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D66" w:rsidRDefault="004A7F33" w:rsidP="00C61493">
      <w:pPr>
        <w:pStyle w:val="JRPMAuthor-Afiliation"/>
        <w:jc w:val="both"/>
        <w:rPr>
          <w:b/>
          <w:bCs w:val="0"/>
          <w:sz w:val="28"/>
          <w:szCs w:val="24"/>
          <w:lang w:val="sv-SE"/>
        </w:rPr>
      </w:pPr>
      <w:r w:rsidRPr="004A7F33">
        <w:rPr>
          <w:b/>
          <w:bCs w:val="0"/>
          <w:sz w:val="28"/>
          <w:szCs w:val="24"/>
          <w:lang w:val="sv-SE"/>
        </w:rPr>
        <w:t>Peningkatan Literasi Ekonomi Syariah bagi Ibu-Ibu PKK di Kelurahan Rimba Sekampung, Kabupaten Bengkalis</w:t>
      </w:r>
    </w:p>
    <w:p w:rsidR="004A7F33" w:rsidRDefault="004A7F33" w:rsidP="00C61493">
      <w:pPr>
        <w:pStyle w:val="JRPMAuthor-Afiliation"/>
        <w:jc w:val="both"/>
        <w:rPr>
          <w:b/>
          <w:color w:val="000000"/>
        </w:rPr>
      </w:pPr>
    </w:p>
    <w:p w:rsidR="004A7F33" w:rsidRDefault="004A7F33" w:rsidP="00FB2C2F">
      <w:pPr>
        <w:pStyle w:val="BodyText"/>
        <w:rPr>
          <w:b/>
          <w:bCs/>
          <w:color w:val="000000"/>
          <w:sz w:val="22"/>
          <w:szCs w:val="22"/>
          <w:lang w:val="id-ID"/>
        </w:rPr>
      </w:pPr>
      <w:r w:rsidRPr="004A7F33">
        <w:rPr>
          <w:b/>
          <w:bCs/>
          <w:color w:val="000000"/>
          <w:sz w:val="22"/>
          <w:szCs w:val="22"/>
          <w:lang w:val="id-ID"/>
        </w:rPr>
        <w:t>Annisa Fitri</w:t>
      </w:r>
      <w:r w:rsidRPr="004A7F33">
        <w:rPr>
          <w:b/>
          <w:bCs/>
          <w:color w:val="000000"/>
          <w:sz w:val="22"/>
          <w:szCs w:val="22"/>
          <w:vertAlign w:val="superscript"/>
          <w:lang w:val="id-ID"/>
        </w:rPr>
        <w:t>1*</w:t>
      </w:r>
      <w:r w:rsidRPr="004A7F33">
        <w:rPr>
          <w:b/>
          <w:bCs/>
          <w:color w:val="000000"/>
          <w:sz w:val="22"/>
          <w:szCs w:val="22"/>
          <w:lang w:val="id-ID"/>
        </w:rPr>
        <w:t>, Nadrah</w:t>
      </w:r>
      <w:r w:rsidRPr="004A7F33">
        <w:rPr>
          <w:b/>
          <w:bCs/>
          <w:color w:val="000000"/>
          <w:sz w:val="22"/>
          <w:szCs w:val="22"/>
          <w:vertAlign w:val="superscript"/>
          <w:lang w:val="id-ID"/>
        </w:rPr>
        <w:t>2</w:t>
      </w:r>
      <w:r w:rsidRPr="004A7F33">
        <w:rPr>
          <w:b/>
          <w:bCs/>
          <w:color w:val="000000"/>
          <w:sz w:val="22"/>
          <w:szCs w:val="22"/>
          <w:lang w:val="id-ID"/>
        </w:rPr>
        <w:t>, Faisal</w:t>
      </w:r>
      <w:r w:rsidRPr="004A7F33">
        <w:rPr>
          <w:b/>
          <w:bCs/>
          <w:color w:val="000000"/>
          <w:sz w:val="22"/>
          <w:szCs w:val="22"/>
          <w:vertAlign w:val="superscript"/>
          <w:lang w:val="id-ID"/>
        </w:rPr>
        <w:t>3</w:t>
      </w:r>
      <w:r w:rsidRPr="004A7F33">
        <w:rPr>
          <w:b/>
          <w:bCs/>
          <w:color w:val="000000"/>
          <w:sz w:val="22"/>
          <w:szCs w:val="22"/>
          <w:lang w:val="id-ID"/>
        </w:rPr>
        <w:t>, Khodijah Ishak</w:t>
      </w:r>
      <w:r w:rsidRPr="004A7F33">
        <w:rPr>
          <w:b/>
          <w:bCs/>
          <w:color w:val="000000"/>
          <w:sz w:val="22"/>
          <w:szCs w:val="22"/>
          <w:vertAlign w:val="superscript"/>
          <w:lang w:val="id-ID"/>
        </w:rPr>
        <w:t>4</w:t>
      </w:r>
      <w:r w:rsidRPr="004A7F33">
        <w:rPr>
          <w:b/>
          <w:bCs/>
          <w:color w:val="000000"/>
          <w:sz w:val="22"/>
          <w:szCs w:val="22"/>
          <w:lang w:val="id-ID"/>
        </w:rPr>
        <w:t>, Zul hendri</w:t>
      </w:r>
      <w:r w:rsidRPr="004A7F33">
        <w:rPr>
          <w:b/>
          <w:bCs/>
          <w:color w:val="000000"/>
          <w:sz w:val="22"/>
          <w:szCs w:val="22"/>
          <w:vertAlign w:val="superscript"/>
          <w:lang w:val="id-ID"/>
        </w:rPr>
        <w:t>5</w:t>
      </w:r>
    </w:p>
    <w:p w:rsidR="0025274F" w:rsidRDefault="00C44F28" w:rsidP="00C61493">
      <w:pPr>
        <w:pStyle w:val="JRPMAuthor-Afiliation"/>
        <w:jc w:val="both"/>
        <w:rPr>
          <w:iCs/>
          <w:noProof/>
          <w:color w:val="000000" w:themeColor="text1"/>
          <w:sz w:val="20"/>
          <w:lang w:val="en-US" w:eastAsia="zh-CN"/>
        </w:rPr>
      </w:pPr>
      <w:r w:rsidRPr="00C44F28">
        <w:rPr>
          <w:iCs/>
          <w:noProof/>
          <w:color w:val="000000" w:themeColor="text1"/>
          <w:sz w:val="20"/>
          <w:vertAlign w:val="superscript"/>
          <w:lang w:val="en-US" w:eastAsia="zh-CN"/>
        </w:rPr>
        <w:t>1,2,3,4,5</w:t>
      </w:r>
      <w:r w:rsidR="0025274F" w:rsidRPr="0025274F">
        <w:rPr>
          <w:iCs/>
          <w:noProof/>
          <w:color w:val="000000" w:themeColor="text1"/>
          <w:sz w:val="20"/>
          <w:lang w:val="en-US" w:eastAsia="zh-CN"/>
        </w:rPr>
        <w:t>Institut Syariah Negeri Junjungan Bengkalis</w:t>
      </w:r>
      <w:r w:rsidR="0025274F">
        <w:rPr>
          <w:iCs/>
          <w:noProof/>
          <w:color w:val="000000" w:themeColor="text1"/>
          <w:sz w:val="20"/>
          <w:lang w:val="en-US" w:eastAsia="zh-CN"/>
        </w:rPr>
        <w:t xml:space="preserve">, </w:t>
      </w:r>
      <w:r w:rsidR="0032138B" w:rsidRPr="0032138B">
        <w:rPr>
          <w:noProof/>
          <w:color w:val="000000" w:themeColor="text1"/>
          <w:sz w:val="20"/>
          <w:lang w:val="en-US" w:eastAsia="zh-CN"/>
        </w:rPr>
        <w:t>Jl. Kartini No. 012 Kode Pos 28712 Bengkalis Riau</w:t>
      </w:r>
    </w:p>
    <w:p w:rsidR="00C61493" w:rsidRPr="00D76712" w:rsidRDefault="005F3205" w:rsidP="00C61493">
      <w:pPr>
        <w:pStyle w:val="JRPMAuthor-Afiliation"/>
        <w:jc w:val="both"/>
        <w:rPr>
          <w:rFonts w:eastAsia="Calibri"/>
          <w:bCs w:val="0"/>
          <w:sz w:val="20"/>
        </w:rPr>
      </w:pPr>
      <w:r w:rsidRPr="00FE04D0">
        <w:rPr>
          <w:iCs/>
          <w:noProof/>
          <w:color w:val="000000" w:themeColor="text1"/>
          <w:sz w:val="20"/>
          <w:lang w:val="en-US" w:eastAsia="zh-CN"/>
        </w:rPr>
        <w:t xml:space="preserve">E-mail: </w:t>
      </w:r>
      <w:r w:rsidR="00AB17A1" w:rsidRPr="00AB17A1">
        <w:rPr>
          <w:rFonts w:eastAsia="Calibri"/>
          <w:bCs w:val="0"/>
          <w:sz w:val="20"/>
        </w:rPr>
        <w:t>Annisa195fitri@gmail.com</w:t>
      </w:r>
    </w:p>
    <w:p w:rsidR="00A52E3D" w:rsidRPr="005B0674" w:rsidRDefault="00A52E3D" w:rsidP="00C61493">
      <w:pPr>
        <w:pStyle w:val="JRPMAuthor-Afiliation"/>
        <w:jc w:val="both"/>
        <w:rPr>
          <w:color w:val="000000"/>
          <w:sz w:val="20"/>
          <w:szCs w:val="20"/>
          <w:lang w:val="en-US"/>
        </w:rPr>
      </w:pPr>
      <w:r>
        <w:rPr>
          <w:color w:val="000000"/>
          <w:sz w:val="20"/>
          <w:szCs w:val="20"/>
        </w:rPr>
        <w:t>* Corresponding Author</w:t>
      </w:r>
      <w:r w:rsidR="005201F7">
        <w:rPr>
          <w:color w:val="000000"/>
          <w:sz w:val="20"/>
          <w:szCs w:val="20"/>
          <w:lang w:val="en-US"/>
        </w:rPr>
        <w:t xml:space="preserve"> </w:t>
      </w:r>
      <w:r w:rsidR="005B0674">
        <w:rPr>
          <w:color w:val="000000"/>
          <w:sz w:val="20"/>
          <w:szCs w:val="20"/>
          <w:lang w:val="en-US"/>
        </w:rPr>
        <w:t xml:space="preserve"> </w:t>
      </w:r>
    </w:p>
    <w:p w:rsidR="005F3205" w:rsidRPr="00B73A24" w:rsidRDefault="005F3205" w:rsidP="007E58CD">
      <w:pPr>
        <w:pBdr>
          <w:top w:val="nil"/>
          <w:left w:val="nil"/>
          <w:bottom w:val="nil"/>
          <w:right w:val="nil"/>
          <w:between w:val="nil"/>
        </w:pBdr>
        <w:spacing w:after="0" w:line="240" w:lineRule="auto"/>
        <w:jc w:val="both"/>
        <w:rPr>
          <w:rFonts w:ascii="Times New Roman" w:hAnsi="Times New Roman" w:cs="Times New Roman"/>
          <w:color w:val="0000FF"/>
          <w:sz w:val="20"/>
          <w:lang w:val="en-US"/>
        </w:rPr>
      </w:pPr>
      <w:r w:rsidRPr="00B73A24">
        <w:rPr>
          <w:rFonts w:ascii="Times New Roman" w:hAnsi="Times New Roman" w:cs="Times New Roman"/>
          <w:noProof/>
          <w:lang w:val="en-US"/>
        </w:rPr>
        <w:drawing>
          <wp:inline distT="0" distB="0" distL="0" distR="0" wp14:anchorId="3CAB9B6D" wp14:editId="1E76815C">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73A24">
        <w:rPr>
          <w:rFonts w:ascii="Times New Roman" w:hAnsi="Times New Roman" w:cs="Times New Roman"/>
          <w:color w:val="0000FF"/>
          <w:sz w:val="20"/>
          <w:highlight w:val="white"/>
          <w:u w:val="single"/>
        </w:rPr>
        <w:t>ht</w:t>
      </w:r>
      <w:r w:rsidR="007E2645">
        <w:rPr>
          <w:rFonts w:ascii="Times New Roman" w:hAnsi="Times New Roman" w:cs="Times New Roman"/>
          <w:color w:val="0000FF"/>
          <w:sz w:val="20"/>
          <w:highlight w:val="white"/>
          <w:u w:val="single"/>
        </w:rPr>
        <w:t>tps://doi.org/10.31004/jerkin.v4i1</w:t>
      </w:r>
      <w:r w:rsidRPr="00B73A24">
        <w:rPr>
          <w:rFonts w:ascii="Times New Roman" w:hAnsi="Times New Roman" w:cs="Times New Roman"/>
          <w:color w:val="0000FF"/>
          <w:sz w:val="20"/>
          <w:highlight w:val="white"/>
          <w:u w:val="single"/>
        </w:rPr>
        <w:t>.</w:t>
      </w:r>
      <w:r w:rsidR="006F79FE">
        <w:rPr>
          <w:rFonts w:ascii="Times New Roman" w:hAnsi="Times New Roman" w:cs="Times New Roman"/>
          <w:color w:val="0000FF"/>
          <w:sz w:val="20"/>
          <w:u w:val="single"/>
          <w:lang w:val="en-US"/>
        </w:rPr>
        <w:t>1748</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5F3205" w:rsidRPr="004B685B" w:rsidTr="00E34E64">
        <w:tc>
          <w:tcPr>
            <w:tcW w:w="2547" w:type="dxa"/>
            <w:tcBorders>
              <w:top w:val="single" w:sz="12" w:space="0" w:color="9BBB59"/>
              <w:bottom w:val="single" w:sz="12" w:space="0" w:color="9BBB59"/>
            </w:tcBorders>
          </w:tcPr>
          <w:p w:rsidR="005F3205" w:rsidRPr="004B685B" w:rsidRDefault="005F3205" w:rsidP="00E34E64">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rsidR="005F3205" w:rsidRPr="004B685B" w:rsidRDefault="005F3205" w:rsidP="00E34E64">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ABSTRACT</w:t>
            </w:r>
          </w:p>
        </w:tc>
      </w:tr>
      <w:tr w:rsidR="00E657F7" w:rsidRPr="004B685B" w:rsidTr="00E34E64">
        <w:trPr>
          <w:trHeight w:val="628"/>
        </w:trPr>
        <w:tc>
          <w:tcPr>
            <w:tcW w:w="2547" w:type="dxa"/>
            <w:vMerge w:val="restart"/>
            <w:tcBorders>
              <w:top w:val="single" w:sz="12" w:space="0" w:color="9BBB59"/>
            </w:tcBorders>
          </w:tcPr>
          <w:p w:rsidR="00E657F7" w:rsidRPr="00BB4951" w:rsidRDefault="00E657F7" w:rsidP="00E657F7">
            <w:pPr>
              <w:pBdr>
                <w:top w:val="nil"/>
                <w:left w:val="nil"/>
                <w:bottom w:val="nil"/>
                <w:right w:val="nil"/>
                <w:between w:val="nil"/>
              </w:pBdr>
              <w:spacing w:after="0" w:line="240" w:lineRule="auto"/>
              <w:rPr>
                <w:rFonts w:ascii="Times New Roman" w:eastAsia="Times New Roman" w:hAnsi="Times New Roman" w:cs="Times New Roman"/>
                <w:b/>
                <w:sz w:val="20"/>
                <w:szCs w:val="20"/>
                <w:lang w:val="en-US"/>
              </w:rPr>
            </w:pPr>
            <w:r w:rsidRPr="004B685B">
              <w:rPr>
                <w:rFonts w:ascii="Times New Roman" w:eastAsia="Times New Roman" w:hAnsi="Times New Roman" w:cs="Times New Roman"/>
                <w:b/>
                <w:color w:val="000000"/>
                <w:sz w:val="20"/>
                <w:szCs w:val="20"/>
              </w:rPr>
              <w:t>Article history</w:t>
            </w:r>
            <w:r w:rsidR="00BB4951">
              <w:rPr>
                <w:rFonts w:ascii="Times New Roman" w:eastAsia="Times New Roman" w:hAnsi="Times New Roman" w:cs="Times New Roman"/>
                <w:b/>
                <w:color w:val="000000"/>
                <w:sz w:val="20"/>
                <w:szCs w:val="20"/>
                <w:lang w:val="en-US"/>
              </w:rPr>
              <w:t xml:space="preserve"> </w:t>
            </w:r>
          </w:p>
          <w:p w:rsidR="00E657F7" w:rsidRPr="004B685B" w:rsidRDefault="00177B2B" w:rsidP="00E657F7">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Received: 27</w:t>
            </w:r>
            <w:r w:rsidR="00E657F7" w:rsidRPr="004B685B">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May</w:t>
            </w:r>
            <w:r w:rsidR="00E657F7" w:rsidRPr="004B685B">
              <w:rPr>
                <w:rFonts w:ascii="Times New Roman" w:eastAsia="Times New Roman" w:hAnsi="Times New Roman" w:cs="Times New Roman"/>
                <w:i/>
                <w:color w:val="000000"/>
                <w:sz w:val="20"/>
                <w:szCs w:val="20"/>
              </w:rPr>
              <w:t xml:space="preserve"> 2025</w:t>
            </w:r>
          </w:p>
          <w:p w:rsidR="00E657F7" w:rsidRPr="004B685B" w:rsidRDefault="00545B79" w:rsidP="00E657F7">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Revised: 05</w:t>
            </w:r>
            <w:r w:rsidR="00E657F7" w:rsidRPr="004B685B">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July</w:t>
            </w:r>
            <w:r w:rsidR="00E657F7" w:rsidRPr="004B685B">
              <w:rPr>
                <w:rFonts w:ascii="Times New Roman" w:eastAsia="Times New Roman" w:hAnsi="Times New Roman" w:cs="Times New Roman"/>
                <w:i/>
                <w:color w:val="000000"/>
                <w:sz w:val="20"/>
                <w:szCs w:val="20"/>
              </w:rPr>
              <w:t xml:space="preserve"> 2025</w:t>
            </w:r>
          </w:p>
          <w:p w:rsidR="00E657F7" w:rsidRPr="00FD003B" w:rsidRDefault="00E657F7" w:rsidP="00E657F7">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 xml:space="preserve">Accepted: </w:t>
            </w:r>
            <w:r w:rsidR="00D30ED8">
              <w:rPr>
                <w:rFonts w:ascii="Times New Roman" w:eastAsia="Times New Roman" w:hAnsi="Times New Roman" w:cs="Times New Roman"/>
                <w:i/>
                <w:color w:val="000000"/>
                <w:sz w:val="20"/>
                <w:szCs w:val="20"/>
                <w:lang w:val="en-US"/>
              </w:rPr>
              <w:t>14</w:t>
            </w:r>
            <w:r w:rsidR="007B7E84">
              <w:rPr>
                <w:rFonts w:ascii="Times New Roman" w:eastAsia="Times New Roman" w:hAnsi="Times New Roman" w:cs="Times New Roman"/>
                <w:i/>
                <w:color w:val="000000"/>
                <w:sz w:val="20"/>
                <w:szCs w:val="20"/>
                <w:lang w:val="en-US"/>
              </w:rPr>
              <w:t xml:space="preserve"> </w:t>
            </w:r>
            <w:r w:rsidR="00904F02">
              <w:rPr>
                <w:rFonts w:ascii="Times New Roman" w:eastAsia="Times New Roman" w:hAnsi="Times New Roman" w:cs="Times New Roman"/>
                <w:i/>
                <w:color w:val="000000"/>
                <w:sz w:val="20"/>
                <w:szCs w:val="20"/>
                <w:lang w:val="en-US"/>
              </w:rPr>
              <w:t>July</w:t>
            </w:r>
            <w:r w:rsidRPr="004B685B">
              <w:rPr>
                <w:rFonts w:ascii="Times New Roman" w:eastAsia="Times New Roman" w:hAnsi="Times New Roman" w:cs="Times New Roman"/>
                <w:i/>
                <w:color w:val="000000"/>
                <w:sz w:val="20"/>
                <w:szCs w:val="20"/>
              </w:rPr>
              <w:t xml:space="preserve"> 2025</w:t>
            </w:r>
            <w:r>
              <w:rPr>
                <w:rFonts w:ascii="Times New Roman" w:eastAsia="Times New Roman" w:hAnsi="Times New Roman" w:cs="Times New Roman"/>
                <w:i/>
                <w:color w:val="000000"/>
                <w:sz w:val="20"/>
                <w:szCs w:val="20"/>
                <w:lang w:val="en-US"/>
              </w:rPr>
              <w:t xml:space="preserve"> </w:t>
            </w:r>
          </w:p>
          <w:p w:rsidR="00E657F7" w:rsidRPr="004B685B" w:rsidRDefault="00E657F7" w:rsidP="00E657F7">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E657F7" w:rsidRDefault="00E657F7" w:rsidP="00E657F7">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4B685B">
              <w:rPr>
                <w:rFonts w:ascii="Times New Roman" w:eastAsia="Times New Roman" w:hAnsi="Times New Roman" w:cs="Times New Roman"/>
                <w:b/>
                <w:color w:val="000000"/>
                <w:sz w:val="20"/>
                <w:szCs w:val="20"/>
              </w:rPr>
              <w:t>Kata Kunci:</w:t>
            </w:r>
          </w:p>
          <w:p w:rsidR="00FD091B" w:rsidRPr="00804CE1" w:rsidRDefault="00804CE1" w:rsidP="00FD091B">
            <w:pPr>
              <w:pStyle w:val="TableParagraph"/>
              <w:tabs>
                <w:tab w:val="left" w:pos="1185"/>
              </w:tabs>
              <w:spacing w:before="4" w:line="249" w:lineRule="auto"/>
              <w:ind w:right="99"/>
              <w:jc w:val="both"/>
              <w:rPr>
                <w:sz w:val="20"/>
                <w:szCs w:val="20"/>
                <w:lang w:val="en-US"/>
              </w:rPr>
            </w:pPr>
            <w:r w:rsidRPr="00804CE1">
              <w:rPr>
                <w:sz w:val="20"/>
                <w:szCs w:val="20"/>
                <w:lang w:val="en-US"/>
              </w:rPr>
              <w:t xml:space="preserve">Peningkatan Literasi,  </w:t>
            </w:r>
          </w:p>
          <w:p w:rsidR="006D0495" w:rsidRDefault="00804CE1" w:rsidP="00E657F7">
            <w:p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proofErr w:type="spellStart"/>
            <w:r w:rsidRPr="00804CE1">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w:t>
            </w:r>
            <w:proofErr w:type="spellStart"/>
            <w:r w:rsidRPr="00804CE1">
              <w:rPr>
                <w:rFonts w:ascii="Times New Roman" w:eastAsia="Times New Roman" w:hAnsi="Times New Roman" w:cs="Times New Roman"/>
                <w:sz w:val="20"/>
                <w:szCs w:val="20"/>
                <w:lang w:val="en-US"/>
              </w:rPr>
              <w:t>Syariah</w:t>
            </w:r>
            <w:proofErr w:type="spellEnd"/>
            <w:r w:rsidR="00796B23">
              <w:rPr>
                <w:rFonts w:ascii="Times New Roman" w:eastAsia="Times New Roman" w:hAnsi="Times New Roman" w:cs="Times New Roman"/>
                <w:sz w:val="20"/>
                <w:szCs w:val="20"/>
                <w:lang w:val="en-US"/>
              </w:rPr>
              <w:t xml:space="preserve">, </w:t>
            </w:r>
          </w:p>
          <w:p w:rsidR="00796B23" w:rsidRDefault="00796B23" w:rsidP="00E657F7">
            <w:p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Kelurahan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Rimba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Sekampung</w:t>
            </w:r>
            <w:proofErr w:type="spellEnd"/>
          </w:p>
          <w:p w:rsidR="00804CE1" w:rsidRPr="00804CE1" w:rsidRDefault="00804CE1" w:rsidP="00E657F7">
            <w:p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p>
          <w:p w:rsidR="00E657F7" w:rsidRDefault="00E657F7" w:rsidP="00E657F7">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en-US"/>
              </w:rPr>
            </w:pPr>
            <w:r w:rsidRPr="004B685B">
              <w:rPr>
                <w:rFonts w:ascii="Times New Roman" w:eastAsia="Times New Roman" w:hAnsi="Times New Roman" w:cs="Times New Roman"/>
                <w:b/>
                <w:color w:val="000000"/>
                <w:sz w:val="20"/>
                <w:szCs w:val="20"/>
              </w:rPr>
              <w:t>Keywords:</w:t>
            </w:r>
            <w:r>
              <w:rPr>
                <w:rFonts w:ascii="Times New Roman" w:eastAsia="Times New Roman" w:hAnsi="Times New Roman" w:cs="Times New Roman"/>
                <w:b/>
                <w:color w:val="000000"/>
                <w:sz w:val="20"/>
                <w:szCs w:val="20"/>
                <w:lang w:val="en-US"/>
              </w:rPr>
              <w:t xml:space="preserve"> </w:t>
            </w:r>
          </w:p>
          <w:p w:rsidR="00652113" w:rsidRPr="00643C38" w:rsidRDefault="00643C38" w:rsidP="00643C38">
            <w:pPr>
              <w:pStyle w:val="E-JOURNALAbstractBody"/>
              <w:pBdr>
                <w:top w:val="nil"/>
                <w:left w:val="nil"/>
                <w:bottom w:val="nil"/>
                <w:right w:val="nil"/>
                <w:between w:val="nil"/>
              </w:pBdr>
              <w:ind w:firstLine="0"/>
              <w:rPr>
                <w:rFonts w:asciiTheme="majorBidi" w:eastAsia="Yu Gothic UI Semilight" w:hAnsiTheme="majorBidi" w:cstheme="majorBidi"/>
                <w:i/>
                <w:iCs/>
                <w:sz w:val="20"/>
                <w:szCs w:val="20"/>
                <w:lang w:val="en-US"/>
              </w:rPr>
            </w:pPr>
            <w:r w:rsidRPr="00643C38">
              <w:rPr>
                <w:rFonts w:asciiTheme="majorBidi" w:eastAsia="Yu Gothic UI Semilight" w:hAnsiTheme="majorBidi" w:cstheme="majorBidi"/>
                <w:i/>
                <w:iCs/>
                <w:sz w:val="20"/>
                <w:szCs w:val="20"/>
                <w:lang w:val="en-US"/>
              </w:rPr>
              <w:t>Literacy Improvement,</w:t>
            </w:r>
            <w:r w:rsidRPr="00643C38">
              <w:rPr>
                <w:rFonts w:asciiTheme="majorBidi" w:eastAsia="Yu Gothic UI Semilight" w:hAnsiTheme="majorBidi" w:cstheme="majorBidi"/>
                <w:i/>
                <w:iCs/>
                <w:sz w:val="20"/>
                <w:szCs w:val="20"/>
                <w:lang w:val="en-US"/>
              </w:rPr>
              <w:cr/>
              <w:t>Sharia Economy,</w:t>
            </w:r>
            <w:r w:rsidRPr="00643C38">
              <w:rPr>
                <w:rFonts w:asciiTheme="majorBidi" w:eastAsia="Yu Gothic UI Semilight" w:hAnsiTheme="majorBidi" w:cstheme="majorBidi"/>
                <w:i/>
                <w:iCs/>
                <w:sz w:val="20"/>
                <w:szCs w:val="20"/>
                <w:lang w:val="en-US"/>
              </w:rPr>
              <w:cr/>
            </w:r>
            <w:proofErr w:type="spellStart"/>
            <w:r w:rsidRPr="00643C38">
              <w:rPr>
                <w:rFonts w:asciiTheme="majorBidi" w:eastAsia="Yu Gothic UI Semilight" w:hAnsiTheme="majorBidi" w:cstheme="majorBidi"/>
                <w:i/>
                <w:iCs/>
                <w:sz w:val="20"/>
                <w:szCs w:val="20"/>
                <w:lang w:val="en-US"/>
              </w:rPr>
              <w:t>Rimba</w:t>
            </w:r>
            <w:proofErr w:type="spellEnd"/>
            <w:r w:rsidRPr="00643C38">
              <w:rPr>
                <w:rFonts w:asciiTheme="majorBidi" w:eastAsia="Yu Gothic UI Semilight" w:hAnsiTheme="majorBidi" w:cstheme="majorBidi"/>
                <w:i/>
                <w:iCs/>
                <w:sz w:val="20"/>
                <w:szCs w:val="20"/>
                <w:lang w:val="en-US"/>
              </w:rPr>
              <w:t xml:space="preserve"> </w:t>
            </w:r>
            <w:proofErr w:type="spellStart"/>
            <w:r w:rsidRPr="00643C38">
              <w:rPr>
                <w:rFonts w:asciiTheme="majorBidi" w:eastAsia="Yu Gothic UI Semilight" w:hAnsiTheme="majorBidi" w:cstheme="majorBidi"/>
                <w:i/>
                <w:iCs/>
                <w:sz w:val="20"/>
                <w:szCs w:val="20"/>
                <w:lang w:val="en-US"/>
              </w:rPr>
              <w:t>Sekampung</w:t>
            </w:r>
            <w:proofErr w:type="spellEnd"/>
            <w:r w:rsidRPr="00643C38">
              <w:rPr>
                <w:rFonts w:asciiTheme="majorBidi" w:eastAsia="Yu Gothic UI Semilight" w:hAnsiTheme="majorBidi" w:cstheme="majorBidi"/>
                <w:i/>
                <w:iCs/>
                <w:sz w:val="20"/>
                <w:szCs w:val="20"/>
                <w:lang w:val="en-US"/>
              </w:rPr>
              <w:t xml:space="preserve"> Village</w:t>
            </w:r>
          </w:p>
          <w:p w:rsidR="00652113" w:rsidRPr="008D7368" w:rsidRDefault="008D7368"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
          <w:p w:rsidR="00652113" w:rsidRDefault="00652113"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FA1657" w:rsidRDefault="00FA1657"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FA1657" w:rsidRDefault="00FA1657"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2826F6" w:rsidRDefault="002826F6"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2826F6" w:rsidRDefault="002826F6"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2826F6" w:rsidRDefault="002826F6"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2826F6" w:rsidRDefault="002826F6"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9F117B" w:rsidRDefault="009F117B"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E657F7" w:rsidRPr="004B685B" w:rsidRDefault="00E657F7" w:rsidP="00E657F7">
            <w:pPr>
              <w:pBdr>
                <w:top w:val="nil"/>
                <w:left w:val="nil"/>
                <w:bottom w:val="nil"/>
                <w:right w:val="nil"/>
                <w:between w:val="nil"/>
              </w:pBdr>
              <w:spacing w:line="240" w:lineRule="auto"/>
              <w:rPr>
                <w:rFonts w:ascii="Times New Roman" w:eastAsia="Times New Roman" w:hAnsi="Times New Roman" w:cs="Times New Roman"/>
                <w:sz w:val="20"/>
                <w:szCs w:val="20"/>
              </w:rPr>
            </w:pPr>
            <w:r>
              <w:rPr>
                <w:noProof/>
                <w:lang w:val="en-US"/>
              </w:rPr>
              <w:t xml:space="preserve">         </w:t>
            </w:r>
            <w:r w:rsidRPr="004B685B">
              <w:rPr>
                <w:noProof/>
                <w:lang w:val="en-US"/>
              </w:rPr>
              <w:drawing>
                <wp:inline distT="0" distB="0" distL="0" distR="0" wp14:anchorId="42EA6036" wp14:editId="3479CB63">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tc>
        <w:tc>
          <w:tcPr>
            <w:tcW w:w="6515" w:type="dxa"/>
            <w:tcBorders>
              <w:top w:val="single" w:sz="12" w:space="0" w:color="9BBB59"/>
              <w:bottom w:val="single" w:sz="12" w:space="0" w:color="9BBB59"/>
            </w:tcBorders>
            <w:shd w:val="clear" w:color="auto" w:fill="F2F2F2"/>
          </w:tcPr>
          <w:p w:rsidR="00E657F7" w:rsidRPr="006D0495" w:rsidRDefault="00AB17A1" w:rsidP="00D30ED8">
            <w:pPr>
              <w:pStyle w:val="E-JOURNALAbstractBody"/>
              <w:ind w:firstLine="0"/>
              <w:rPr>
                <w:sz w:val="20"/>
              </w:rPr>
            </w:pPr>
            <w:r w:rsidRPr="00AB17A1">
              <w:rPr>
                <w:sz w:val="20"/>
              </w:rPr>
              <w:t>Penelitian ini bertujuan untuk meningkatkan literasi ekonomi syariah bagi ibu-ibu PKK di Kelurahan Rimba Sekampung, Kabupaten Bengkalis melalui pelatihan dan seminar yang mengangkat materi pengenalan ekonomi syariah, pemanfaatan rimpang sebagai sumber pendapatan dan kesehatan, serta manajemen keuangan keluarga berbasis syariah. Metode yang digunakan adalah pendekatan edukatif-partisipatif dengan kegiatan ceramah interaktif, diskusi kelompok, praktik pembuatan produk herbal, serta pre-test dan post-test untuk mengukur peningkatan pemahaman peserta. Sebanyak 30 ibu-ibu PKK mengikuti kegiatan ini secara aktif. Hasil penelitian menunjukkan adanya peningkatan signifikan dalam pemahaman ekonomi syariah, keterampilan pengolahan rimpang menjadi produk siap jual, serta kemampuan mengelola keuangan keluarga dengan prinsip syariah. Skor rata-rata pre-test sebesar 42% meningkat menjadi 81% pada post-test. Evaluasi juga menunjukkan tingkat kepuasan peserta sebesar 90%, dengan peserta menyatakan pelatihan ini bermanfaat dan membuka peluang untuk kemandirian ekonomi. Dengan demikian, pelatihan dan seminar ini efektif dalam meningkatkan literasi ekonomi syariah dan pemberdayaan ekonomi lokal di masyarakat. Disarankan agar kegiatan serupa dilakukan secara berkelanjutan.</w:t>
            </w:r>
          </w:p>
        </w:tc>
      </w:tr>
      <w:tr w:rsidR="00E657F7" w:rsidRPr="004B685B" w:rsidTr="0037692E">
        <w:trPr>
          <w:trHeight w:val="2843"/>
        </w:trPr>
        <w:tc>
          <w:tcPr>
            <w:tcW w:w="2547" w:type="dxa"/>
            <w:vMerge/>
            <w:tcBorders>
              <w:top w:val="single" w:sz="12" w:space="0" w:color="9BBB59"/>
            </w:tcBorders>
          </w:tcPr>
          <w:p w:rsidR="00E657F7" w:rsidRPr="004B685B" w:rsidRDefault="00E657F7" w:rsidP="00E657F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rsidR="00D30ED8" w:rsidRPr="00D30ED8" w:rsidRDefault="00AB17A1" w:rsidP="00AB17A1">
            <w:pPr>
              <w:pBdr>
                <w:top w:val="nil"/>
                <w:left w:val="nil"/>
                <w:bottom w:val="nil"/>
                <w:right w:val="nil"/>
                <w:between w:val="nil"/>
              </w:pBdr>
              <w:spacing w:after="0" w:line="240" w:lineRule="auto"/>
              <w:jc w:val="both"/>
              <w:rPr>
                <w:rFonts w:ascii="Times New Roman" w:eastAsia="Times New Roman" w:hAnsi="Times New Roman" w:cs="Times New Roman"/>
                <w:i/>
                <w:sz w:val="20"/>
                <w:szCs w:val="20"/>
                <w:lang w:val="en-US"/>
              </w:rPr>
            </w:pPr>
            <w:r w:rsidRPr="00AB17A1">
              <w:rPr>
                <w:rFonts w:ascii="Times New Roman" w:eastAsia="Times New Roman" w:hAnsi="Times New Roman" w:cs="Times New Roman"/>
                <w:i/>
                <w:sz w:val="20"/>
                <w:szCs w:val="20"/>
                <w:lang w:val="en-US"/>
              </w:rPr>
              <w:t>This study aims to improve Islamic economic literacy among PKK mothers in Rimba Sekampung Village, Bengkalis Regency through training and seminars covering the introduction to Islamic economics, utilization of rhizomes as sources of income and health, and family financial management based on Islamic principles. The method used was an educative-participatory approach involving interactive lectures, group discussions, herbal product making practices, as well as pre-tests and post-tests to measure participants’ understanding improvement. A total of 30 PKK mothers actively participated in the activities. The results showed significant improvement in understanding Islamic economics, skills in processing rhizomes into marketable products, and the ability to manage family finances according to Islamic principles. The average pre-test score of 42% increased to 81% in the post-test. Evaluation also indicated a 90% satisfaction rate, with participants stating that the training was beneficial and opened opportunities for economic independence. Thus, the training and seminar effectively increased Islamic economic literacy and empowered local community economies. It is recommended that similar activities be conducted sustainably.</w:t>
            </w:r>
          </w:p>
          <w:p w:rsidR="00E657F7" w:rsidRPr="00FE5C7F" w:rsidRDefault="00E657F7" w:rsidP="00E657F7">
            <w:pPr>
              <w:spacing w:after="0" w:line="240" w:lineRule="auto"/>
              <w:jc w:val="both"/>
              <w:rPr>
                <w:rFonts w:ascii="Times New Roman" w:eastAsia="SimSun" w:hAnsi="Times New Roman" w:cs="Times New Roman"/>
                <w:i/>
                <w:iCs/>
                <w:sz w:val="20"/>
                <w:szCs w:val="20"/>
                <w:lang w:val="en-US"/>
              </w:rPr>
            </w:pPr>
            <w:r w:rsidRPr="004B685B">
              <w:rPr>
                <w:i/>
                <w:noProof/>
                <w:lang w:val="en-US"/>
              </w:rPr>
              <w:drawing>
                <wp:inline distT="0" distB="0" distL="0" distR="0" wp14:anchorId="3F7C71A7" wp14:editId="2420E198">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rsidR="00E657F7" w:rsidRPr="004B685B" w:rsidRDefault="00E657F7" w:rsidP="00E657F7">
            <w:pPr>
              <w:spacing w:after="0" w:line="240" w:lineRule="auto"/>
              <w:ind w:right="149"/>
              <w:rPr>
                <w:rFonts w:ascii="Times New Roman" w:eastAsia="Times New Roman" w:hAnsi="Times New Roman" w:cs="Times New Roman"/>
                <w:sz w:val="16"/>
                <w:szCs w:val="16"/>
              </w:rPr>
            </w:pPr>
            <w:r w:rsidRPr="004B685B">
              <w:rPr>
                <w:rFonts w:ascii="Times New Roman" w:eastAsia="Times New Roman" w:hAnsi="Times New Roman" w:cs="Times New Roman"/>
                <w:sz w:val="16"/>
                <w:szCs w:val="16"/>
              </w:rPr>
              <w:t xml:space="preserve">This is an open access article under the </w:t>
            </w:r>
            <w:r w:rsidR="00540FCA">
              <w:fldChar w:fldCharType="begin"/>
            </w:r>
            <w:r w:rsidR="00540FCA">
              <w:instrText xml:space="preserve"> HYPERLINK "http://creativecommons.org/licenses/by-sa/4.0/" \h </w:instrText>
            </w:r>
            <w:r w:rsidR="00540FCA">
              <w:fldChar w:fldCharType="separate"/>
            </w:r>
            <w:r w:rsidRPr="004B685B">
              <w:rPr>
                <w:rFonts w:ascii="Times New Roman" w:eastAsia="Times New Roman" w:hAnsi="Times New Roman" w:cs="Times New Roman"/>
                <w:color w:val="0000FF"/>
                <w:sz w:val="16"/>
                <w:szCs w:val="16"/>
                <w:u w:val="single"/>
              </w:rPr>
              <w:t>CC–BY-SA</w:t>
            </w:r>
            <w:r w:rsidR="00540FCA">
              <w:rPr>
                <w:rFonts w:ascii="Times New Roman" w:eastAsia="Times New Roman" w:hAnsi="Times New Roman" w:cs="Times New Roman"/>
                <w:color w:val="0000FF"/>
                <w:sz w:val="16"/>
                <w:szCs w:val="16"/>
                <w:u w:val="single"/>
              </w:rPr>
              <w:fldChar w:fldCharType="end"/>
            </w:r>
            <w:r w:rsidRPr="004B685B">
              <w:rPr>
                <w:rFonts w:ascii="Times New Roman" w:eastAsia="Times New Roman" w:hAnsi="Times New Roman" w:cs="Times New Roman"/>
                <w:sz w:val="16"/>
                <w:szCs w:val="16"/>
              </w:rPr>
              <w:t xml:space="preserve"> license.</w:t>
            </w:r>
          </w:p>
        </w:tc>
      </w:tr>
    </w:tbl>
    <w:p w:rsidR="005F3205" w:rsidRPr="000405DD" w:rsidRDefault="005F3205" w:rsidP="002A706B">
      <w:pPr>
        <w:pBdr>
          <w:top w:val="nil"/>
          <w:left w:val="nil"/>
          <w:bottom w:val="nil"/>
          <w:right w:val="nil"/>
          <w:between w:val="nil"/>
        </w:pBdr>
        <w:spacing w:before="120" w:after="120" w:line="240" w:lineRule="auto"/>
        <w:jc w:val="both"/>
        <w:rPr>
          <w:rFonts w:ascii="Times New Roman" w:eastAsia="Times New Roman" w:hAnsi="Times New Roman" w:cs="Times New Roman"/>
          <w:sz w:val="20"/>
          <w:szCs w:val="20"/>
          <w:lang w:val="en-US"/>
        </w:rPr>
      </w:pPr>
      <w:r w:rsidRPr="004B685B">
        <w:rPr>
          <w:rFonts w:ascii="Times New Roman" w:eastAsia="Times New Roman" w:hAnsi="Times New Roman" w:cs="Times New Roman"/>
          <w:b/>
          <w:color w:val="000000"/>
          <w:sz w:val="20"/>
          <w:szCs w:val="20"/>
        </w:rPr>
        <w:t xml:space="preserve">How to Cite: </w:t>
      </w:r>
      <w:r w:rsidR="009C76C9" w:rsidRPr="009C76C9">
        <w:rPr>
          <w:rFonts w:ascii="Times New Roman" w:eastAsia="Times New Roman" w:hAnsi="Times New Roman" w:cs="Times New Roman"/>
          <w:sz w:val="20"/>
          <w:szCs w:val="20"/>
        </w:rPr>
        <w:t>Annisa Fitri</w:t>
      </w:r>
      <w:r w:rsidR="003D0160">
        <w:rPr>
          <w:rFonts w:ascii="Times New Roman" w:eastAsia="Times New Roman" w:hAnsi="Times New Roman" w:cs="Times New Roman"/>
          <w:sz w:val="20"/>
          <w:szCs w:val="20"/>
          <w:lang w:val="en-US"/>
        </w:rPr>
        <w:t>, et al</w:t>
      </w:r>
      <w:r w:rsidR="007615DE">
        <w:rPr>
          <w:rFonts w:ascii="Times New Roman" w:eastAsia="Times New Roman" w:hAnsi="Times New Roman" w:cs="Times New Roman"/>
          <w:sz w:val="20"/>
          <w:szCs w:val="20"/>
          <w:lang w:val="en-US"/>
        </w:rPr>
        <w:t xml:space="preserve"> </w:t>
      </w:r>
      <w:r w:rsidRPr="004B685B">
        <w:rPr>
          <w:rFonts w:ascii="Times New Roman" w:eastAsia="Times New Roman" w:hAnsi="Times New Roman" w:cs="Times New Roman"/>
          <w:sz w:val="20"/>
          <w:szCs w:val="20"/>
        </w:rPr>
        <w:t xml:space="preserve">(2025). </w:t>
      </w:r>
      <w:r w:rsidR="009C76C9" w:rsidRPr="009C76C9">
        <w:rPr>
          <w:rFonts w:ascii="Times New Roman" w:eastAsia="Times New Roman" w:hAnsi="Times New Roman" w:cs="Times New Roman"/>
          <w:sz w:val="20"/>
          <w:szCs w:val="20"/>
        </w:rPr>
        <w:t>Peningkatan Literasi Ekonomi Syariah bagi Ibu-Ibu PKK di Kelurahan Rimba Sekampung, Kabupaten Bengkalis</w:t>
      </w:r>
      <w:r w:rsidR="00647142">
        <w:rPr>
          <w:rFonts w:ascii="Times New Roman" w:eastAsia="Times New Roman" w:hAnsi="Times New Roman" w:cs="Times New Roman"/>
          <w:sz w:val="20"/>
          <w:szCs w:val="20"/>
          <w:lang w:val="en-US"/>
        </w:rPr>
        <w:t>,</w:t>
      </w:r>
      <w:r w:rsidR="00864B7C" w:rsidRPr="00864B7C">
        <w:rPr>
          <w:rFonts w:ascii="Times New Roman" w:eastAsia="Times New Roman" w:hAnsi="Times New Roman" w:cs="Times New Roman"/>
          <w:sz w:val="20"/>
          <w:szCs w:val="20"/>
        </w:rPr>
        <w:t xml:space="preserve"> </w:t>
      </w:r>
      <w:r w:rsidR="00E37797">
        <w:rPr>
          <w:rFonts w:ascii="Times New Roman" w:eastAsia="Times New Roman" w:hAnsi="Times New Roman" w:cs="Times New Roman"/>
          <w:sz w:val="20"/>
          <w:szCs w:val="20"/>
        </w:rPr>
        <w:t>4 (1</w:t>
      </w:r>
      <w:r w:rsidRPr="004B685B">
        <w:rPr>
          <w:rFonts w:ascii="Times New Roman" w:eastAsia="Times New Roman" w:hAnsi="Times New Roman" w:cs="Times New Roman"/>
          <w:sz w:val="20"/>
          <w:szCs w:val="20"/>
        </w:rPr>
        <w:t>)</w:t>
      </w:r>
      <w:r w:rsidR="005D3B9F" w:rsidRPr="005D3B9F">
        <w:t xml:space="preserve"> </w:t>
      </w:r>
      <w:r w:rsidR="005D4E33" w:rsidRPr="005D4E33">
        <w:rPr>
          <w:rFonts w:ascii="Times New Roman" w:eastAsia="Times New Roman" w:hAnsi="Times New Roman" w:cs="Times New Roman"/>
          <w:sz w:val="20"/>
          <w:szCs w:val="20"/>
          <w:lang w:val="en-US"/>
        </w:rPr>
        <w:t>1339-1344</w:t>
      </w:r>
      <w:r w:rsidRPr="004B685B">
        <w:rPr>
          <w:rFonts w:ascii="Times New Roman" w:eastAsia="Times New Roman" w:hAnsi="Times New Roman" w:cs="Times New Roman"/>
          <w:sz w:val="20"/>
          <w:szCs w:val="20"/>
        </w:rPr>
        <w:t>. http</w:t>
      </w:r>
      <w:r w:rsidR="00754F66">
        <w:rPr>
          <w:rFonts w:ascii="Times New Roman" w:eastAsia="Times New Roman" w:hAnsi="Times New Roman" w:cs="Times New Roman"/>
          <w:sz w:val="20"/>
          <w:szCs w:val="20"/>
        </w:rPr>
        <w:t>s://doi.org/10.31004/jerkin.v4i1</w:t>
      </w:r>
      <w:r w:rsidRPr="004B685B">
        <w:rPr>
          <w:rFonts w:ascii="Times New Roman" w:eastAsia="Times New Roman" w:hAnsi="Times New Roman" w:cs="Times New Roman"/>
          <w:sz w:val="20"/>
          <w:szCs w:val="20"/>
        </w:rPr>
        <w:t>.</w:t>
      </w:r>
      <w:r w:rsidR="006F79FE">
        <w:rPr>
          <w:rFonts w:ascii="Times New Roman" w:eastAsia="Times New Roman" w:hAnsi="Times New Roman" w:cs="Times New Roman"/>
          <w:sz w:val="20"/>
          <w:szCs w:val="20"/>
          <w:lang w:val="en-US"/>
        </w:rPr>
        <w:t>1748</w:t>
      </w:r>
      <w:bookmarkStart w:id="0" w:name="_GoBack"/>
      <w:bookmarkEnd w:id="0"/>
    </w:p>
    <w:p w:rsidR="00C81181" w:rsidRPr="007B079B" w:rsidRDefault="004D4FA9" w:rsidP="00C81181">
      <w:pPr>
        <w:pStyle w:val="JRPMHeading1"/>
        <w:tabs>
          <w:tab w:val="center" w:pos="4543"/>
          <w:tab w:val="right" w:pos="9087"/>
        </w:tabs>
        <w:spacing w:before="240"/>
        <w:jc w:val="center"/>
        <w:rPr>
          <w:bCs/>
        </w:rPr>
      </w:pPr>
      <w:r w:rsidRPr="007B079B">
        <w:rPr>
          <w:bCs/>
        </w:rPr>
        <w:t>PENDAHULUAN</w:t>
      </w:r>
      <w:r w:rsidR="00A9420D" w:rsidRPr="007B079B">
        <w:rPr>
          <w:bCs/>
        </w:rPr>
        <w:t xml:space="preserve"> </w:t>
      </w:r>
      <w:r w:rsidR="00150E6D" w:rsidRPr="007B079B">
        <w:rPr>
          <w:bCs/>
        </w:rPr>
        <w:t xml:space="preserve"> </w:t>
      </w:r>
    </w:p>
    <w:p w:rsidR="00EF31BB" w:rsidRPr="00EF31BB" w:rsidRDefault="00EF31BB" w:rsidP="00EF31BB">
      <w:pPr>
        <w:pStyle w:val="JRPMBody"/>
        <w:rPr>
          <w:w w:val="105"/>
          <w:szCs w:val="22"/>
        </w:rPr>
      </w:pPr>
      <w:r w:rsidRPr="00EF31BB">
        <w:rPr>
          <w:w w:val="105"/>
          <w:szCs w:val="22"/>
        </w:rPr>
        <w:t xml:space="preserve">Literasi ekonomi syariah sangat penting bagi ibu‑ibu PKK sebagai pengelola utama keuangan rumah tangga. Salah satu penelitian yang relevan, Misdawita (2023), melaporkan bahwa pelatihan pengelolaan keuangan keluarga secara syariah kepada ibu‑ibu PKK di Pekanbaru meningkatkan </w:t>
      </w:r>
      <w:r w:rsidRPr="00EF31BB">
        <w:rPr>
          <w:w w:val="105"/>
          <w:szCs w:val="22"/>
        </w:rPr>
        <w:lastRenderedPageBreak/>
        <w:t>pengetahuan mereka hingga sekitar 62–64 % melalui metode sosialisasi dan pretest–posttest (Misdawita, 2023). Temuan ini menunjukkan bahwa edukasi sistematis mampu memperkuat pemahaman peserta dalam hal perencanaan, budgeting, dana darurat dan investasi berbasis syariah.</w:t>
      </w:r>
    </w:p>
    <w:p w:rsidR="00EF31BB" w:rsidRPr="00EF31BB" w:rsidRDefault="00EF31BB" w:rsidP="00EF31BB">
      <w:pPr>
        <w:pStyle w:val="JRPMBody"/>
        <w:rPr>
          <w:w w:val="105"/>
          <w:szCs w:val="22"/>
        </w:rPr>
      </w:pPr>
      <w:r w:rsidRPr="00EF31BB">
        <w:rPr>
          <w:w w:val="105"/>
          <w:szCs w:val="22"/>
        </w:rPr>
        <w:t xml:space="preserve">Di samping aspek keuangan syariah, pemanfaatan rimpang sebagai sumber daya lokal juga terbukti menambah pendapatan bagi keluarga. Contoh konkretnya terdapat pada kegiatan pelatihan budidaya jahe dan kunyit bagi ibu‑ibu PKK di Kelurahan Limbungan, Rumbai, Kota Pekanbaru: setelah pelatihan, pengetahuan peserta meningkat sebesar 63 % (Ika Lestari et al., 2023). Sementara itu, Adelia Nur Aini et al. (2024) dalam program pendampingan pengolahan rimpang menjadi minuman herbal instan melaporkan bahwa kegiatan ini menjadikan anggota PKK kelompok wanita tani lebih produktif dan mampu menghasilkan produk mandiri untuk menunjang perekonomian keluarga (Aini et al., 2024) </w:t>
      </w:r>
    </w:p>
    <w:p w:rsidR="00EF31BB" w:rsidRPr="00EF31BB" w:rsidRDefault="00EF31BB" w:rsidP="00EF31BB">
      <w:pPr>
        <w:pStyle w:val="JRPMBody"/>
        <w:rPr>
          <w:w w:val="105"/>
          <w:szCs w:val="22"/>
        </w:rPr>
      </w:pPr>
      <w:r w:rsidRPr="00EF31BB">
        <w:rPr>
          <w:w w:val="105"/>
          <w:szCs w:val="22"/>
        </w:rPr>
        <w:t>Berdasarkan latar belakang di atas, pengabdian masyarakat ini dirancang untuk ibu‑ibu PKK di Kelurahan Rimba Sekampung, Kabupaten Bengkalis, dengan fokus pada tiga materi utama: pengenalan ekonomi syariah; pemanfaatan rimpang (jahe, kunyit, temulawak) untuk kesehatan dan tambahan pendapatan; serta manajemen keuangan keluarga berbasis prinsip syariah, meliputi perencanaan, pencatatan, dan pemisahan dana kebutuhan rumah tangga dan usaha.</w:t>
      </w:r>
    </w:p>
    <w:p w:rsidR="00EF31BB" w:rsidRPr="00EF31BB" w:rsidRDefault="00EF31BB" w:rsidP="00EF31BB">
      <w:pPr>
        <w:pStyle w:val="JRPMBody"/>
        <w:rPr>
          <w:w w:val="105"/>
          <w:szCs w:val="22"/>
        </w:rPr>
      </w:pPr>
      <w:r w:rsidRPr="00EF31BB">
        <w:rPr>
          <w:w w:val="105"/>
          <w:szCs w:val="22"/>
        </w:rPr>
        <w:t>Pendekatan yang digunakan adalah seminar interaktif dengan format semi‑partisipatif: paparan materi, diskusi kelompok, praktik pengolahan rimpang, dan simulasi perencanaan keuangan syariah. Evaluasi dilakukan menggunakan metode pretest–posttest untuk menilai perubahan pengetahuan dan sikap peserta. Dengan demikian, penelitian ini bertujuan untuk mengukur dampak seminar terhadap pengetahuan dan perilaku keuangan peserta serta merumuskan model edukasi terpadu yang bisa direplikasi di wilayah pesisir dan pedesaan serupa.</w:t>
      </w:r>
    </w:p>
    <w:p w:rsidR="00EF31BB" w:rsidRPr="00EF31BB" w:rsidRDefault="00EF31BB" w:rsidP="00EF31BB">
      <w:pPr>
        <w:pStyle w:val="JRPMBody"/>
        <w:rPr>
          <w:w w:val="105"/>
          <w:szCs w:val="22"/>
        </w:rPr>
      </w:pPr>
      <w:r w:rsidRPr="00EF31BB">
        <w:rPr>
          <w:w w:val="105"/>
          <w:szCs w:val="22"/>
        </w:rPr>
        <w:t>Melalui integrasi pendidikan ekonomi syariah, optimalisasi sumber daya lokal berupa rimpang, serta penguatan manajemen keuangan rumah tangga, program ini diharapkan membawa dampak positif terhadap kesejahteraan keluarga dan menyediakan strategi pemberdayaan masyarakat yang berkelanjutan.</w:t>
      </w:r>
    </w:p>
    <w:p w:rsidR="006D1B40" w:rsidRPr="007B079B" w:rsidRDefault="00383706" w:rsidP="00910189">
      <w:pPr>
        <w:pStyle w:val="JRPMHeading1"/>
        <w:tabs>
          <w:tab w:val="center" w:pos="4543"/>
          <w:tab w:val="right" w:pos="9087"/>
        </w:tabs>
        <w:spacing w:before="240"/>
        <w:jc w:val="center"/>
        <w:rPr>
          <w:bCs/>
        </w:rPr>
      </w:pPr>
      <w:r w:rsidRPr="007B079B">
        <w:rPr>
          <w:bCs/>
        </w:rPr>
        <w:t>METODE</w:t>
      </w:r>
      <w:r w:rsidR="00D67448" w:rsidRPr="007B079B">
        <w:rPr>
          <w:bCs/>
        </w:rPr>
        <w:t xml:space="preserve"> </w:t>
      </w:r>
      <w:r w:rsidR="00F253DA" w:rsidRPr="007B079B">
        <w:rPr>
          <w:bCs/>
        </w:rPr>
        <w:t xml:space="preserve"> </w:t>
      </w:r>
    </w:p>
    <w:p w:rsidR="00C02A43" w:rsidRPr="00C02A43" w:rsidRDefault="00C02A43" w:rsidP="00C02A43">
      <w:pPr>
        <w:pStyle w:val="JRPMBody"/>
        <w:rPr>
          <w:w w:val="105"/>
          <w:szCs w:val="22"/>
          <w:lang w:val="en-US"/>
        </w:rPr>
      </w:pPr>
      <w:r w:rsidRPr="00C02A43">
        <w:rPr>
          <w:w w:val="105"/>
          <w:szCs w:val="22"/>
          <w:lang w:val="en-US"/>
        </w:rPr>
        <w:t>Kegiatan pengabdian kepada masyarakat ini dilaksanakan dengan pendekatan edukatif-partisipatif melalui metode pelatihan dan seminar. Sasaran kegiatan adalah ibu-ibu PKK di Kelurahan Rimba Sekampung, Kabupaten Bengkalis, dengan jumlah peserta sebanyak 30 orang yang dipilih berdasarkan keterlibatan aktif dalam kegiatan organisasi kemasyarakatan.</w:t>
      </w:r>
    </w:p>
    <w:p w:rsidR="00C02A43" w:rsidRPr="00ED73E4" w:rsidRDefault="00C02A43" w:rsidP="003D4893">
      <w:pPr>
        <w:pStyle w:val="ListParagraph"/>
        <w:numPr>
          <w:ilvl w:val="0"/>
          <w:numId w:val="22"/>
        </w:numPr>
        <w:pBdr>
          <w:top w:val="nil"/>
          <w:left w:val="nil"/>
          <w:bottom w:val="nil"/>
          <w:right w:val="nil"/>
          <w:between w:val="nil"/>
        </w:pBdr>
        <w:spacing w:after="0" w:line="240" w:lineRule="auto"/>
        <w:ind w:left="336"/>
        <w:jc w:val="both"/>
        <w:rPr>
          <w:rFonts w:ascii="Times New Roman" w:eastAsia="Times New Roman" w:hAnsi="Times New Roman"/>
          <w:color w:val="000000"/>
        </w:rPr>
      </w:pPr>
      <w:r w:rsidRPr="00ED73E4">
        <w:rPr>
          <w:rFonts w:ascii="Times New Roman" w:eastAsia="Times New Roman" w:hAnsi="Times New Roman"/>
          <w:color w:val="000000"/>
        </w:rPr>
        <w:t>Desain Kegiatan</w:t>
      </w:r>
    </w:p>
    <w:p w:rsidR="00C02A43" w:rsidRPr="00ED73E4" w:rsidRDefault="00C02A43" w:rsidP="003D4893">
      <w:pPr>
        <w:pBdr>
          <w:top w:val="nil"/>
          <w:left w:val="nil"/>
          <w:bottom w:val="nil"/>
          <w:right w:val="nil"/>
          <w:between w:val="nil"/>
        </w:pBdr>
        <w:spacing w:after="0" w:line="240" w:lineRule="auto"/>
        <w:ind w:left="336"/>
        <w:jc w:val="both"/>
        <w:rPr>
          <w:rFonts w:ascii="Times New Roman" w:eastAsia="Times New Roman" w:hAnsi="Times New Roman" w:cs="Times New Roman"/>
          <w:color w:val="000000"/>
        </w:rPr>
      </w:pPr>
      <w:r w:rsidRPr="00ED73E4">
        <w:rPr>
          <w:rFonts w:ascii="Times New Roman" w:eastAsia="Times New Roman" w:hAnsi="Times New Roman" w:cs="Times New Roman"/>
          <w:color w:val="000000"/>
        </w:rPr>
        <w:t>Kegiatan dilaksanakan dalam bentuk seminar dan pelatihan selama satu hari penuh (±6 jam), yang terbagi ke dalam tiga sesi utama sesuai topik yang diangkat, yaitu:</w:t>
      </w:r>
    </w:p>
    <w:p w:rsidR="00C02A43" w:rsidRPr="00ED73E4" w:rsidRDefault="00C02A43" w:rsidP="003D4893">
      <w:pPr>
        <w:pStyle w:val="ListParagraph"/>
        <w:numPr>
          <w:ilvl w:val="0"/>
          <w:numId w:val="25"/>
        </w:numPr>
        <w:pBdr>
          <w:top w:val="nil"/>
          <w:left w:val="nil"/>
          <w:bottom w:val="nil"/>
          <w:right w:val="nil"/>
          <w:between w:val="nil"/>
        </w:pBdr>
        <w:spacing w:after="0" w:line="240" w:lineRule="auto"/>
        <w:ind w:left="700"/>
        <w:jc w:val="both"/>
        <w:rPr>
          <w:rFonts w:ascii="Times New Roman" w:eastAsia="Times New Roman" w:hAnsi="Times New Roman"/>
          <w:color w:val="000000"/>
        </w:rPr>
      </w:pPr>
      <w:r w:rsidRPr="00ED73E4">
        <w:rPr>
          <w:rFonts w:ascii="Times New Roman" w:eastAsia="Times New Roman" w:hAnsi="Times New Roman"/>
          <w:color w:val="000000"/>
        </w:rPr>
        <w:t>Pengenalan Ekonomi Syariah</w:t>
      </w:r>
    </w:p>
    <w:p w:rsidR="00C02A43" w:rsidRPr="00ED73E4" w:rsidRDefault="00C02A43" w:rsidP="001167F4">
      <w:pPr>
        <w:pBdr>
          <w:top w:val="nil"/>
          <w:left w:val="nil"/>
          <w:bottom w:val="nil"/>
          <w:right w:val="nil"/>
          <w:between w:val="nil"/>
        </w:pBdr>
        <w:spacing w:after="0" w:line="240" w:lineRule="auto"/>
        <w:ind w:left="714"/>
        <w:jc w:val="both"/>
        <w:rPr>
          <w:rFonts w:ascii="Times New Roman" w:eastAsia="Times New Roman" w:hAnsi="Times New Roman" w:cs="Times New Roman"/>
          <w:color w:val="000000"/>
        </w:rPr>
      </w:pPr>
      <w:r w:rsidRPr="00ED73E4">
        <w:rPr>
          <w:rFonts w:ascii="Times New Roman" w:eastAsia="Times New Roman" w:hAnsi="Times New Roman" w:cs="Times New Roman"/>
          <w:color w:val="000000"/>
        </w:rPr>
        <w:t>Materi ini mencakup prinsip dasar ekonomi Islam, perbedaan ekonomi konvensional dan syariah, konsep halal-haram dalam keuangan, serta pentingnya literasi syariah dalam rumah tangga.</w:t>
      </w:r>
    </w:p>
    <w:p w:rsidR="00C02A43" w:rsidRPr="00ED73E4" w:rsidRDefault="00C02A43" w:rsidP="001167F4">
      <w:pPr>
        <w:pStyle w:val="ListParagraph"/>
        <w:numPr>
          <w:ilvl w:val="0"/>
          <w:numId w:val="25"/>
        </w:numPr>
        <w:pBdr>
          <w:top w:val="nil"/>
          <w:left w:val="nil"/>
          <w:bottom w:val="nil"/>
          <w:right w:val="nil"/>
          <w:between w:val="nil"/>
        </w:pBdr>
        <w:spacing w:after="0" w:line="240" w:lineRule="auto"/>
        <w:ind w:left="700"/>
        <w:jc w:val="both"/>
        <w:rPr>
          <w:rFonts w:ascii="Times New Roman" w:eastAsia="Times New Roman" w:hAnsi="Times New Roman"/>
          <w:color w:val="000000"/>
        </w:rPr>
      </w:pPr>
      <w:r w:rsidRPr="00ED73E4">
        <w:rPr>
          <w:rFonts w:ascii="Times New Roman" w:eastAsia="Times New Roman" w:hAnsi="Times New Roman"/>
          <w:color w:val="000000"/>
        </w:rPr>
        <w:t>Pemanfaatan Rimpang untuk Kesehatan dan Ekonomi Keluarga</w:t>
      </w:r>
    </w:p>
    <w:p w:rsidR="00C02A43" w:rsidRPr="00ED73E4" w:rsidRDefault="00C02A43" w:rsidP="001167F4">
      <w:pPr>
        <w:pBdr>
          <w:top w:val="nil"/>
          <w:left w:val="nil"/>
          <w:bottom w:val="nil"/>
          <w:right w:val="nil"/>
          <w:between w:val="nil"/>
        </w:pBdr>
        <w:spacing w:after="0" w:line="240" w:lineRule="auto"/>
        <w:ind w:left="714"/>
        <w:jc w:val="both"/>
        <w:rPr>
          <w:rFonts w:ascii="Times New Roman" w:eastAsia="Times New Roman" w:hAnsi="Times New Roman" w:cs="Times New Roman"/>
          <w:color w:val="000000"/>
        </w:rPr>
      </w:pPr>
      <w:r w:rsidRPr="00ED73E4">
        <w:rPr>
          <w:rFonts w:ascii="Times New Roman" w:eastAsia="Times New Roman" w:hAnsi="Times New Roman" w:cs="Times New Roman"/>
          <w:color w:val="000000"/>
        </w:rPr>
        <w:t>Disampaikan oleh narasumber dari bidang pertanian atau herbal, peserta diperkenalkan dengan jenis-jenis rimpang (jahe, kunyit, temulawak), cara pengolahan sederhana menjadi produk herbal, serta potensi ekonominya untuk dijual dalam skala rumah tangga.</w:t>
      </w:r>
    </w:p>
    <w:p w:rsidR="00C02A43" w:rsidRPr="00ED73E4" w:rsidRDefault="00C02A43" w:rsidP="001167F4">
      <w:pPr>
        <w:pStyle w:val="ListParagraph"/>
        <w:numPr>
          <w:ilvl w:val="0"/>
          <w:numId w:val="25"/>
        </w:numPr>
        <w:pBdr>
          <w:top w:val="nil"/>
          <w:left w:val="nil"/>
          <w:bottom w:val="nil"/>
          <w:right w:val="nil"/>
          <w:between w:val="nil"/>
        </w:pBdr>
        <w:spacing w:after="0" w:line="240" w:lineRule="auto"/>
        <w:ind w:left="700"/>
        <w:jc w:val="both"/>
        <w:rPr>
          <w:rFonts w:ascii="Times New Roman" w:eastAsia="Times New Roman" w:hAnsi="Times New Roman"/>
          <w:color w:val="000000"/>
        </w:rPr>
      </w:pPr>
      <w:r w:rsidRPr="00ED73E4">
        <w:rPr>
          <w:rFonts w:ascii="Times New Roman" w:eastAsia="Times New Roman" w:hAnsi="Times New Roman"/>
          <w:color w:val="000000"/>
        </w:rPr>
        <w:t>Manajemen Keuangan Keluarga Berbasis Syariah</w:t>
      </w:r>
    </w:p>
    <w:p w:rsidR="00C02A43" w:rsidRPr="00ED73E4" w:rsidRDefault="00C02A43" w:rsidP="001167F4">
      <w:pPr>
        <w:pBdr>
          <w:top w:val="nil"/>
          <w:left w:val="nil"/>
          <w:bottom w:val="nil"/>
          <w:right w:val="nil"/>
          <w:between w:val="nil"/>
        </w:pBdr>
        <w:spacing w:after="0" w:line="240" w:lineRule="auto"/>
        <w:ind w:left="714"/>
        <w:jc w:val="both"/>
        <w:rPr>
          <w:rFonts w:ascii="Times New Roman" w:eastAsia="Times New Roman" w:hAnsi="Times New Roman" w:cs="Times New Roman"/>
          <w:color w:val="000000"/>
        </w:rPr>
      </w:pPr>
      <w:r w:rsidRPr="00ED73E4">
        <w:rPr>
          <w:rFonts w:ascii="Times New Roman" w:eastAsia="Times New Roman" w:hAnsi="Times New Roman" w:cs="Times New Roman"/>
          <w:color w:val="000000"/>
        </w:rPr>
        <w:t>Materi ini membahas perencanaan keuangan, pencatatan sederhana (buku kas), pengelolaan utang-piutang, dana darurat, serta pembagian keuangan usaha dan rumah tangga menurut prinsip Islam.</w:t>
      </w:r>
    </w:p>
    <w:p w:rsidR="00C02A43" w:rsidRPr="00ED73E4" w:rsidRDefault="00C02A43" w:rsidP="001167F4">
      <w:pPr>
        <w:pStyle w:val="ListParagraph"/>
        <w:numPr>
          <w:ilvl w:val="0"/>
          <w:numId w:val="25"/>
        </w:numPr>
        <w:pBdr>
          <w:top w:val="nil"/>
          <w:left w:val="nil"/>
          <w:bottom w:val="nil"/>
          <w:right w:val="nil"/>
          <w:between w:val="nil"/>
        </w:pBdr>
        <w:spacing w:after="0" w:line="240" w:lineRule="auto"/>
        <w:ind w:left="700"/>
        <w:jc w:val="both"/>
        <w:rPr>
          <w:rFonts w:ascii="Times New Roman" w:eastAsia="Times New Roman" w:hAnsi="Times New Roman"/>
          <w:color w:val="000000"/>
        </w:rPr>
      </w:pPr>
      <w:r w:rsidRPr="00ED73E4">
        <w:rPr>
          <w:rFonts w:ascii="Times New Roman" w:eastAsia="Times New Roman" w:hAnsi="Times New Roman"/>
          <w:color w:val="000000"/>
        </w:rPr>
        <w:t>Metode Pelaksanaan</w:t>
      </w:r>
    </w:p>
    <w:p w:rsidR="00C02A43" w:rsidRPr="00ED73E4" w:rsidRDefault="00C02A43" w:rsidP="00C02A4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D73E4">
        <w:rPr>
          <w:rFonts w:ascii="Times New Roman" w:eastAsia="Times New Roman" w:hAnsi="Times New Roman" w:cs="Times New Roman"/>
          <w:color w:val="000000"/>
        </w:rPr>
        <w:t>Metode yang digunakan meliputi:</w:t>
      </w:r>
    </w:p>
    <w:p w:rsidR="00C02A43" w:rsidRPr="00ED73E4" w:rsidRDefault="00C02A43" w:rsidP="001167F4">
      <w:pPr>
        <w:pStyle w:val="ListParagraph"/>
        <w:numPr>
          <w:ilvl w:val="0"/>
          <w:numId w:val="26"/>
        </w:numPr>
        <w:pBdr>
          <w:top w:val="nil"/>
          <w:left w:val="nil"/>
          <w:bottom w:val="nil"/>
          <w:right w:val="nil"/>
          <w:between w:val="nil"/>
        </w:pBdr>
        <w:spacing w:after="0" w:line="240" w:lineRule="auto"/>
        <w:ind w:left="336"/>
        <w:jc w:val="both"/>
        <w:rPr>
          <w:rFonts w:ascii="Times New Roman" w:eastAsia="Times New Roman" w:hAnsi="Times New Roman"/>
          <w:color w:val="000000"/>
        </w:rPr>
      </w:pPr>
      <w:r w:rsidRPr="00ED73E4">
        <w:rPr>
          <w:rFonts w:ascii="Times New Roman" w:eastAsia="Times New Roman" w:hAnsi="Times New Roman"/>
          <w:color w:val="000000"/>
        </w:rPr>
        <w:t>Ceramah Interaktif: Materi disampaikan dengan slide presentasi disertai tanya-jawab agar peserta lebih memahami isi materi.</w:t>
      </w:r>
    </w:p>
    <w:p w:rsidR="00C02A43" w:rsidRPr="00ED73E4" w:rsidRDefault="00C02A43" w:rsidP="001167F4">
      <w:pPr>
        <w:pStyle w:val="ListParagraph"/>
        <w:numPr>
          <w:ilvl w:val="0"/>
          <w:numId w:val="26"/>
        </w:numPr>
        <w:pBdr>
          <w:top w:val="nil"/>
          <w:left w:val="nil"/>
          <w:bottom w:val="nil"/>
          <w:right w:val="nil"/>
          <w:between w:val="nil"/>
        </w:pBdr>
        <w:spacing w:after="0" w:line="240" w:lineRule="auto"/>
        <w:ind w:left="336"/>
        <w:jc w:val="both"/>
        <w:rPr>
          <w:rFonts w:ascii="Times New Roman" w:eastAsia="Times New Roman" w:hAnsi="Times New Roman"/>
          <w:color w:val="000000"/>
        </w:rPr>
      </w:pPr>
      <w:r w:rsidRPr="00ED73E4">
        <w:rPr>
          <w:rFonts w:ascii="Times New Roman" w:eastAsia="Times New Roman" w:hAnsi="Times New Roman"/>
          <w:color w:val="000000"/>
        </w:rPr>
        <w:t>Diskusi Kelompok: Peserta dibagi menjadi beberapa kelompok kecil untuk membahas studi kasus yang diberikan, terutama dalam sesi manajemen keuangan dan wirausaha berbasis rimpang.</w:t>
      </w:r>
    </w:p>
    <w:p w:rsidR="00C02A43" w:rsidRPr="00ED73E4" w:rsidRDefault="00C02A43" w:rsidP="001167F4">
      <w:pPr>
        <w:pStyle w:val="ListParagraph"/>
        <w:numPr>
          <w:ilvl w:val="0"/>
          <w:numId w:val="26"/>
        </w:numPr>
        <w:pBdr>
          <w:top w:val="nil"/>
          <w:left w:val="nil"/>
          <w:bottom w:val="nil"/>
          <w:right w:val="nil"/>
          <w:between w:val="nil"/>
        </w:pBdr>
        <w:spacing w:after="0" w:line="240" w:lineRule="auto"/>
        <w:ind w:left="336"/>
        <w:jc w:val="both"/>
        <w:rPr>
          <w:rFonts w:ascii="Times New Roman" w:eastAsia="Times New Roman" w:hAnsi="Times New Roman"/>
          <w:color w:val="000000"/>
        </w:rPr>
      </w:pPr>
      <w:r w:rsidRPr="00ED73E4">
        <w:rPr>
          <w:rFonts w:ascii="Times New Roman" w:eastAsia="Times New Roman" w:hAnsi="Times New Roman"/>
          <w:color w:val="000000"/>
        </w:rPr>
        <w:lastRenderedPageBreak/>
        <w:t>Simulasi Praktik: Pada sesi rimpang, peserta diajak langsung mempraktikkan pembuatan produk minuman herbal (contohnya: jahe instan atau kunyit asam).</w:t>
      </w:r>
    </w:p>
    <w:p w:rsidR="00C02A43" w:rsidRPr="00ED73E4" w:rsidRDefault="00C02A43" w:rsidP="001167F4">
      <w:pPr>
        <w:pStyle w:val="ListParagraph"/>
        <w:numPr>
          <w:ilvl w:val="0"/>
          <w:numId w:val="26"/>
        </w:numPr>
        <w:pBdr>
          <w:top w:val="nil"/>
          <w:left w:val="nil"/>
          <w:bottom w:val="nil"/>
          <w:right w:val="nil"/>
          <w:between w:val="nil"/>
        </w:pBdr>
        <w:spacing w:after="0" w:line="240" w:lineRule="auto"/>
        <w:ind w:left="336"/>
        <w:jc w:val="both"/>
        <w:rPr>
          <w:rFonts w:ascii="Times New Roman" w:eastAsia="Times New Roman" w:hAnsi="Times New Roman"/>
          <w:color w:val="000000"/>
        </w:rPr>
      </w:pPr>
      <w:r w:rsidRPr="00ED73E4">
        <w:rPr>
          <w:rFonts w:ascii="Times New Roman" w:eastAsia="Times New Roman" w:hAnsi="Times New Roman"/>
          <w:color w:val="000000"/>
        </w:rPr>
        <w:t>Pre-test dan Post-test: Untuk mengukur pemahaman peserta sebelum dan sesudah kegiatan, dilakukan pengisian soal singkat (10 soal pilihan ganda).</w:t>
      </w:r>
    </w:p>
    <w:p w:rsidR="00C02A43" w:rsidRPr="00ED73E4" w:rsidRDefault="00C02A43" w:rsidP="001167F4">
      <w:pPr>
        <w:pStyle w:val="ListParagraph"/>
        <w:numPr>
          <w:ilvl w:val="0"/>
          <w:numId w:val="25"/>
        </w:numPr>
        <w:pBdr>
          <w:top w:val="nil"/>
          <w:left w:val="nil"/>
          <w:bottom w:val="nil"/>
          <w:right w:val="nil"/>
          <w:between w:val="nil"/>
        </w:pBdr>
        <w:spacing w:after="0" w:line="240" w:lineRule="auto"/>
        <w:ind w:left="700"/>
        <w:jc w:val="both"/>
        <w:rPr>
          <w:rFonts w:ascii="Times New Roman" w:eastAsia="Times New Roman" w:hAnsi="Times New Roman"/>
          <w:color w:val="000000"/>
        </w:rPr>
      </w:pPr>
      <w:r w:rsidRPr="00ED73E4">
        <w:rPr>
          <w:rFonts w:ascii="Times New Roman" w:eastAsia="Times New Roman" w:hAnsi="Times New Roman"/>
          <w:color w:val="000000"/>
        </w:rPr>
        <w:t>Evaluasi dan Tindak Lanjut</w:t>
      </w:r>
    </w:p>
    <w:p w:rsidR="00C02A43" w:rsidRPr="00ED73E4" w:rsidRDefault="00C02A43" w:rsidP="001167F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D73E4">
        <w:rPr>
          <w:rFonts w:ascii="Times New Roman" w:eastAsia="Times New Roman" w:hAnsi="Times New Roman" w:cs="Times New Roman"/>
          <w:color w:val="000000"/>
        </w:rPr>
        <w:t>Evaluasi dilakukan dengan:</w:t>
      </w:r>
    </w:p>
    <w:p w:rsidR="00C02A43" w:rsidRPr="00ED73E4" w:rsidRDefault="00C02A43" w:rsidP="001167F4">
      <w:pPr>
        <w:pStyle w:val="ListParagraph"/>
        <w:numPr>
          <w:ilvl w:val="0"/>
          <w:numId w:val="27"/>
        </w:numPr>
        <w:pBdr>
          <w:top w:val="nil"/>
          <w:left w:val="nil"/>
          <w:bottom w:val="nil"/>
          <w:right w:val="nil"/>
          <w:between w:val="nil"/>
        </w:pBdr>
        <w:spacing w:after="0" w:line="240" w:lineRule="auto"/>
        <w:ind w:left="336"/>
        <w:jc w:val="both"/>
        <w:rPr>
          <w:rFonts w:ascii="Times New Roman" w:eastAsia="Times New Roman" w:hAnsi="Times New Roman"/>
          <w:color w:val="000000"/>
        </w:rPr>
      </w:pPr>
      <w:r w:rsidRPr="00ED73E4">
        <w:rPr>
          <w:rFonts w:ascii="Times New Roman" w:eastAsia="Times New Roman" w:hAnsi="Times New Roman"/>
          <w:color w:val="000000"/>
        </w:rPr>
        <w:t>Perbandingan hasil pre-test dan post-test untuk mengetahui peningkatan literasi peserta.</w:t>
      </w:r>
    </w:p>
    <w:p w:rsidR="00C02A43" w:rsidRPr="00ED73E4" w:rsidRDefault="00C02A43" w:rsidP="001167F4">
      <w:pPr>
        <w:pStyle w:val="ListParagraph"/>
        <w:numPr>
          <w:ilvl w:val="0"/>
          <w:numId w:val="27"/>
        </w:numPr>
        <w:pBdr>
          <w:top w:val="nil"/>
          <w:left w:val="nil"/>
          <w:bottom w:val="nil"/>
          <w:right w:val="nil"/>
          <w:between w:val="nil"/>
        </w:pBdr>
        <w:spacing w:after="0" w:line="240" w:lineRule="auto"/>
        <w:ind w:left="336"/>
        <w:jc w:val="both"/>
        <w:rPr>
          <w:rFonts w:ascii="Times New Roman" w:eastAsia="Times New Roman" w:hAnsi="Times New Roman"/>
          <w:color w:val="000000"/>
        </w:rPr>
      </w:pPr>
      <w:r w:rsidRPr="00ED73E4">
        <w:rPr>
          <w:rFonts w:ascii="Times New Roman" w:eastAsia="Times New Roman" w:hAnsi="Times New Roman"/>
          <w:color w:val="000000"/>
        </w:rPr>
        <w:t>Kuesioner kepuasan peserta untuk mengukur efektivitas materi dan penyampaian narasumber.</w:t>
      </w:r>
    </w:p>
    <w:p w:rsidR="00C02A43" w:rsidRPr="00ED73E4" w:rsidRDefault="00C02A43" w:rsidP="001167F4">
      <w:pPr>
        <w:pStyle w:val="ListParagraph"/>
        <w:numPr>
          <w:ilvl w:val="0"/>
          <w:numId w:val="27"/>
        </w:numPr>
        <w:pBdr>
          <w:top w:val="nil"/>
          <w:left w:val="nil"/>
          <w:bottom w:val="nil"/>
          <w:right w:val="nil"/>
          <w:between w:val="nil"/>
        </w:pBdr>
        <w:spacing w:after="0" w:line="240" w:lineRule="auto"/>
        <w:ind w:left="336"/>
        <w:jc w:val="both"/>
        <w:rPr>
          <w:rFonts w:ascii="Times New Roman" w:eastAsia="Times New Roman" w:hAnsi="Times New Roman"/>
          <w:color w:val="000000"/>
        </w:rPr>
      </w:pPr>
      <w:r w:rsidRPr="00ED73E4">
        <w:rPr>
          <w:rFonts w:ascii="Times New Roman" w:eastAsia="Times New Roman" w:hAnsi="Times New Roman"/>
          <w:color w:val="000000"/>
        </w:rPr>
        <w:t>Diskusi akhir (refleksi kelompok) guna mendapatkan masukan dan kesan peserta.</w:t>
      </w:r>
    </w:p>
    <w:p w:rsidR="00C02A43" w:rsidRPr="00C02A43" w:rsidRDefault="00C02A43" w:rsidP="00C02A43">
      <w:pPr>
        <w:pStyle w:val="JRPMBody"/>
        <w:rPr>
          <w:w w:val="105"/>
          <w:szCs w:val="22"/>
          <w:lang w:val="en-US"/>
        </w:rPr>
      </w:pPr>
      <w:proofErr w:type="spellStart"/>
      <w:r w:rsidRPr="00C02A43">
        <w:rPr>
          <w:w w:val="105"/>
          <w:szCs w:val="22"/>
          <w:lang w:val="en-US"/>
        </w:rPr>
        <w:t>Sebagai</w:t>
      </w:r>
      <w:proofErr w:type="spellEnd"/>
      <w:r w:rsidRPr="00C02A43">
        <w:rPr>
          <w:w w:val="105"/>
          <w:szCs w:val="22"/>
          <w:lang w:val="en-US"/>
        </w:rPr>
        <w:t xml:space="preserve"> </w:t>
      </w:r>
      <w:proofErr w:type="spellStart"/>
      <w:r w:rsidRPr="00C02A43">
        <w:rPr>
          <w:w w:val="105"/>
          <w:szCs w:val="22"/>
          <w:lang w:val="en-US"/>
        </w:rPr>
        <w:t>tindak</w:t>
      </w:r>
      <w:proofErr w:type="spellEnd"/>
      <w:r w:rsidRPr="00C02A43">
        <w:rPr>
          <w:w w:val="105"/>
          <w:szCs w:val="22"/>
          <w:lang w:val="en-US"/>
        </w:rPr>
        <w:t xml:space="preserve"> </w:t>
      </w:r>
      <w:proofErr w:type="spellStart"/>
      <w:r w:rsidRPr="00C02A43">
        <w:rPr>
          <w:w w:val="105"/>
          <w:szCs w:val="22"/>
          <w:lang w:val="en-US"/>
        </w:rPr>
        <w:t>lanjut</w:t>
      </w:r>
      <w:proofErr w:type="spellEnd"/>
      <w:r w:rsidRPr="00C02A43">
        <w:rPr>
          <w:w w:val="105"/>
          <w:szCs w:val="22"/>
          <w:lang w:val="en-US"/>
        </w:rPr>
        <w:t xml:space="preserve">, </w:t>
      </w:r>
      <w:proofErr w:type="spellStart"/>
      <w:r w:rsidRPr="00C02A43">
        <w:rPr>
          <w:w w:val="105"/>
          <w:szCs w:val="22"/>
          <w:lang w:val="en-US"/>
        </w:rPr>
        <w:t>peserta</w:t>
      </w:r>
      <w:proofErr w:type="spellEnd"/>
      <w:r w:rsidRPr="00C02A43">
        <w:rPr>
          <w:w w:val="105"/>
          <w:szCs w:val="22"/>
          <w:lang w:val="en-US"/>
        </w:rPr>
        <w:t xml:space="preserve"> yang menunjukkan minat untuk mengembangkan produk rimpang sebagai usaha rumah tangga </w:t>
      </w:r>
      <w:proofErr w:type="gramStart"/>
      <w:r w:rsidRPr="00C02A43">
        <w:rPr>
          <w:w w:val="105"/>
          <w:szCs w:val="22"/>
          <w:lang w:val="en-US"/>
        </w:rPr>
        <w:t>akan</w:t>
      </w:r>
      <w:proofErr w:type="gramEnd"/>
      <w:r w:rsidRPr="00C02A43">
        <w:rPr>
          <w:w w:val="105"/>
          <w:szCs w:val="22"/>
          <w:lang w:val="en-US"/>
        </w:rPr>
        <w:t xml:space="preserve"> difasilitasi untuk bergabung dalam kelompok usaha PKK yang ada. Tim pengabdian juga akan membuka komunikasi lanjutan melalui grup WhatsApp untuk konsultasi pasca pelatihan.</w:t>
      </w:r>
    </w:p>
    <w:p w:rsidR="000B7955" w:rsidRPr="007B079B" w:rsidRDefault="000B7955" w:rsidP="000B7955">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sidRPr="007B079B">
        <w:rPr>
          <w:rFonts w:ascii="Times New Roman" w:eastAsia="Times New Roman" w:hAnsi="Times New Roman" w:cs="Times New Roman"/>
          <w:b/>
          <w:color w:val="000000"/>
          <w:lang w:val="en-US"/>
        </w:rPr>
        <w:t>HASIL DAN PEMBAHASAN</w:t>
      </w:r>
    </w:p>
    <w:p w:rsidR="00F4422B" w:rsidRPr="00F4422B" w:rsidRDefault="00F4422B" w:rsidP="00F4422B">
      <w:pPr>
        <w:pStyle w:val="JRPMBody"/>
        <w:rPr>
          <w:w w:val="105"/>
          <w:szCs w:val="22"/>
          <w:lang w:val="en-US"/>
        </w:rPr>
      </w:pPr>
      <w:r w:rsidRPr="00F4422B">
        <w:rPr>
          <w:w w:val="105"/>
          <w:szCs w:val="22"/>
          <w:lang w:val="en-US"/>
        </w:rPr>
        <w:t>Kegiatan pelatihan dan seminar yang dilaksanakan di Kelurahan Rimba Sekampung berjalan dengan lancar dan mendapat sambutan positif dari peserta. Dari 30 ibu-ibu PKK yang mengikuti kegiatan ini, hampir seluruhnya aktif terlibat dalam setiap sesi, mulai dari ceramah interaktif hingga simulasi praktik. Partisipasi aktif ini terlihat dari antusiasme mereka dalam bertanya, berdiskusi, dan mencoba langsung praktik pembuatan produk herbal berbasis rimpang. Materi yang disampaikan terbagi ke dalam tiga sesi besar, yaitu pengenalan ekonomi syariah, pemanfaatan rimpang untuk kesehatan dan ekonomi keluarga, serta manajemen keuangan keluarga berbasis syariah.</w:t>
      </w:r>
    </w:p>
    <w:p w:rsidR="00F4422B" w:rsidRPr="00F4422B" w:rsidRDefault="00F4422B" w:rsidP="00F4422B">
      <w:pPr>
        <w:pStyle w:val="JRPMBody"/>
        <w:spacing w:before="120"/>
        <w:ind w:firstLine="0"/>
        <w:rPr>
          <w:b/>
          <w:i/>
          <w:w w:val="105"/>
          <w:szCs w:val="22"/>
          <w:lang w:val="en-US"/>
        </w:rPr>
      </w:pPr>
      <w:proofErr w:type="spellStart"/>
      <w:r w:rsidRPr="00F4422B">
        <w:rPr>
          <w:b/>
          <w:i/>
          <w:w w:val="105"/>
          <w:szCs w:val="22"/>
          <w:lang w:val="en-US"/>
        </w:rPr>
        <w:t>Peningkatan</w:t>
      </w:r>
      <w:proofErr w:type="spellEnd"/>
      <w:r w:rsidRPr="00F4422B">
        <w:rPr>
          <w:b/>
          <w:i/>
          <w:w w:val="105"/>
          <w:szCs w:val="22"/>
          <w:lang w:val="en-US"/>
        </w:rPr>
        <w:t xml:space="preserve"> </w:t>
      </w:r>
      <w:proofErr w:type="spellStart"/>
      <w:r w:rsidRPr="00F4422B">
        <w:rPr>
          <w:b/>
          <w:i/>
          <w:w w:val="105"/>
          <w:szCs w:val="22"/>
          <w:lang w:val="en-US"/>
        </w:rPr>
        <w:t>Pemahaman</w:t>
      </w:r>
      <w:proofErr w:type="spellEnd"/>
      <w:r w:rsidRPr="00F4422B">
        <w:rPr>
          <w:b/>
          <w:i/>
          <w:w w:val="105"/>
          <w:szCs w:val="22"/>
          <w:lang w:val="en-US"/>
        </w:rPr>
        <w:t xml:space="preserve"> </w:t>
      </w:r>
      <w:proofErr w:type="spellStart"/>
      <w:r w:rsidRPr="00F4422B">
        <w:rPr>
          <w:b/>
          <w:i/>
          <w:w w:val="105"/>
          <w:szCs w:val="22"/>
          <w:lang w:val="en-US"/>
        </w:rPr>
        <w:t>Ekonomi</w:t>
      </w:r>
      <w:proofErr w:type="spellEnd"/>
      <w:r w:rsidRPr="00F4422B">
        <w:rPr>
          <w:b/>
          <w:i/>
          <w:w w:val="105"/>
          <w:szCs w:val="22"/>
          <w:lang w:val="en-US"/>
        </w:rPr>
        <w:t xml:space="preserve"> </w:t>
      </w:r>
      <w:proofErr w:type="spellStart"/>
      <w:r w:rsidRPr="00F4422B">
        <w:rPr>
          <w:b/>
          <w:i/>
          <w:w w:val="105"/>
          <w:szCs w:val="22"/>
          <w:lang w:val="en-US"/>
        </w:rPr>
        <w:t>Syariah</w:t>
      </w:r>
      <w:proofErr w:type="spellEnd"/>
    </w:p>
    <w:p w:rsidR="00F4422B" w:rsidRPr="00F4422B" w:rsidRDefault="00F4422B" w:rsidP="00F4422B">
      <w:pPr>
        <w:pStyle w:val="JRPMBody"/>
        <w:rPr>
          <w:w w:val="105"/>
          <w:szCs w:val="22"/>
          <w:lang w:val="en-US"/>
        </w:rPr>
      </w:pPr>
      <w:r w:rsidRPr="00F4422B">
        <w:rPr>
          <w:w w:val="105"/>
          <w:szCs w:val="22"/>
          <w:lang w:val="en-US"/>
        </w:rPr>
        <w:t>Hasil pre-test yang diberikan sebelum kegiatan dimulai menunjukkan bahwa mayoritas peserta masih memiliki pengetahuan yang terbatas mengenai ekonomi syariah. Sebagian besar peserta bahkan mengaku belum pernah mendengar istilah-istilah penting seperti riba, mudharabah, atau zakat mal dalam konteks pengelolaan keuangan keluarga. Hal ini menunjukkan adanya kebutuhan mendasar untuk meningkatkan literasi ekonomi syariah di tingkat masyarakat akar rumput, terutama di kalangan ibu-ibu yang memiliki peran sentral dalam mengelola keuangan rumah tangga.</w:t>
      </w:r>
    </w:p>
    <w:p w:rsidR="00F4422B" w:rsidRPr="00F4422B" w:rsidRDefault="00F4422B" w:rsidP="00F4422B">
      <w:pPr>
        <w:pStyle w:val="JRPMBody"/>
        <w:rPr>
          <w:w w:val="105"/>
          <w:szCs w:val="22"/>
          <w:lang w:val="en-US"/>
        </w:rPr>
      </w:pPr>
      <w:r w:rsidRPr="00F4422B">
        <w:rPr>
          <w:w w:val="105"/>
          <w:szCs w:val="22"/>
          <w:lang w:val="en-US"/>
        </w:rPr>
        <w:t>Setelah sesi pengenalan ekonomi syariah yang disampaikan dengan bahasa sederhana dan disertai contoh-contoh nyata dari kehidupan sehari-hari, terlihat peningkatan yang signifikan pada hasil post-test. Skor rata-rata peserta naik dari 42% pada pre-test menjadi 81% pada post-test. Angka ini menggambarkan bahwa metode ceramah interaktif yang dipadukan dengan diskusi membuat peserta lebih mudah menangkap konsep-konsep ekonomi syariah, sekaligus menghilangkan kekhawatiran atau kebingungan terkait penerapannya dalam kehidupan mereka.</w:t>
      </w:r>
    </w:p>
    <w:p w:rsidR="00F4422B" w:rsidRPr="00F4422B" w:rsidRDefault="00F4422B" w:rsidP="00F4422B">
      <w:pPr>
        <w:pStyle w:val="JRPMBody"/>
        <w:rPr>
          <w:w w:val="105"/>
          <w:szCs w:val="22"/>
          <w:lang w:val="en-US"/>
        </w:rPr>
      </w:pPr>
      <w:r w:rsidRPr="00F4422B">
        <w:rPr>
          <w:w w:val="105"/>
          <w:szCs w:val="22"/>
          <w:lang w:val="en-US"/>
        </w:rPr>
        <w:t>Lebih jauh, peserta juga menunjukkan peningkatan kesadaran tentang pentingnya menerapkan prinsip ekonomi syariah, bukan hanya dari segi kehalalan transaksi, tetapi juga sebagai cara untuk menjaga keberkahan dan kestabilan keuangan keluarga. Hal ini sesuai dengan literatur yang menyebutkan bahwa peningkatan literasi ekonomi syariah dapat menjadi pendorong kuat untuk kesejahteraan keluarga dan penguatan ekonomi umat (Misdawita, 2023).</w:t>
      </w:r>
    </w:p>
    <w:p w:rsidR="00F4422B" w:rsidRPr="00F4422B" w:rsidRDefault="00F4422B" w:rsidP="00F4422B">
      <w:pPr>
        <w:pStyle w:val="JRPMBody"/>
        <w:spacing w:before="120"/>
        <w:ind w:firstLine="0"/>
        <w:rPr>
          <w:b/>
          <w:i/>
          <w:w w:val="105"/>
          <w:szCs w:val="22"/>
          <w:lang w:val="en-US"/>
        </w:rPr>
      </w:pPr>
      <w:proofErr w:type="spellStart"/>
      <w:r w:rsidRPr="00F4422B">
        <w:rPr>
          <w:b/>
          <w:i/>
          <w:w w:val="105"/>
          <w:szCs w:val="22"/>
          <w:lang w:val="en-US"/>
        </w:rPr>
        <w:t>Pelatihan</w:t>
      </w:r>
      <w:proofErr w:type="spellEnd"/>
      <w:r w:rsidRPr="00F4422B">
        <w:rPr>
          <w:b/>
          <w:i/>
          <w:w w:val="105"/>
          <w:szCs w:val="22"/>
          <w:lang w:val="en-US"/>
        </w:rPr>
        <w:t xml:space="preserve"> </w:t>
      </w:r>
      <w:proofErr w:type="spellStart"/>
      <w:r w:rsidRPr="00F4422B">
        <w:rPr>
          <w:b/>
          <w:i/>
          <w:w w:val="105"/>
          <w:szCs w:val="22"/>
          <w:lang w:val="en-US"/>
        </w:rPr>
        <w:t>Pemanfaatan</w:t>
      </w:r>
      <w:proofErr w:type="spellEnd"/>
      <w:r w:rsidRPr="00F4422B">
        <w:rPr>
          <w:b/>
          <w:i/>
          <w:w w:val="105"/>
          <w:szCs w:val="22"/>
          <w:lang w:val="en-US"/>
        </w:rPr>
        <w:t xml:space="preserve"> </w:t>
      </w:r>
      <w:proofErr w:type="spellStart"/>
      <w:r w:rsidRPr="00F4422B">
        <w:rPr>
          <w:b/>
          <w:i/>
          <w:w w:val="105"/>
          <w:szCs w:val="22"/>
          <w:lang w:val="en-US"/>
        </w:rPr>
        <w:t>Rimpang</w:t>
      </w:r>
      <w:proofErr w:type="spellEnd"/>
    </w:p>
    <w:p w:rsidR="00F4422B" w:rsidRPr="00F4422B" w:rsidRDefault="00F4422B" w:rsidP="00F4422B">
      <w:pPr>
        <w:pStyle w:val="JRPMBody"/>
        <w:rPr>
          <w:w w:val="105"/>
          <w:szCs w:val="22"/>
          <w:lang w:val="en-US"/>
        </w:rPr>
      </w:pPr>
      <w:r w:rsidRPr="00F4422B">
        <w:rPr>
          <w:w w:val="105"/>
          <w:szCs w:val="22"/>
          <w:lang w:val="en-US"/>
        </w:rPr>
        <w:t>Sesi pelatihan pemanfaatan rimpang menjadi salah satu sesi yang paling menarik dan berkesan bagi peserta. Sebagian besar ibu-ibu sudah familiar dengan tanaman rimpang seperti jahe, kunyit, dan temulawak karena memang tanaman tersebut umum ditanam di pekarangan rumah mereka. Namun, belum banyak yang tahu bagaimana mengolah rimpang tersebut menjadi produk olahan yang memiliki nilai ekonomi.</w:t>
      </w:r>
    </w:p>
    <w:p w:rsidR="00F4422B" w:rsidRPr="00F4422B" w:rsidRDefault="00F4422B" w:rsidP="00F4422B">
      <w:pPr>
        <w:pStyle w:val="JRPMBody"/>
        <w:rPr>
          <w:w w:val="105"/>
          <w:szCs w:val="22"/>
          <w:lang w:val="en-US"/>
        </w:rPr>
      </w:pPr>
      <w:r w:rsidRPr="00F4422B">
        <w:rPr>
          <w:w w:val="105"/>
          <w:szCs w:val="22"/>
          <w:lang w:val="en-US"/>
        </w:rPr>
        <w:t xml:space="preserve">Melalui praktik langsung membuat produk seperti jahe instan dan kunyit asam, peserta tidak hanya mendapatkan keterampilan baru, tetapi juga termotivasi untuk mengembangkan usaha rumahan. Diskusi kelompok yang dilakukan selama sesi ini membuka peluang bagi peserta untuk saling bertukar ide terkait cara pemasaran dan pengemasan produk, seperti menjualnya secara berkelompok melalui arisan PKK atau menitipkan produk ke warung-warung sekitar. Kegiatan </w:t>
      </w:r>
      <w:r w:rsidRPr="00F4422B">
        <w:rPr>
          <w:w w:val="105"/>
          <w:szCs w:val="22"/>
          <w:lang w:val="en-US"/>
        </w:rPr>
        <w:lastRenderedPageBreak/>
        <w:t>praktik ini memperlihatkan betapa pemberdayaan ekonomi berbasis potensi lokal menjadi strategi yang efektif untuk meningkatkan pendapatan keluarga sekaligus menjaga kesehatan.</w:t>
      </w:r>
    </w:p>
    <w:p w:rsidR="00F4422B" w:rsidRPr="00F4422B" w:rsidRDefault="00F4422B" w:rsidP="00F4422B">
      <w:pPr>
        <w:pStyle w:val="JRPMBody"/>
        <w:rPr>
          <w:w w:val="105"/>
          <w:szCs w:val="22"/>
          <w:lang w:val="en-US"/>
        </w:rPr>
      </w:pPr>
      <w:r w:rsidRPr="00F4422B">
        <w:rPr>
          <w:w w:val="105"/>
          <w:szCs w:val="22"/>
          <w:lang w:val="en-US"/>
        </w:rPr>
        <w:t>Selain itu, kegiatan ini menguatkan pemahaman peserta bahwa ekonomi syariah tidak hanya soal keuangan dalam bentuk uang, tetapi juga memanfaatkan sumber daya alam secara halal dan berkelanjutan. Konsep pemberdayaan lokal ini sejalan dengan hasil penelitian Aini et al. (2024) yang menegaskan pentingnya inovasi produk berbasis sumber daya alam lokal untuk meningkatkan kesejahteraan masyarakat desa.</w:t>
      </w:r>
    </w:p>
    <w:p w:rsidR="00F4422B" w:rsidRPr="00F4422B" w:rsidRDefault="00F4422B" w:rsidP="00F4422B">
      <w:pPr>
        <w:pStyle w:val="JRPMBody"/>
        <w:spacing w:before="120"/>
        <w:ind w:firstLine="0"/>
        <w:rPr>
          <w:b/>
          <w:i/>
          <w:w w:val="105"/>
          <w:szCs w:val="22"/>
          <w:lang w:val="en-US"/>
        </w:rPr>
      </w:pPr>
      <w:proofErr w:type="spellStart"/>
      <w:r w:rsidRPr="00F4422B">
        <w:rPr>
          <w:b/>
          <w:i/>
          <w:w w:val="105"/>
          <w:szCs w:val="22"/>
          <w:lang w:val="en-US"/>
        </w:rPr>
        <w:t>Manajemen</w:t>
      </w:r>
      <w:proofErr w:type="spellEnd"/>
      <w:r w:rsidRPr="00F4422B">
        <w:rPr>
          <w:b/>
          <w:i/>
          <w:w w:val="105"/>
          <w:szCs w:val="22"/>
          <w:lang w:val="en-US"/>
        </w:rPr>
        <w:t xml:space="preserve"> </w:t>
      </w:r>
      <w:proofErr w:type="spellStart"/>
      <w:r w:rsidRPr="00F4422B">
        <w:rPr>
          <w:b/>
          <w:i/>
          <w:w w:val="105"/>
          <w:szCs w:val="22"/>
          <w:lang w:val="en-US"/>
        </w:rPr>
        <w:t>Keuangan</w:t>
      </w:r>
      <w:proofErr w:type="spellEnd"/>
      <w:r w:rsidRPr="00F4422B">
        <w:rPr>
          <w:b/>
          <w:i/>
          <w:w w:val="105"/>
          <w:szCs w:val="22"/>
          <w:lang w:val="en-US"/>
        </w:rPr>
        <w:t xml:space="preserve"> </w:t>
      </w:r>
      <w:proofErr w:type="spellStart"/>
      <w:r w:rsidRPr="00F4422B">
        <w:rPr>
          <w:b/>
          <w:i/>
          <w:w w:val="105"/>
          <w:szCs w:val="22"/>
          <w:lang w:val="en-US"/>
        </w:rPr>
        <w:t>Keluarga</w:t>
      </w:r>
      <w:proofErr w:type="spellEnd"/>
      <w:r w:rsidRPr="00F4422B">
        <w:rPr>
          <w:b/>
          <w:i/>
          <w:w w:val="105"/>
          <w:szCs w:val="22"/>
          <w:lang w:val="en-US"/>
        </w:rPr>
        <w:t xml:space="preserve"> </w:t>
      </w:r>
      <w:proofErr w:type="spellStart"/>
      <w:r w:rsidRPr="00F4422B">
        <w:rPr>
          <w:b/>
          <w:i/>
          <w:w w:val="105"/>
          <w:szCs w:val="22"/>
          <w:lang w:val="en-US"/>
        </w:rPr>
        <w:t>Berbasis</w:t>
      </w:r>
      <w:proofErr w:type="spellEnd"/>
      <w:r w:rsidRPr="00F4422B">
        <w:rPr>
          <w:b/>
          <w:i/>
          <w:w w:val="105"/>
          <w:szCs w:val="22"/>
          <w:lang w:val="en-US"/>
        </w:rPr>
        <w:t xml:space="preserve"> Syariah</w:t>
      </w:r>
    </w:p>
    <w:p w:rsidR="00F4422B" w:rsidRPr="00F4422B" w:rsidRDefault="00F4422B" w:rsidP="00F4422B">
      <w:pPr>
        <w:pStyle w:val="JRPMBody"/>
        <w:rPr>
          <w:w w:val="105"/>
          <w:szCs w:val="22"/>
          <w:lang w:val="en-US"/>
        </w:rPr>
      </w:pPr>
      <w:r w:rsidRPr="00F4422B">
        <w:rPr>
          <w:w w:val="105"/>
          <w:szCs w:val="22"/>
          <w:lang w:val="en-US"/>
        </w:rPr>
        <w:t>Sesi ketiga tentang manajemen keuangan keluarga berbasis syariah membuka wawasan baru yang cukup signifikan bagi peserta. Sebagian besar ibu-ibu peserta mengakui bahwa selama ini mereka tidak memiliki kebiasaan mencatat pemasukan dan pengeluaran secara rutin. Bahkan, belum ada pemisahan jelas antara uang usaha dan uang rumah tangga yang kerap kali menimbulkan kebingungan saat mengelola keuangan keluarga.</w:t>
      </w:r>
    </w:p>
    <w:p w:rsidR="00F4422B" w:rsidRPr="00F4422B" w:rsidRDefault="00F4422B" w:rsidP="00F4422B">
      <w:pPr>
        <w:pStyle w:val="JRPMBody"/>
        <w:rPr>
          <w:w w:val="105"/>
          <w:szCs w:val="22"/>
          <w:lang w:val="en-US"/>
        </w:rPr>
      </w:pPr>
      <w:r w:rsidRPr="00F4422B">
        <w:rPr>
          <w:w w:val="105"/>
          <w:szCs w:val="22"/>
          <w:lang w:val="en-US"/>
        </w:rPr>
        <w:t>Setelah diberikan simulasi pencatatan keuangan sederhana menggunakan buku kas, peserta mulai memahami bagaimana mencatat setiap pemasukan dan pengeluaran serta membuat perencanaan keuangan. Peserta juga belajar pentingnya menyisihkan dana darurat sebagai cadangan saat menghadapi kebutuhan mendadak dan memahami batasan dalam berutang sesuai prinsip ekonomi syariah, seperti menghindari riba. Diskusi kelompok pada sesi ini juga membantu peserta saling berbagi pengalaman dan kesulitan dalam pengelolaan keuangan sehari-hari, sekaligus mencari solusi bersama.</w:t>
      </w:r>
    </w:p>
    <w:p w:rsidR="00F4422B" w:rsidRPr="00F4422B" w:rsidRDefault="00F4422B" w:rsidP="00F4422B">
      <w:pPr>
        <w:pStyle w:val="JRPMBody"/>
        <w:rPr>
          <w:w w:val="105"/>
          <w:szCs w:val="22"/>
          <w:lang w:val="en-US"/>
        </w:rPr>
      </w:pPr>
      <w:r w:rsidRPr="00F4422B">
        <w:rPr>
          <w:w w:val="105"/>
          <w:szCs w:val="22"/>
          <w:lang w:val="en-US"/>
        </w:rPr>
        <w:t>Berdasarkan observasi, beberapa peserta bahkan mulai merancang rencana keuangan keluarga mereka secara sederhana sebagai langkah awal menuju pengelolaan keuangan yang lebih sehat. Hal ini menandakan keberhasilan metode pelatihan yang tidak hanya memberikan teori, tetapi juga mendorong penerapan praktis secara langsung.</w:t>
      </w:r>
    </w:p>
    <w:p w:rsidR="00F4422B" w:rsidRPr="00F4422B" w:rsidRDefault="00F4422B" w:rsidP="00F4422B">
      <w:pPr>
        <w:pStyle w:val="JRPMBody"/>
        <w:spacing w:before="120"/>
        <w:ind w:firstLine="0"/>
        <w:rPr>
          <w:b/>
          <w:i/>
          <w:w w:val="105"/>
          <w:szCs w:val="22"/>
          <w:lang w:val="en-US"/>
        </w:rPr>
      </w:pPr>
      <w:proofErr w:type="spellStart"/>
      <w:r w:rsidRPr="00F4422B">
        <w:rPr>
          <w:b/>
          <w:i/>
          <w:w w:val="105"/>
          <w:szCs w:val="22"/>
          <w:lang w:val="en-US"/>
        </w:rPr>
        <w:t>Hasil</w:t>
      </w:r>
      <w:proofErr w:type="spellEnd"/>
      <w:r w:rsidRPr="00F4422B">
        <w:rPr>
          <w:b/>
          <w:i/>
          <w:w w:val="105"/>
          <w:szCs w:val="22"/>
          <w:lang w:val="en-US"/>
        </w:rPr>
        <w:t xml:space="preserve"> </w:t>
      </w:r>
      <w:proofErr w:type="spellStart"/>
      <w:r w:rsidRPr="00F4422B">
        <w:rPr>
          <w:b/>
          <w:i/>
          <w:w w:val="105"/>
          <w:szCs w:val="22"/>
          <w:lang w:val="en-US"/>
        </w:rPr>
        <w:t>Evaluasi</w:t>
      </w:r>
      <w:proofErr w:type="spellEnd"/>
      <w:r w:rsidRPr="00F4422B">
        <w:rPr>
          <w:b/>
          <w:i/>
          <w:w w:val="105"/>
          <w:szCs w:val="22"/>
          <w:lang w:val="en-US"/>
        </w:rPr>
        <w:t xml:space="preserve"> </w:t>
      </w:r>
      <w:proofErr w:type="spellStart"/>
      <w:r w:rsidRPr="00F4422B">
        <w:rPr>
          <w:b/>
          <w:i/>
          <w:w w:val="105"/>
          <w:szCs w:val="22"/>
          <w:lang w:val="en-US"/>
        </w:rPr>
        <w:t>dan</w:t>
      </w:r>
      <w:proofErr w:type="spellEnd"/>
      <w:r w:rsidRPr="00F4422B">
        <w:rPr>
          <w:b/>
          <w:i/>
          <w:w w:val="105"/>
          <w:szCs w:val="22"/>
          <w:lang w:val="en-US"/>
        </w:rPr>
        <w:t xml:space="preserve"> </w:t>
      </w:r>
      <w:proofErr w:type="spellStart"/>
      <w:r w:rsidRPr="00F4422B">
        <w:rPr>
          <w:b/>
          <w:i/>
          <w:w w:val="105"/>
          <w:szCs w:val="22"/>
          <w:lang w:val="en-US"/>
        </w:rPr>
        <w:t>Refleksi</w:t>
      </w:r>
      <w:proofErr w:type="spellEnd"/>
      <w:r w:rsidRPr="00F4422B">
        <w:rPr>
          <w:b/>
          <w:i/>
          <w:w w:val="105"/>
          <w:szCs w:val="22"/>
          <w:lang w:val="en-US"/>
        </w:rPr>
        <w:t xml:space="preserve"> Peserta</w:t>
      </w:r>
    </w:p>
    <w:p w:rsidR="00F4422B" w:rsidRPr="00F4422B" w:rsidRDefault="00F4422B" w:rsidP="00F4422B">
      <w:pPr>
        <w:pStyle w:val="JRPMBody"/>
        <w:rPr>
          <w:w w:val="105"/>
          <w:szCs w:val="22"/>
          <w:lang w:val="en-US"/>
        </w:rPr>
      </w:pPr>
      <w:r w:rsidRPr="00F4422B">
        <w:rPr>
          <w:w w:val="105"/>
          <w:szCs w:val="22"/>
          <w:lang w:val="en-US"/>
        </w:rPr>
        <w:t>Evaluasi melalui kuesioner yang dibagikan pada akhir kegiatan menunjukkan bahwa 90% peserta merasa sangat puas dengan materi dan metode pelatihan yang diberikan. Mereka menganggap materi yang diajarkan relevan dan mudah dipahami, serta langsung bisa diaplikasikan dalam kehidupan sehari-hari. Sebagian besar peserta juga menyatakan rasa terima kasih atas kesempatan mengikuti pelatihan yang memberikan mereka ilmu baru dan keterampilan yang bermanfaat.</w:t>
      </w:r>
    </w:p>
    <w:p w:rsidR="00F4422B" w:rsidRPr="00F4422B" w:rsidRDefault="00F4422B" w:rsidP="00F4422B">
      <w:pPr>
        <w:pStyle w:val="JRPMBody"/>
        <w:rPr>
          <w:w w:val="105"/>
          <w:szCs w:val="22"/>
          <w:lang w:val="en-US"/>
        </w:rPr>
      </w:pPr>
      <w:r w:rsidRPr="00F4422B">
        <w:rPr>
          <w:w w:val="105"/>
          <w:szCs w:val="22"/>
          <w:lang w:val="en-US"/>
        </w:rPr>
        <w:t>Selain itu, banyak peserta yang mengusulkan agar pelatihan seperti ini diselenggarakan secara rutin, dengan materi lanjutan yang lebih mendalam terutama terkait produksi herbal dan pemasaran produk. Dari diskusi refleksi, peserta menyampaikan bahwa kegiatan ini tidak hanya memberikan pengetahuan, tetapi juga membangun semangat dan rasa percaya diri untuk menjadi lebih mandiri secara ekonomi, sesuai dengan prinsip-prinsip syariah.</w:t>
      </w:r>
    </w:p>
    <w:p w:rsidR="00F4422B" w:rsidRPr="00D90925" w:rsidRDefault="00F4422B" w:rsidP="00D90925">
      <w:pPr>
        <w:pStyle w:val="JRPMBody"/>
        <w:spacing w:before="120"/>
        <w:ind w:firstLine="0"/>
        <w:rPr>
          <w:b/>
          <w:i/>
          <w:w w:val="105"/>
          <w:szCs w:val="22"/>
          <w:lang w:val="en-US"/>
        </w:rPr>
      </w:pPr>
      <w:proofErr w:type="spellStart"/>
      <w:r w:rsidRPr="00D90925">
        <w:rPr>
          <w:b/>
          <w:i/>
          <w:w w:val="105"/>
          <w:szCs w:val="22"/>
          <w:lang w:val="en-US"/>
        </w:rPr>
        <w:t>Pembahasan</w:t>
      </w:r>
      <w:proofErr w:type="spellEnd"/>
    </w:p>
    <w:p w:rsidR="00F4422B" w:rsidRPr="00F4422B" w:rsidRDefault="00F4422B" w:rsidP="00F4422B">
      <w:pPr>
        <w:pStyle w:val="JRPMBody"/>
        <w:rPr>
          <w:w w:val="105"/>
          <w:szCs w:val="22"/>
          <w:lang w:val="en-US"/>
        </w:rPr>
      </w:pPr>
      <w:r w:rsidRPr="00F4422B">
        <w:rPr>
          <w:w w:val="105"/>
          <w:szCs w:val="22"/>
          <w:lang w:val="en-US"/>
        </w:rPr>
        <w:t>Secara keseluruhan, hasil kegiatan ini menunjukkan bahwa pendekatan edukatif-partisipatif yang menggabungkan teori dengan praktik langsung sangat efektif dalam meningkatkan literasi ekonomi syariah di kalangan ibu-ibu PKK. Peserta tidak hanya mendapatkan pemahaman konseptual, tetapi juga mampu mengaplikasikan ilmu tersebut dalam kehidupan sehari-hari dan potensi usaha rumah tangga. Hal ini sejalan dengan temuan Misdawita (2023) yang menyebutkan bahwa pelatihan berbasis partisipatif mampu mendorong perubahan perilaku yang positif pada kelompok ibu rumah tangga.</w:t>
      </w:r>
    </w:p>
    <w:p w:rsidR="00F4422B" w:rsidRPr="00F4422B" w:rsidRDefault="00F4422B" w:rsidP="00F4422B">
      <w:pPr>
        <w:pStyle w:val="JRPMBody"/>
        <w:rPr>
          <w:w w:val="105"/>
          <w:szCs w:val="22"/>
          <w:lang w:val="en-US"/>
        </w:rPr>
      </w:pPr>
      <w:r w:rsidRPr="00F4422B">
        <w:rPr>
          <w:w w:val="105"/>
          <w:szCs w:val="22"/>
          <w:lang w:val="en-US"/>
        </w:rPr>
        <w:t>Selain itu, pemberdayaan berbasis potensi lokal seperti pemanfaatan rimpang sebagai bahan produk herbal menjadi strategi tepat untuk meningkatkan pendapatan sekaligus menjaga keberlanjutan lingkungan (Aini et al., 2024). Dengan dukungan pelatihan manajemen keuangan syariah, peserta diharapkan dapat mengelola usaha dan keuangan keluarga secara lebih baik dan sesuai prinsip syariah, sehingga tercipta kesejahteraan keluarga yang berkelanjutan.</w:t>
      </w:r>
    </w:p>
    <w:p w:rsidR="00F4422B" w:rsidRPr="00F4422B" w:rsidRDefault="00F4422B" w:rsidP="00F4422B">
      <w:pPr>
        <w:pStyle w:val="JRPMBody"/>
        <w:rPr>
          <w:w w:val="105"/>
          <w:szCs w:val="22"/>
          <w:lang w:val="en-US"/>
        </w:rPr>
      </w:pPr>
      <w:r w:rsidRPr="00F4422B">
        <w:rPr>
          <w:w w:val="105"/>
          <w:szCs w:val="22"/>
          <w:lang w:val="en-US"/>
        </w:rPr>
        <w:t>Kegiatan ini menunjukkan pentingnya penggabungan edukasi ekonomi syariah, keterampilan praktis, dan pendekatan pemberdayaan komunitas untuk mencapai hasil yang optimal dalam program pengabdian masyarakat.</w:t>
      </w:r>
    </w:p>
    <w:p w:rsidR="00F4422B" w:rsidRPr="00D90925" w:rsidRDefault="00F4422B" w:rsidP="00D90925">
      <w:pPr>
        <w:pStyle w:val="JRPMBody"/>
        <w:spacing w:before="120"/>
        <w:ind w:firstLine="0"/>
        <w:jc w:val="center"/>
        <w:rPr>
          <w:w w:val="105"/>
          <w:szCs w:val="22"/>
          <w:lang w:val="en-US"/>
        </w:rPr>
      </w:pPr>
      <w:proofErr w:type="spellStart"/>
      <w:r w:rsidRPr="00D90925">
        <w:rPr>
          <w:w w:val="105"/>
          <w:szCs w:val="22"/>
          <w:lang w:val="en-US"/>
        </w:rPr>
        <w:lastRenderedPageBreak/>
        <w:t>Tabel</w:t>
      </w:r>
      <w:proofErr w:type="spellEnd"/>
      <w:r w:rsidRPr="00D90925">
        <w:rPr>
          <w:w w:val="105"/>
          <w:szCs w:val="22"/>
          <w:lang w:val="en-US"/>
        </w:rPr>
        <w:t xml:space="preserve"> 1. </w:t>
      </w:r>
      <w:proofErr w:type="spellStart"/>
      <w:r w:rsidRPr="00D90925">
        <w:rPr>
          <w:w w:val="105"/>
          <w:szCs w:val="22"/>
          <w:lang w:val="en-US"/>
        </w:rPr>
        <w:t>Hasil</w:t>
      </w:r>
      <w:proofErr w:type="spellEnd"/>
      <w:r w:rsidRPr="00D90925">
        <w:rPr>
          <w:w w:val="105"/>
          <w:szCs w:val="22"/>
          <w:lang w:val="en-US"/>
        </w:rPr>
        <w:t xml:space="preserve"> Pre-test </w:t>
      </w:r>
      <w:proofErr w:type="spellStart"/>
      <w:r w:rsidRPr="00D90925">
        <w:rPr>
          <w:w w:val="105"/>
          <w:szCs w:val="22"/>
          <w:lang w:val="en-US"/>
        </w:rPr>
        <w:t>dan</w:t>
      </w:r>
      <w:proofErr w:type="spellEnd"/>
      <w:r w:rsidRPr="00D90925">
        <w:rPr>
          <w:w w:val="105"/>
          <w:szCs w:val="22"/>
          <w:lang w:val="en-US"/>
        </w:rPr>
        <w:t xml:space="preserve"> Post-test </w:t>
      </w:r>
      <w:proofErr w:type="spellStart"/>
      <w:r w:rsidRPr="00D90925">
        <w:rPr>
          <w:w w:val="105"/>
          <w:szCs w:val="22"/>
          <w:lang w:val="en-US"/>
        </w:rPr>
        <w:t>Pemahaman</w:t>
      </w:r>
      <w:proofErr w:type="spellEnd"/>
      <w:r w:rsidRPr="00D90925">
        <w:rPr>
          <w:w w:val="105"/>
          <w:szCs w:val="22"/>
          <w:lang w:val="en-US"/>
        </w:rPr>
        <w:t xml:space="preserve"> </w:t>
      </w:r>
      <w:proofErr w:type="spellStart"/>
      <w:r w:rsidRPr="00D90925">
        <w:rPr>
          <w:w w:val="105"/>
          <w:szCs w:val="22"/>
          <w:lang w:val="en-US"/>
        </w:rPr>
        <w:t>Ekonomi</w:t>
      </w:r>
      <w:proofErr w:type="spellEnd"/>
      <w:r w:rsidRPr="00D90925">
        <w:rPr>
          <w:w w:val="105"/>
          <w:szCs w:val="22"/>
          <w:lang w:val="en-US"/>
        </w:rPr>
        <w:t xml:space="preserve"> </w:t>
      </w:r>
      <w:proofErr w:type="spellStart"/>
      <w:r w:rsidRPr="00D90925">
        <w:rPr>
          <w:w w:val="105"/>
          <w:szCs w:val="22"/>
          <w:lang w:val="en-US"/>
        </w:rPr>
        <w:t>Syariah</w:t>
      </w:r>
      <w:proofErr w:type="spellEnd"/>
      <w:r w:rsidRPr="00D90925">
        <w:rPr>
          <w:w w:val="105"/>
          <w:szCs w:val="22"/>
          <w:lang w:val="en-US"/>
        </w:rPr>
        <w:t xml:space="preserve"> </w:t>
      </w:r>
      <w:proofErr w:type="spellStart"/>
      <w:r w:rsidRPr="00D90925">
        <w:rPr>
          <w:w w:val="105"/>
          <w:szCs w:val="22"/>
          <w:lang w:val="en-US"/>
        </w:rPr>
        <w:t>Peserta</w:t>
      </w:r>
      <w:proofErr w:type="spellEnd"/>
      <w:r w:rsidR="00D90925">
        <w:rPr>
          <w:w w:val="105"/>
          <w:szCs w:val="22"/>
          <w:lang w:val="en-US"/>
        </w:rPr>
        <w:t xml:space="preserve"> </w:t>
      </w:r>
    </w:p>
    <w:tbl>
      <w:tblPr>
        <w:tblStyle w:val="PlainTable2"/>
        <w:tblW w:w="0" w:type="auto"/>
        <w:jc w:val="center"/>
        <w:tblBorders>
          <w:insideH w:val="single" w:sz="4" w:space="0" w:color="auto"/>
        </w:tblBorders>
        <w:tblLook w:val="04A0" w:firstRow="1" w:lastRow="0" w:firstColumn="1" w:lastColumn="0" w:noHBand="0" w:noVBand="1"/>
      </w:tblPr>
      <w:tblGrid>
        <w:gridCol w:w="3521"/>
        <w:gridCol w:w="1371"/>
        <w:gridCol w:w="1444"/>
        <w:gridCol w:w="1824"/>
      </w:tblGrid>
      <w:tr w:rsidR="00F4422B" w:rsidRPr="00D90925" w:rsidTr="00D9092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rsidR="00F4422B" w:rsidRPr="00D90925" w:rsidRDefault="00F4422B" w:rsidP="00D90925">
            <w:pPr>
              <w:pBdr>
                <w:top w:val="nil"/>
                <w:left w:val="nil"/>
                <w:bottom w:val="nil"/>
                <w:right w:val="nil"/>
                <w:between w:val="nil"/>
              </w:pBdr>
              <w:spacing w:after="0" w:line="240" w:lineRule="auto"/>
              <w:ind w:firstLine="34"/>
              <w:jc w:val="center"/>
              <w:rPr>
                <w:rFonts w:ascii="Times New Roman" w:eastAsia="Times New Roman" w:hAnsi="Times New Roman" w:cs="Times New Roman"/>
                <w:color w:val="000000"/>
                <w:szCs w:val="20"/>
                <w:lang w:val="en-ID"/>
              </w:rPr>
            </w:pPr>
            <w:proofErr w:type="spellStart"/>
            <w:r w:rsidRPr="00D90925">
              <w:rPr>
                <w:rFonts w:ascii="Times New Roman" w:eastAsia="Times New Roman" w:hAnsi="Times New Roman" w:cs="Times New Roman"/>
                <w:color w:val="000000"/>
                <w:szCs w:val="20"/>
                <w:lang w:val="en-ID"/>
              </w:rPr>
              <w:t>Aspek</w:t>
            </w:r>
            <w:proofErr w:type="spellEnd"/>
            <w:r w:rsidRPr="00D90925">
              <w:rPr>
                <w:rFonts w:ascii="Times New Roman" w:eastAsia="Times New Roman" w:hAnsi="Times New Roman" w:cs="Times New Roman"/>
                <w:color w:val="000000"/>
                <w:szCs w:val="20"/>
                <w:lang w:val="en-ID"/>
              </w:rPr>
              <w:t xml:space="preserve"> </w:t>
            </w:r>
            <w:proofErr w:type="spellStart"/>
            <w:r w:rsidRPr="00D90925">
              <w:rPr>
                <w:rFonts w:ascii="Times New Roman" w:eastAsia="Times New Roman" w:hAnsi="Times New Roman" w:cs="Times New Roman"/>
                <w:color w:val="000000"/>
                <w:szCs w:val="20"/>
                <w:lang w:val="en-ID"/>
              </w:rPr>
              <w:t>Penilaian</w:t>
            </w:r>
            <w:proofErr w:type="spellEnd"/>
          </w:p>
        </w:tc>
        <w:tc>
          <w:tcPr>
            <w:tcW w:w="0" w:type="auto"/>
            <w:tcBorders>
              <w:bottom w:val="single" w:sz="4" w:space="0" w:color="auto"/>
            </w:tcBorders>
            <w:hideMark/>
          </w:tcPr>
          <w:p w:rsidR="00F4422B" w:rsidRPr="00D90925" w:rsidRDefault="00F4422B" w:rsidP="00D90925">
            <w:pPr>
              <w:pBdr>
                <w:top w:val="nil"/>
                <w:left w:val="nil"/>
                <w:bottom w:val="nil"/>
                <w:right w:val="nil"/>
                <w:between w:val="nil"/>
              </w:pBd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Pre-test (%)</w:t>
            </w:r>
          </w:p>
        </w:tc>
        <w:tc>
          <w:tcPr>
            <w:tcW w:w="0" w:type="auto"/>
            <w:tcBorders>
              <w:bottom w:val="single" w:sz="4" w:space="0" w:color="auto"/>
            </w:tcBorders>
            <w:hideMark/>
          </w:tcPr>
          <w:p w:rsidR="00F4422B" w:rsidRPr="00D90925" w:rsidRDefault="00F4422B" w:rsidP="00D90925">
            <w:pPr>
              <w:pBdr>
                <w:top w:val="nil"/>
                <w:left w:val="nil"/>
                <w:bottom w:val="nil"/>
                <w:right w:val="nil"/>
                <w:between w:val="nil"/>
              </w:pBd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Post-test (%)</w:t>
            </w:r>
          </w:p>
        </w:tc>
        <w:tc>
          <w:tcPr>
            <w:tcW w:w="0" w:type="auto"/>
            <w:tcBorders>
              <w:bottom w:val="single" w:sz="4" w:space="0" w:color="auto"/>
            </w:tcBorders>
            <w:hideMark/>
          </w:tcPr>
          <w:p w:rsidR="00F4422B" w:rsidRPr="00D90925" w:rsidRDefault="00F4422B" w:rsidP="00D90925">
            <w:pPr>
              <w:pBdr>
                <w:top w:val="nil"/>
                <w:left w:val="nil"/>
                <w:bottom w:val="nil"/>
                <w:right w:val="nil"/>
                <w:between w:val="nil"/>
              </w:pBd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val="en-ID"/>
              </w:rPr>
            </w:pPr>
            <w:proofErr w:type="spellStart"/>
            <w:r w:rsidRPr="00D90925">
              <w:rPr>
                <w:rFonts w:ascii="Times New Roman" w:eastAsia="Times New Roman" w:hAnsi="Times New Roman" w:cs="Times New Roman"/>
                <w:color w:val="000000"/>
                <w:szCs w:val="20"/>
                <w:lang w:val="en-ID"/>
              </w:rPr>
              <w:t>Peningkatan</w:t>
            </w:r>
            <w:proofErr w:type="spellEnd"/>
            <w:r w:rsidRPr="00D90925">
              <w:rPr>
                <w:rFonts w:ascii="Times New Roman" w:eastAsia="Times New Roman" w:hAnsi="Times New Roman" w:cs="Times New Roman"/>
                <w:color w:val="000000"/>
                <w:szCs w:val="20"/>
                <w:lang w:val="en-ID"/>
              </w:rPr>
              <w:t xml:space="preserve"> (%)</w:t>
            </w:r>
          </w:p>
        </w:tc>
      </w:tr>
      <w:tr w:rsidR="00F4422B" w:rsidRPr="00D90925" w:rsidTr="00D9092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rsidR="00F4422B" w:rsidRPr="00D90925" w:rsidRDefault="00F4422B" w:rsidP="00D90925">
            <w:pPr>
              <w:pBdr>
                <w:top w:val="nil"/>
                <w:left w:val="nil"/>
                <w:bottom w:val="nil"/>
                <w:right w:val="nil"/>
                <w:between w:val="nil"/>
              </w:pBdr>
              <w:spacing w:after="0" w:line="240" w:lineRule="auto"/>
              <w:jc w:val="both"/>
              <w:rPr>
                <w:rFonts w:ascii="Times New Roman" w:eastAsia="Times New Roman" w:hAnsi="Times New Roman" w:cs="Times New Roman"/>
                <w:b w:val="0"/>
                <w:bCs w:val="0"/>
                <w:color w:val="000000"/>
                <w:szCs w:val="20"/>
                <w:lang w:val="en-ID"/>
              </w:rPr>
            </w:pPr>
            <w:proofErr w:type="spellStart"/>
            <w:r w:rsidRPr="00D90925">
              <w:rPr>
                <w:rFonts w:ascii="Times New Roman" w:eastAsia="Times New Roman" w:hAnsi="Times New Roman" w:cs="Times New Roman"/>
                <w:b w:val="0"/>
                <w:bCs w:val="0"/>
                <w:color w:val="000000"/>
                <w:szCs w:val="20"/>
                <w:lang w:val="en-ID"/>
              </w:rPr>
              <w:t>Pemahaman</w:t>
            </w:r>
            <w:proofErr w:type="spellEnd"/>
            <w:r w:rsidRPr="00D90925">
              <w:rPr>
                <w:rFonts w:ascii="Times New Roman" w:eastAsia="Times New Roman" w:hAnsi="Times New Roman" w:cs="Times New Roman"/>
                <w:b w:val="0"/>
                <w:bCs w:val="0"/>
                <w:color w:val="000000"/>
                <w:szCs w:val="20"/>
                <w:lang w:val="en-ID"/>
              </w:rPr>
              <w:t xml:space="preserve"> </w:t>
            </w:r>
            <w:proofErr w:type="spellStart"/>
            <w:r w:rsidRPr="00D90925">
              <w:rPr>
                <w:rFonts w:ascii="Times New Roman" w:eastAsia="Times New Roman" w:hAnsi="Times New Roman" w:cs="Times New Roman"/>
                <w:b w:val="0"/>
                <w:bCs w:val="0"/>
                <w:color w:val="000000"/>
                <w:szCs w:val="20"/>
                <w:lang w:val="en-ID"/>
              </w:rPr>
              <w:t>prinsip</w:t>
            </w:r>
            <w:proofErr w:type="spellEnd"/>
            <w:r w:rsidRPr="00D90925">
              <w:rPr>
                <w:rFonts w:ascii="Times New Roman" w:eastAsia="Times New Roman" w:hAnsi="Times New Roman" w:cs="Times New Roman"/>
                <w:b w:val="0"/>
                <w:bCs w:val="0"/>
                <w:color w:val="000000"/>
                <w:szCs w:val="20"/>
                <w:lang w:val="en-ID"/>
              </w:rPr>
              <w:t xml:space="preserve"> </w:t>
            </w:r>
            <w:proofErr w:type="spellStart"/>
            <w:r w:rsidRPr="00D90925">
              <w:rPr>
                <w:rFonts w:ascii="Times New Roman" w:eastAsia="Times New Roman" w:hAnsi="Times New Roman" w:cs="Times New Roman"/>
                <w:b w:val="0"/>
                <w:bCs w:val="0"/>
                <w:color w:val="000000"/>
                <w:szCs w:val="20"/>
                <w:lang w:val="en-ID"/>
              </w:rPr>
              <w:t>ekonomi</w:t>
            </w:r>
            <w:proofErr w:type="spellEnd"/>
            <w:r w:rsidRPr="00D90925">
              <w:rPr>
                <w:rFonts w:ascii="Times New Roman" w:eastAsia="Times New Roman" w:hAnsi="Times New Roman" w:cs="Times New Roman"/>
                <w:b w:val="0"/>
                <w:bCs w:val="0"/>
                <w:color w:val="000000"/>
                <w:szCs w:val="20"/>
                <w:lang w:val="en-ID"/>
              </w:rPr>
              <w:t xml:space="preserve"> </w:t>
            </w:r>
            <w:proofErr w:type="spellStart"/>
            <w:r w:rsidRPr="00D90925">
              <w:rPr>
                <w:rFonts w:ascii="Times New Roman" w:eastAsia="Times New Roman" w:hAnsi="Times New Roman" w:cs="Times New Roman"/>
                <w:b w:val="0"/>
                <w:bCs w:val="0"/>
                <w:color w:val="000000"/>
                <w:szCs w:val="20"/>
                <w:lang w:val="en-ID"/>
              </w:rPr>
              <w:t>syariah</w:t>
            </w:r>
            <w:proofErr w:type="spellEnd"/>
          </w:p>
        </w:tc>
        <w:tc>
          <w:tcPr>
            <w:tcW w:w="0" w:type="auto"/>
            <w:tcBorders>
              <w:top w:val="single" w:sz="4" w:space="0" w:color="auto"/>
              <w:bottom w:val="nil"/>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40</w:t>
            </w:r>
          </w:p>
        </w:tc>
        <w:tc>
          <w:tcPr>
            <w:tcW w:w="0" w:type="auto"/>
            <w:tcBorders>
              <w:top w:val="single" w:sz="4" w:space="0" w:color="auto"/>
              <w:bottom w:val="nil"/>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82</w:t>
            </w:r>
          </w:p>
        </w:tc>
        <w:tc>
          <w:tcPr>
            <w:tcW w:w="0" w:type="auto"/>
            <w:tcBorders>
              <w:top w:val="single" w:sz="4" w:space="0" w:color="auto"/>
              <w:bottom w:val="nil"/>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+42</w:t>
            </w:r>
          </w:p>
        </w:tc>
      </w:tr>
      <w:tr w:rsidR="00F4422B" w:rsidRPr="00D90925" w:rsidTr="00D90925">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F4422B" w:rsidRPr="00D90925" w:rsidRDefault="00F4422B" w:rsidP="00D90925">
            <w:pPr>
              <w:pBdr>
                <w:top w:val="nil"/>
                <w:left w:val="nil"/>
                <w:bottom w:val="nil"/>
                <w:right w:val="nil"/>
                <w:between w:val="nil"/>
              </w:pBdr>
              <w:spacing w:after="0" w:line="240" w:lineRule="auto"/>
              <w:jc w:val="both"/>
              <w:rPr>
                <w:rFonts w:ascii="Times New Roman" w:eastAsia="Times New Roman" w:hAnsi="Times New Roman" w:cs="Times New Roman"/>
                <w:b w:val="0"/>
                <w:bCs w:val="0"/>
                <w:color w:val="000000"/>
                <w:szCs w:val="20"/>
                <w:lang w:val="en-ID"/>
              </w:rPr>
            </w:pPr>
            <w:proofErr w:type="spellStart"/>
            <w:r w:rsidRPr="00D90925">
              <w:rPr>
                <w:rFonts w:ascii="Times New Roman" w:eastAsia="Times New Roman" w:hAnsi="Times New Roman" w:cs="Times New Roman"/>
                <w:b w:val="0"/>
                <w:bCs w:val="0"/>
                <w:color w:val="000000"/>
                <w:szCs w:val="20"/>
                <w:lang w:val="en-ID"/>
              </w:rPr>
              <w:t>Pengetahuan</w:t>
            </w:r>
            <w:proofErr w:type="spellEnd"/>
            <w:r w:rsidRPr="00D90925">
              <w:rPr>
                <w:rFonts w:ascii="Times New Roman" w:eastAsia="Times New Roman" w:hAnsi="Times New Roman" w:cs="Times New Roman"/>
                <w:b w:val="0"/>
                <w:bCs w:val="0"/>
                <w:color w:val="000000"/>
                <w:szCs w:val="20"/>
                <w:lang w:val="en-ID"/>
              </w:rPr>
              <w:t xml:space="preserve"> </w:t>
            </w:r>
            <w:proofErr w:type="spellStart"/>
            <w:r w:rsidRPr="00D90925">
              <w:rPr>
                <w:rFonts w:ascii="Times New Roman" w:eastAsia="Times New Roman" w:hAnsi="Times New Roman" w:cs="Times New Roman"/>
                <w:b w:val="0"/>
                <w:bCs w:val="0"/>
                <w:color w:val="000000"/>
                <w:szCs w:val="20"/>
                <w:lang w:val="en-ID"/>
              </w:rPr>
              <w:t>tentang</w:t>
            </w:r>
            <w:proofErr w:type="spellEnd"/>
            <w:r w:rsidRPr="00D90925">
              <w:rPr>
                <w:rFonts w:ascii="Times New Roman" w:eastAsia="Times New Roman" w:hAnsi="Times New Roman" w:cs="Times New Roman"/>
                <w:b w:val="0"/>
                <w:bCs w:val="0"/>
                <w:color w:val="000000"/>
                <w:szCs w:val="20"/>
                <w:lang w:val="en-ID"/>
              </w:rPr>
              <w:t xml:space="preserve"> </w:t>
            </w:r>
            <w:proofErr w:type="spellStart"/>
            <w:r w:rsidRPr="00D90925">
              <w:rPr>
                <w:rFonts w:ascii="Times New Roman" w:eastAsia="Times New Roman" w:hAnsi="Times New Roman" w:cs="Times New Roman"/>
                <w:b w:val="0"/>
                <w:bCs w:val="0"/>
                <w:color w:val="000000"/>
                <w:szCs w:val="20"/>
                <w:lang w:val="en-ID"/>
              </w:rPr>
              <w:t>riba</w:t>
            </w:r>
            <w:proofErr w:type="spellEnd"/>
            <w:r w:rsidRPr="00D90925">
              <w:rPr>
                <w:rFonts w:ascii="Times New Roman" w:eastAsia="Times New Roman" w:hAnsi="Times New Roman" w:cs="Times New Roman"/>
                <w:b w:val="0"/>
                <w:bCs w:val="0"/>
                <w:color w:val="000000"/>
                <w:szCs w:val="20"/>
                <w:lang w:val="en-ID"/>
              </w:rPr>
              <w:t xml:space="preserve"> </w:t>
            </w:r>
            <w:proofErr w:type="spellStart"/>
            <w:r w:rsidRPr="00D90925">
              <w:rPr>
                <w:rFonts w:ascii="Times New Roman" w:eastAsia="Times New Roman" w:hAnsi="Times New Roman" w:cs="Times New Roman"/>
                <w:b w:val="0"/>
                <w:bCs w:val="0"/>
                <w:color w:val="000000"/>
                <w:szCs w:val="20"/>
                <w:lang w:val="en-ID"/>
              </w:rPr>
              <w:t>dan</w:t>
            </w:r>
            <w:proofErr w:type="spellEnd"/>
            <w:r w:rsidRPr="00D90925">
              <w:rPr>
                <w:rFonts w:ascii="Times New Roman" w:eastAsia="Times New Roman" w:hAnsi="Times New Roman" w:cs="Times New Roman"/>
                <w:b w:val="0"/>
                <w:bCs w:val="0"/>
                <w:color w:val="000000"/>
                <w:szCs w:val="20"/>
                <w:lang w:val="en-ID"/>
              </w:rPr>
              <w:t xml:space="preserve"> halal</w:t>
            </w:r>
          </w:p>
        </w:tc>
        <w:tc>
          <w:tcPr>
            <w:tcW w:w="0" w:type="auto"/>
            <w:tcBorders>
              <w:top w:val="nil"/>
              <w:bottom w:val="nil"/>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38</w:t>
            </w:r>
          </w:p>
        </w:tc>
        <w:tc>
          <w:tcPr>
            <w:tcW w:w="0" w:type="auto"/>
            <w:tcBorders>
              <w:top w:val="nil"/>
              <w:bottom w:val="nil"/>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79</w:t>
            </w:r>
          </w:p>
        </w:tc>
        <w:tc>
          <w:tcPr>
            <w:tcW w:w="0" w:type="auto"/>
            <w:tcBorders>
              <w:top w:val="nil"/>
              <w:bottom w:val="nil"/>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+41</w:t>
            </w:r>
          </w:p>
        </w:tc>
      </w:tr>
      <w:tr w:rsidR="00F4422B" w:rsidRPr="00D90925" w:rsidTr="00D9092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rsidR="00F4422B" w:rsidRPr="00D90925" w:rsidRDefault="00F4422B" w:rsidP="00D90925">
            <w:pPr>
              <w:pBdr>
                <w:top w:val="nil"/>
                <w:left w:val="nil"/>
                <w:bottom w:val="nil"/>
                <w:right w:val="nil"/>
                <w:between w:val="nil"/>
              </w:pBdr>
              <w:spacing w:after="0" w:line="240" w:lineRule="auto"/>
              <w:jc w:val="both"/>
              <w:rPr>
                <w:rFonts w:ascii="Times New Roman" w:eastAsia="Times New Roman" w:hAnsi="Times New Roman" w:cs="Times New Roman"/>
                <w:b w:val="0"/>
                <w:bCs w:val="0"/>
                <w:color w:val="000000"/>
                <w:szCs w:val="20"/>
                <w:lang w:val="en-ID"/>
              </w:rPr>
            </w:pPr>
            <w:proofErr w:type="spellStart"/>
            <w:r w:rsidRPr="00D90925">
              <w:rPr>
                <w:rFonts w:ascii="Times New Roman" w:eastAsia="Times New Roman" w:hAnsi="Times New Roman" w:cs="Times New Roman"/>
                <w:b w:val="0"/>
                <w:bCs w:val="0"/>
                <w:color w:val="000000"/>
                <w:szCs w:val="20"/>
                <w:lang w:val="en-ID"/>
              </w:rPr>
              <w:t>Kesadaran</w:t>
            </w:r>
            <w:proofErr w:type="spellEnd"/>
            <w:r w:rsidRPr="00D90925">
              <w:rPr>
                <w:rFonts w:ascii="Times New Roman" w:eastAsia="Times New Roman" w:hAnsi="Times New Roman" w:cs="Times New Roman"/>
                <w:b w:val="0"/>
                <w:bCs w:val="0"/>
                <w:color w:val="000000"/>
                <w:szCs w:val="20"/>
                <w:lang w:val="en-ID"/>
              </w:rPr>
              <w:t xml:space="preserve"> </w:t>
            </w:r>
            <w:proofErr w:type="spellStart"/>
            <w:r w:rsidRPr="00D90925">
              <w:rPr>
                <w:rFonts w:ascii="Times New Roman" w:eastAsia="Times New Roman" w:hAnsi="Times New Roman" w:cs="Times New Roman"/>
                <w:b w:val="0"/>
                <w:bCs w:val="0"/>
                <w:color w:val="000000"/>
                <w:szCs w:val="20"/>
                <w:lang w:val="en-ID"/>
              </w:rPr>
              <w:t>pentingnya</w:t>
            </w:r>
            <w:proofErr w:type="spellEnd"/>
            <w:r w:rsidRPr="00D90925">
              <w:rPr>
                <w:rFonts w:ascii="Times New Roman" w:eastAsia="Times New Roman" w:hAnsi="Times New Roman" w:cs="Times New Roman"/>
                <w:b w:val="0"/>
                <w:bCs w:val="0"/>
                <w:color w:val="000000"/>
                <w:szCs w:val="20"/>
                <w:lang w:val="en-ID"/>
              </w:rPr>
              <w:t xml:space="preserve"> </w:t>
            </w:r>
            <w:proofErr w:type="spellStart"/>
            <w:r w:rsidRPr="00D90925">
              <w:rPr>
                <w:rFonts w:ascii="Times New Roman" w:eastAsia="Times New Roman" w:hAnsi="Times New Roman" w:cs="Times New Roman"/>
                <w:b w:val="0"/>
                <w:bCs w:val="0"/>
                <w:color w:val="000000"/>
                <w:szCs w:val="20"/>
                <w:lang w:val="en-ID"/>
              </w:rPr>
              <w:t>literasi</w:t>
            </w:r>
            <w:proofErr w:type="spellEnd"/>
            <w:r w:rsidRPr="00D90925">
              <w:rPr>
                <w:rFonts w:ascii="Times New Roman" w:eastAsia="Times New Roman" w:hAnsi="Times New Roman" w:cs="Times New Roman"/>
                <w:b w:val="0"/>
                <w:bCs w:val="0"/>
                <w:color w:val="000000"/>
                <w:szCs w:val="20"/>
                <w:lang w:val="en-ID"/>
              </w:rPr>
              <w:t xml:space="preserve"> </w:t>
            </w:r>
            <w:proofErr w:type="spellStart"/>
            <w:r w:rsidRPr="00D90925">
              <w:rPr>
                <w:rFonts w:ascii="Times New Roman" w:eastAsia="Times New Roman" w:hAnsi="Times New Roman" w:cs="Times New Roman"/>
                <w:b w:val="0"/>
                <w:bCs w:val="0"/>
                <w:color w:val="000000"/>
                <w:szCs w:val="20"/>
                <w:lang w:val="en-ID"/>
              </w:rPr>
              <w:t>syariah</w:t>
            </w:r>
            <w:proofErr w:type="spellEnd"/>
          </w:p>
        </w:tc>
        <w:tc>
          <w:tcPr>
            <w:tcW w:w="0" w:type="auto"/>
            <w:tcBorders>
              <w:top w:val="nil"/>
              <w:bottom w:val="single" w:sz="4" w:space="0" w:color="auto"/>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48</w:t>
            </w:r>
          </w:p>
        </w:tc>
        <w:tc>
          <w:tcPr>
            <w:tcW w:w="0" w:type="auto"/>
            <w:tcBorders>
              <w:top w:val="nil"/>
              <w:bottom w:val="single" w:sz="4" w:space="0" w:color="auto"/>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83</w:t>
            </w:r>
          </w:p>
        </w:tc>
        <w:tc>
          <w:tcPr>
            <w:tcW w:w="0" w:type="auto"/>
            <w:tcBorders>
              <w:top w:val="nil"/>
              <w:bottom w:val="single" w:sz="4" w:space="0" w:color="auto"/>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+35</w:t>
            </w:r>
          </w:p>
        </w:tc>
      </w:tr>
      <w:tr w:rsidR="00F4422B" w:rsidRPr="00D90925" w:rsidTr="00D90925">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rsidR="00F4422B" w:rsidRPr="00D90925" w:rsidRDefault="00F4422B" w:rsidP="00D9092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Total Rata-rata</w:t>
            </w:r>
          </w:p>
        </w:tc>
        <w:tc>
          <w:tcPr>
            <w:tcW w:w="0" w:type="auto"/>
            <w:tcBorders>
              <w:top w:val="single" w:sz="4" w:space="0" w:color="auto"/>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42</w:t>
            </w:r>
          </w:p>
        </w:tc>
        <w:tc>
          <w:tcPr>
            <w:tcW w:w="0" w:type="auto"/>
            <w:tcBorders>
              <w:top w:val="single" w:sz="4" w:space="0" w:color="auto"/>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81</w:t>
            </w:r>
          </w:p>
        </w:tc>
        <w:tc>
          <w:tcPr>
            <w:tcW w:w="0" w:type="auto"/>
            <w:tcBorders>
              <w:top w:val="single" w:sz="4" w:space="0" w:color="auto"/>
            </w:tcBorders>
            <w:hideMark/>
          </w:tcPr>
          <w:p w:rsidR="00F4422B" w:rsidRPr="00D90925" w:rsidRDefault="00F4422B" w:rsidP="00D90925">
            <w:pPr>
              <w:pBdr>
                <w:top w:val="nil"/>
                <w:left w:val="nil"/>
                <w:bottom w:val="nil"/>
                <w:right w:val="nil"/>
                <w:between w:val="nil"/>
              </w:pBdr>
              <w:spacing w:after="0" w:line="240"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lang w:val="en-ID"/>
              </w:rPr>
            </w:pPr>
            <w:r w:rsidRPr="00D90925">
              <w:rPr>
                <w:rFonts w:ascii="Times New Roman" w:eastAsia="Times New Roman" w:hAnsi="Times New Roman" w:cs="Times New Roman"/>
                <w:color w:val="000000"/>
                <w:szCs w:val="20"/>
                <w:lang w:val="en-ID"/>
              </w:rPr>
              <w:t>+39</w:t>
            </w:r>
          </w:p>
        </w:tc>
      </w:tr>
    </w:tbl>
    <w:p w:rsidR="00F4422B" w:rsidRDefault="00F4422B" w:rsidP="00D357AA">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9"/>
      </w:tblGrid>
      <w:tr w:rsidR="00D357AA" w:rsidTr="00D357AA">
        <w:tc>
          <w:tcPr>
            <w:tcW w:w="4538" w:type="dxa"/>
          </w:tcPr>
          <w:p w:rsidR="00D357AA" w:rsidRDefault="00D357AA" w:rsidP="00D357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noProof/>
                <w:lang w:val="en-US"/>
              </w:rPr>
              <w:drawing>
                <wp:inline distT="0" distB="0" distL="0" distR="0" wp14:anchorId="528416BC" wp14:editId="30691033">
                  <wp:extent cx="2621280" cy="1377108"/>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5921"/>
                          <a:stretch>
                            <a:fillRect/>
                          </a:stretch>
                        </pic:blipFill>
                        <pic:spPr bwMode="auto">
                          <a:xfrm>
                            <a:off x="0" y="0"/>
                            <a:ext cx="2661086" cy="1398020"/>
                          </a:xfrm>
                          <a:prstGeom prst="rect">
                            <a:avLst/>
                          </a:prstGeom>
                          <a:noFill/>
                          <a:ln>
                            <a:noFill/>
                          </a:ln>
                          <a:extLst>
                            <a:ext uri="{53640926-AAD7-44D8-BBD7-CCE9431645EC}">
                              <a14:shadowObscured xmlns:a14="http://schemas.microsoft.com/office/drawing/2010/main"/>
                            </a:ext>
                          </a:extLst>
                        </pic:spPr>
                      </pic:pic>
                    </a:graphicData>
                  </a:graphic>
                </wp:inline>
              </w:drawing>
            </w:r>
          </w:p>
          <w:p w:rsidR="00D357AA" w:rsidRDefault="00D357AA" w:rsidP="00D357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Gambar 1. Pemateri beserta peserta</w:t>
            </w:r>
          </w:p>
        </w:tc>
        <w:tc>
          <w:tcPr>
            <w:tcW w:w="4539" w:type="dxa"/>
          </w:tcPr>
          <w:p w:rsidR="00D357AA" w:rsidRDefault="00D357AA" w:rsidP="00D357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noProof/>
                <w:lang w:val="en-US"/>
              </w:rPr>
              <w:drawing>
                <wp:inline distT="0" distB="0" distL="0" distR="0" wp14:anchorId="0DC5ABDD" wp14:editId="735EFD59">
                  <wp:extent cx="2632606" cy="137668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8907" r="288"/>
                          <a:stretch>
                            <a:fillRect/>
                          </a:stretch>
                        </pic:blipFill>
                        <pic:spPr bwMode="auto">
                          <a:xfrm>
                            <a:off x="0" y="0"/>
                            <a:ext cx="2655190" cy="1388490"/>
                          </a:xfrm>
                          <a:prstGeom prst="rect">
                            <a:avLst/>
                          </a:prstGeom>
                          <a:noFill/>
                          <a:ln>
                            <a:noFill/>
                          </a:ln>
                          <a:extLst>
                            <a:ext uri="{53640926-AAD7-44D8-BBD7-CCE9431645EC}">
                              <a14:shadowObscured xmlns:a14="http://schemas.microsoft.com/office/drawing/2010/main"/>
                            </a:ext>
                          </a:extLst>
                        </pic:spPr>
                      </pic:pic>
                    </a:graphicData>
                  </a:graphic>
                </wp:inline>
              </w:drawing>
            </w:r>
          </w:p>
          <w:p w:rsidR="00D357AA" w:rsidRDefault="00D357AA" w:rsidP="00D357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Gambar 2. Ceramah pemateri</w:t>
            </w:r>
          </w:p>
        </w:tc>
      </w:tr>
    </w:tbl>
    <w:p w:rsidR="00376E64" w:rsidRDefault="00732C0B" w:rsidP="00376E64">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SIMPULAN</w:t>
      </w:r>
      <w:r w:rsidR="009A13DA">
        <w:rPr>
          <w:rFonts w:ascii="Times New Roman" w:eastAsia="Times New Roman" w:hAnsi="Times New Roman" w:cs="Times New Roman"/>
          <w:b/>
          <w:color w:val="000000"/>
          <w:lang w:val="en-US"/>
        </w:rPr>
        <w:t xml:space="preserve"> </w:t>
      </w:r>
    </w:p>
    <w:p w:rsidR="00D357AA" w:rsidRPr="00D357AA" w:rsidRDefault="00D357AA" w:rsidP="00D357AA">
      <w:pPr>
        <w:pBdr>
          <w:top w:val="nil"/>
          <w:left w:val="nil"/>
          <w:bottom w:val="nil"/>
          <w:right w:val="nil"/>
          <w:between w:val="nil"/>
        </w:pBdr>
        <w:spacing w:after="0" w:line="240" w:lineRule="auto"/>
        <w:ind w:firstLine="567"/>
        <w:jc w:val="both"/>
        <w:rPr>
          <w:rFonts w:ascii="Times New Roman" w:hAnsi="Times New Roman" w:cs="Times New Roman"/>
        </w:rPr>
      </w:pPr>
      <w:r w:rsidRPr="00D357AA">
        <w:rPr>
          <w:rFonts w:ascii="Times New Roman" w:hAnsi="Times New Roman" w:cs="Times New Roman"/>
        </w:rPr>
        <w:t>Kegiatan pelatihan dan seminar mengenai peningkatan literasi ekonomi syariah bagi ibu-ibu PKK di Kelurahan Rimba Sekampung, Kabupaten Bengkalis, terbukti efektif dalam meningkatkan pemahaman dan keterampilan peserta. Setelah mengikuti kegiatan, terjadi peningkatan signifikan dalam pengetahuan ekonomi syariah, pemanfaatan rimpang sebagai sumber pendapatan keluarga, serta pengelolaan keuangan rumah tangga berdasarkan prinsip syariah. Metode edukatif-partisipatif yang menggabungkan ceramah interaktif, diskusi kelompok, dan praktik langsung sangat membantu peserta dalam memahami dan mengaplikasikan materi secara nyata. Selain itu, kegiatan ini juga berhasil membangkitkan semangat peserta untuk lebih mandiri secara ekonomi dan memanfaatkan potensi lokal secara optimal. Oleh karena itu, disarankan agar pelatihan serupa dilakukan secara berkala dengan materi yang lebih mendalam dan berkelanjutan untuk mendukung pemberdayaan ekonomi masyarakat secara luas</w:t>
      </w:r>
    </w:p>
    <w:p w:rsidR="00A8552D" w:rsidRDefault="00732C0B" w:rsidP="00163CCE">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UCAPAN T</w:t>
      </w:r>
      <w:r w:rsidR="00196C61">
        <w:rPr>
          <w:rFonts w:ascii="Times New Roman" w:eastAsia="Times New Roman" w:hAnsi="Times New Roman" w:cs="Times New Roman"/>
          <w:b/>
          <w:color w:val="000000"/>
          <w:lang w:val="en-US"/>
        </w:rPr>
        <w:t>E</w:t>
      </w:r>
      <w:r>
        <w:rPr>
          <w:rFonts w:ascii="Times New Roman" w:eastAsia="Times New Roman" w:hAnsi="Times New Roman" w:cs="Times New Roman"/>
          <w:b/>
          <w:color w:val="000000"/>
          <w:lang w:val="en-US"/>
        </w:rPr>
        <w:t>RIMAKASIH</w:t>
      </w:r>
      <w:r w:rsidR="00D32710">
        <w:rPr>
          <w:rFonts w:ascii="Times New Roman" w:eastAsia="Times New Roman" w:hAnsi="Times New Roman" w:cs="Times New Roman"/>
          <w:b/>
          <w:color w:val="000000"/>
          <w:lang w:val="en-US"/>
        </w:rPr>
        <w:t xml:space="preserve"> </w:t>
      </w:r>
      <w:r w:rsidR="00BE24B4">
        <w:rPr>
          <w:rFonts w:ascii="Times New Roman" w:eastAsia="Times New Roman" w:hAnsi="Times New Roman" w:cs="Times New Roman"/>
          <w:b/>
          <w:color w:val="000000"/>
          <w:lang w:val="en-US"/>
        </w:rPr>
        <w:t xml:space="preserve"> </w:t>
      </w:r>
      <w:r w:rsidR="006C51D9">
        <w:rPr>
          <w:rFonts w:ascii="Times New Roman" w:eastAsia="Times New Roman" w:hAnsi="Times New Roman" w:cs="Times New Roman"/>
          <w:b/>
          <w:color w:val="000000"/>
          <w:lang w:val="en-US"/>
        </w:rPr>
        <w:t xml:space="preserve"> </w:t>
      </w:r>
    </w:p>
    <w:p w:rsidR="00D357AA" w:rsidRPr="00D357AA" w:rsidRDefault="00D357AA" w:rsidP="00D357AA">
      <w:pPr>
        <w:pStyle w:val="JRPMBody"/>
      </w:pPr>
      <w:r w:rsidRPr="00D357AA">
        <w:t>Peneliti menyampaikan terima kasih yang sebesar-besarnya kepada semua pihak yang telah memberikan dukungan dan kontribusi dalam pelaksanaan pengabdian masyarakat serta penyusunan artikel ini. Terima kasih khusus disampaikan kepada ibu-ibu PKK Kelurahan Rimba Sekampung yang telah berpartisipasi aktif, narasumber yang telah berbagi ilmu dengan penuh antusias, serta seluruh pihak terkait yang telah membantu terselenggaranya kegiatan ini dengan baik.</w:t>
      </w:r>
    </w:p>
    <w:p w:rsidR="008C1E58" w:rsidRPr="00F057DE" w:rsidRDefault="00BE41A2" w:rsidP="00376E64">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REFERENSI</w:t>
      </w:r>
      <w:r w:rsidR="00193444">
        <w:rPr>
          <w:rFonts w:ascii="Times New Roman" w:eastAsia="Times New Roman" w:hAnsi="Times New Roman" w:cs="Times New Roman"/>
          <w:b/>
          <w:color w:val="000000"/>
          <w:lang w:val="en-US"/>
        </w:rPr>
        <w:t xml:space="preserve"> </w:t>
      </w:r>
      <w:r w:rsidR="00E373A1">
        <w:rPr>
          <w:rFonts w:ascii="Times New Roman" w:eastAsia="Times New Roman" w:hAnsi="Times New Roman" w:cs="Times New Roman"/>
          <w:b/>
          <w:color w:val="000000"/>
          <w:lang w:val="en-US"/>
        </w:rPr>
        <w:t xml:space="preserve"> </w:t>
      </w:r>
      <w:r w:rsidR="00F728BE">
        <w:rPr>
          <w:rFonts w:ascii="Times New Roman" w:eastAsia="Times New Roman" w:hAnsi="Times New Roman" w:cs="Times New Roman"/>
          <w:b/>
          <w:color w:val="000000"/>
          <w:lang w:val="en-US"/>
        </w:rPr>
        <w:t xml:space="preserve"> </w:t>
      </w:r>
      <w:r w:rsidR="00150620">
        <w:rPr>
          <w:rFonts w:ascii="Times New Roman" w:eastAsia="Times New Roman" w:hAnsi="Times New Roman" w:cs="Times New Roman"/>
          <w:b/>
          <w:color w:val="000000"/>
          <w:lang w:val="en-US"/>
        </w:rPr>
        <w:t xml:space="preserve"> </w:t>
      </w:r>
    </w:p>
    <w:p w:rsidR="005711AB" w:rsidRPr="005711AB" w:rsidRDefault="005711AB" w:rsidP="005711AB">
      <w:pPr>
        <w:widowControl w:val="0"/>
        <w:autoSpaceDE w:val="0"/>
        <w:autoSpaceDN w:val="0"/>
        <w:adjustRightInd w:val="0"/>
        <w:spacing w:after="0" w:line="240" w:lineRule="auto"/>
        <w:ind w:left="480" w:hanging="480"/>
        <w:jc w:val="both"/>
        <w:rPr>
          <w:rFonts w:ascii="Times New Roman" w:hAnsi="Times New Roman" w:cs="Times New Roman"/>
          <w:noProof/>
        </w:rPr>
      </w:pPr>
      <w:r w:rsidRPr="005711AB">
        <w:rPr>
          <w:rFonts w:ascii="Times New Roman" w:hAnsi="Times New Roman" w:cs="Times New Roman"/>
          <w:noProof/>
        </w:rPr>
        <w:t xml:space="preserve">Aini, A. N., Lestari, S., &amp; Hidayati, A. R. (2024). Pendampingan pembuatan minuman herbal instan berbasis rimpang untuk mendukung kesehatan keluarga. Jurnal Dharma Cendekia: Pengabdian Masyarakat, 4(1), 11–17. </w:t>
      </w:r>
      <w:hyperlink r:id="rId13" w:history="1">
        <w:r w:rsidRPr="005711AB">
          <w:rPr>
            <w:rFonts w:ascii="Times New Roman" w:hAnsi="Times New Roman" w:cs="Times New Roman"/>
            <w:noProof/>
          </w:rPr>
          <w:t>https://www.jurnal.prismasejahtera.com/index.php/darmacendekia/article/view/79</w:t>
        </w:r>
      </w:hyperlink>
      <w:r w:rsidRPr="005711AB">
        <w:rPr>
          <w:rFonts w:ascii="Times New Roman" w:hAnsi="Times New Roman" w:cs="Times New Roman"/>
          <w:noProof/>
        </w:rPr>
        <w:t xml:space="preserve"> </w:t>
      </w:r>
    </w:p>
    <w:p w:rsidR="005711AB" w:rsidRPr="005711AB" w:rsidRDefault="005711AB" w:rsidP="005711AB">
      <w:pPr>
        <w:widowControl w:val="0"/>
        <w:autoSpaceDE w:val="0"/>
        <w:autoSpaceDN w:val="0"/>
        <w:adjustRightInd w:val="0"/>
        <w:spacing w:after="0" w:line="240" w:lineRule="auto"/>
        <w:ind w:left="480" w:hanging="480"/>
        <w:jc w:val="both"/>
        <w:rPr>
          <w:rFonts w:ascii="Times New Roman" w:hAnsi="Times New Roman" w:cs="Times New Roman"/>
          <w:noProof/>
        </w:rPr>
      </w:pPr>
      <w:r w:rsidRPr="005711AB">
        <w:rPr>
          <w:rFonts w:ascii="Times New Roman" w:hAnsi="Times New Roman" w:cs="Times New Roman"/>
          <w:noProof/>
        </w:rPr>
        <w:t xml:space="preserve">Lasmiatun, L., Fadhilah, U. N., &amp; Rachmawati, I. (2023). Sosialisasi literasi manajemen keuangan syariah dalam pengelolaan keuangan keluarga untuk ibu-ibu PKK. Jurnal Pengabdian Kesejahteraan Masyarakat, 3(2), 241–246. </w:t>
      </w:r>
      <w:hyperlink r:id="rId14" w:history="1">
        <w:r w:rsidRPr="005711AB">
          <w:rPr>
            <w:rFonts w:ascii="Times New Roman" w:hAnsi="Times New Roman" w:cs="Times New Roman"/>
            <w:noProof/>
          </w:rPr>
          <w:t>https://ejournal.sisfokomtek.org/index.php/jpkm/article/view/3001</w:t>
        </w:r>
      </w:hyperlink>
      <w:r w:rsidRPr="005711AB">
        <w:rPr>
          <w:rFonts w:ascii="Times New Roman" w:hAnsi="Times New Roman" w:cs="Times New Roman"/>
          <w:noProof/>
        </w:rPr>
        <w:t xml:space="preserve"> </w:t>
      </w:r>
    </w:p>
    <w:p w:rsidR="005711AB" w:rsidRPr="005711AB" w:rsidRDefault="005711AB" w:rsidP="005711AB">
      <w:pPr>
        <w:widowControl w:val="0"/>
        <w:autoSpaceDE w:val="0"/>
        <w:autoSpaceDN w:val="0"/>
        <w:adjustRightInd w:val="0"/>
        <w:spacing w:after="0" w:line="240" w:lineRule="auto"/>
        <w:ind w:left="480" w:hanging="480"/>
        <w:jc w:val="both"/>
        <w:rPr>
          <w:rFonts w:ascii="Times New Roman" w:hAnsi="Times New Roman" w:cs="Times New Roman"/>
          <w:noProof/>
        </w:rPr>
      </w:pPr>
      <w:r w:rsidRPr="005711AB">
        <w:rPr>
          <w:rFonts w:ascii="Times New Roman" w:hAnsi="Times New Roman" w:cs="Times New Roman"/>
          <w:noProof/>
        </w:rPr>
        <w:t xml:space="preserve">Lestari, I., Yulianti, N., &amp; Mulyadi, D. (2023). Peningkatan pengetahuan ibu rumah tangga dalam pemanfaatan rimpang sebagai tanaman obat keluarga. Jurnal Pengabdian Kesejahteraan Masyarakat, 3(4), 329–334. </w:t>
      </w:r>
      <w:hyperlink r:id="rId15" w:history="1">
        <w:r w:rsidRPr="005711AB">
          <w:rPr>
            <w:rFonts w:ascii="Times New Roman" w:hAnsi="Times New Roman" w:cs="Times New Roman"/>
            <w:noProof/>
          </w:rPr>
          <w:t>https://ejournal.sisfokomtek.org/index.php/jpkm/article/view/5888</w:t>
        </w:r>
      </w:hyperlink>
      <w:r w:rsidRPr="005711AB">
        <w:rPr>
          <w:rFonts w:ascii="Times New Roman" w:hAnsi="Times New Roman" w:cs="Times New Roman"/>
          <w:noProof/>
        </w:rPr>
        <w:t xml:space="preserve"> </w:t>
      </w:r>
    </w:p>
    <w:p w:rsidR="005711AB" w:rsidRPr="005711AB" w:rsidRDefault="005711AB" w:rsidP="005711AB">
      <w:pPr>
        <w:widowControl w:val="0"/>
        <w:autoSpaceDE w:val="0"/>
        <w:autoSpaceDN w:val="0"/>
        <w:adjustRightInd w:val="0"/>
        <w:spacing w:after="0" w:line="240" w:lineRule="auto"/>
        <w:ind w:left="480" w:hanging="480"/>
        <w:jc w:val="both"/>
        <w:rPr>
          <w:rFonts w:ascii="Times New Roman" w:hAnsi="Times New Roman" w:cs="Times New Roman"/>
          <w:noProof/>
        </w:rPr>
      </w:pPr>
      <w:r w:rsidRPr="005711AB">
        <w:rPr>
          <w:rFonts w:ascii="Times New Roman" w:hAnsi="Times New Roman" w:cs="Times New Roman"/>
          <w:noProof/>
        </w:rPr>
        <w:t xml:space="preserve">Misdawita. (2023). Pelatihan pengelolaan keuangan keluarga sehat berbasis syariah untuk ibu-ibu PKK di Pekanbaru. Jurnal Masyarakat Madani (JMM), 7(1), 102–110. </w:t>
      </w:r>
      <w:hyperlink r:id="rId16" w:history="1">
        <w:r w:rsidRPr="005711AB">
          <w:rPr>
            <w:rFonts w:ascii="Times New Roman" w:hAnsi="Times New Roman" w:cs="Times New Roman"/>
            <w:noProof/>
          </w:rPr>
          <w:t>https://journal.ummat.ac.id/index.php/jmm/article/view/21527</w:t>
        </w:r>
      </w:hyperlink>
      <w:r w:rsidRPr="005711AB">
        <w:rPr>
          <w:rFonts w:ascii="Times New Roman" w:hAnsi="Times New Roman" w:cs="Times New Roman"/>
          <w:noProof/>
        </w:rPr>
        <w:t xml:space="preserve"> </w:t>
      </w:r>
    </w:p>
    <w:p w:rsidR="005711AB" w:rsidRPr="005711AB" w:rsidRDefault="005711AB" w:rsidP="005711AB">
      <w:pPr>
        <w:widowControl w:val="0"/>
        <w:autoSpaceDE w:val="0"/>
        <w:autoSpaceDN w:val="0"/>
        <w:adjustRightInd w:val="0"/>
        <w:spacing w:after="0" w:line="240" w:lineRule="auto"/>
        <w:ind w:left="480" w:hanging="480"/>
        <w:jc w:val="both"/>
        <w:rPr>
          <w:rFonts w:ascii="Times New Roman" w:hAnsi="Times New Roman" w:cs="Times New Roman"/>
          <w:noProof/>
        </w:rPr>
      </w:pPr>
      <w:r w:rsidRPr="005711AB">
        <w:rPr>
          <w:rFonts w:ascii="Times New Roman" w:hAnsi="Times New Roman" w:cs="Times New Roman"/>
          <w:noProof/>
        </w:rPr>
        <w:lastRenderedPageBreak/>
        <w:t xml:space="preserve">Ni’mah, K. (2023). Edukasi manajemen keuangan keluarga berbasis syariah pada ibu-ibu PKK RW 18 Kampung Ngoresan. Jurnal Pengabdian Kepada Masyarakat Abdidas, 4(1), 73–78. </w:t>
      </w:r>
      <w:hyperlink r:id="rId17" w:history="1">
        <w:r w:rsidRPr="005711AB">
          <w:rPr>
            <w:rFonts w:ascii="Times New Roman" w:hAnsi="Times New Roman" w:cs="Times New Roman"/>
            <w:noProof/>
          </w:rPr>
          <w:t>https://jurnal.abdi.or.id/index.php/abdidas/article/view/3771</w:t>
        </w:r>
      </w:hyperlink>
      <w:r w:rsidRPr="005711AB">
        <w:rPr>
          <w:rFonts w:ascii="Times New Roman" w:hAnsi="Times New Roman" w:cs="Times New Roman"/>
          <w:noProof/>
        </w:rPr>
        <w:t xml:space="preserve"> </w:t>
      </w:r>
    </w:p>
    <w:p w:rsidR="005711AB" w:rsidRPr="005711AB" w:rsidRDefault="005711AB" w:rsidP="005711AB">
      <w:pPr>
        <w:widowControl w:val="0"/>
        <w:autoSpaceDE w:val="0"/>
        <w:autoSpaceDN w:val="0"/>
        <w:adjustRightInd w:val="0"/>
        <w:spacing w:after="0" w:line="240" w:lineRule="auto"/>
        <w:ind w:left="480" w:hanging="480"/>
        <w:jc w:val="both"/>
        <w:rPr>
          <w:rFonts w:ascii="Times New Roman" w:hAnsi="Times New Roman" w:cs="Times New Roman"/>
          <w:noProof/>
        </w:rPr>
      </w:pPr>
      <w:r w:rsidRPr="005711AB">
        <w:rPr>
          <w:rFonts w:ascii="Times New Roman" w:hAnsi="Times New Roman" w:cs="Times New Roman"/>
          <w:noProof/>
        </w:rPr>
        <w:t xml:space="preserve"> </w:t>
      </w:r>
    </w:p>
    <w:p w:rsidR="005711AB" w:rsidRPr="005711AB" w:rsidRDefault="005711AB" w:rsidP="005711AB">
      <w:pPr>
        <w:widowControl w:val="0"/>
        <w:autoSpaceDE w:val="0"/>
        <w:autoSpaceDN w:val="0"/>
        <w:adjustRightInd w:val="0"/>
        <w:spacing w:after="0" w:line="240" w:lineRule="auto"/>
        <w:ind w:left="480" w:hanging="480"/>
        <w:jc w:val="both"/>
        <w:rPr>
          <w:rFonts w:ascii="Times New Roman" w:hAnsi="Times New Roman" w:cs="Times New Roman"/>
          <w:noProof/>
        </w:rPr>
      </w:pPr>
    </w:p>
    <w:p w:rsidR="005711AB" w:rsidRPr="005711AB" w:rsidRDefault="005711AB" w:rsidP="005711AB">
      <w:pPr>
        <w:widowControl w:val="0"/>
        <w:autoSpaceDE w:val="0"/>
        <w:autoSpaceDN w:val="0"/>
        <w:adjustRightInd w:val="0"/>
        <w:spacing w:after="0" w:line="240" w:lineRule="auto"/>
        <w:ind w:left="480" w:hanging="480"/>
        <w:jc w:val="both"/>
        <w:rPr>
          <w:rFonts w:ascii="Times New Roman" w:hAnsi="Times New Roman" w:cs="Times New Roman"/>
          <w:noProof/>
        </w:rPr>
      </w:pPr>
    </w:p>
    <w:p w:rsidR="005711AB" w:rsidRPr="005711AB" w:rsidRDefault="005711AB" w:rsidP="005711AB">
      <w:pPr>
        <w:widowControl w:val="0"/>
        <w:autoSpaceDE w:val="0"/>
        <w:autoSpaceDN w:val="0"/>
        <w:adjustRightInd w:val="0"/>
        <w:spacing w:after="0" w:line="240" w:lineRule="auto"/>
        <w:ind w:left="480" w:hanging="480"/>
        <w:jc w:val="both"/>
        <w:rPr>
          <w:rFonts w:ascii="Times New Roman" w:hAnsi="Times New Roman" w:cs="Times New Roman"/>
          <w:noProof/>
        </w:rPr>
      </w:pPr>
    </w:p>
    <w:p w:rsidR="0026268C" w:rsidRPr="00243E78" w:rsidRDefault="0026268C" w:rsidP="005711AB">
      <w:pPr>
        <w:widowControl w:val="0"/>
        <w:autoSpaceDE w:val="0"/>
        <w:autoSpaceDN w:val="0"/>
        <w:adjustRightInd w:val="0"/>
        <w:spacing w:after="0" w:line="240" w:lineRule="auto"/>
        <w:ind w:left="480" w:hanging="480"/>
        <w:jc w:val="both"/>
        <w:rPr>
          <w:rFonts w:ascii="Times New Roman" w:hAnsi="Times New Roman" w:cs="Times New Roman"/>
          <w:noProof/>
        </w:rPr>
      </w:pPr>
    </w:p>
    <w:sectPr w:rsidR="0026268C" w:rsidRPr="00243E78" w:rsidSect="00DA23AE">
      <w:headerReference w:type="even" r:id="rId18"/>
      <w:headerReference w:type="default" r:id="rId19"/>
      <w:footerReference w:type="even" r:id="rId20"/>
      <w:headerReference w:type="first" r:id="rId21"/>
      <w:footerReference w:type="first" r:id="rId22"/>
      <w:pgSz w:w="11909" w:h="16834"/>
      <w:pgMar w:top="1699" w:right="1123" w:bottom="1123" w:left="1699" w:header="720" w:footer="720" w:gutter="0"/>
      <w:pgNumType w:start="133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CDD" w:rsidRDefault="00E17CDD" w:rsidP="004B685B">
      <w:pPr>
        <w:spacing w:after="0" w:line="240" w:lineRule="auto"/>
      </w:pPr>
      <w:r>
        <w:separator/>
      </w:r>
    </w:p>
  </w:endnote>
  <w:endnote w:type="continuationSeparator" w:id="0">
    <w:p w:rsidR="00E17CDD" w:rsidRDefault="00E17CDD" w:rsidP="004B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3AE" w:rsidRDefault="00DA23AE" w:rsidP="00DA23AE">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rsidR="00DA23AE" w:rsidRDefault="00DA23AE" w:rsidP="00DA23AE">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E6" w:rsidRPr="001E7756" w:rsidRDefault="008F15E6">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lang w:val="en-US"/>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6F79FE">
      <w:rPr>
        <w:rFonts w:ascii="Georgia" w:eastAsia="Georgia" w:hAnsi="Georgia" w:cs="Georgia"/>
        <w:noProof/>
        <w:color w:val="000000"/>
      </w:rPr>
      <w:t>1339</w:t>
    </w:r>
    <w:r>
      <w:rPr>
        <w:rFonts w:ascii="Georgia" w:eastAsia="Georgia" w:hAnsi="Georgia" w:cs="Georgia"/>
        <w:color w:val="000000"/>
      </w:rPr>
      <w:fldChar w:fldCharType="end"/>
    </w:r>
    <w:r>
      <w:rPr>
        <w:rFonts w:ascii="Georgia" w:eastAsia="Georgia" w:hAnsi="Georgia" w:cs="Georgia"/>
        <w:color w:val="00000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CDD" w:rsidRDefault="00E17CDD" w:rsidP="004B685B">
      <w:pPr>
        <w:spacing w:after="0" w:line="240" w:lineRule="auto"/>
      </w:pPr>
      <w:r>
        <w:separator/>
      </w:r>
    </w:p>
  </w:footnote>
  <w:footnote w:type="continuationSeparator" w:id="0">
    <w:p w:rsidR="00E17CDD" w:rsidRDefault="00E17CDD" w:rsidP="004B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3AE" w:rsidRDefault="00DA23AE" w:rsidP="00DA23AE">
    <w:pPr>
      <w:pBdr>
        <w:top w:val="nil"/>
        <w:left w:val="nil"/>
        <w:bottom w:val="nil"/>
        <w:right w:val="nil"/>
        <w:between w:val="nil"/>
      </w:pBdr>
      <w:tabs>
        <w:tab w:val="right" w:pos="9360"/>
        <w:tab w:val="left" w:pos="0"/>
        <w:tab w:val="center" w:pos="3420"/>
        <w:tab w:val="right" w:pos="9000"/>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1</w:t>
    </w:r>
    <w:r>
      <w:rPr>
        <w:rFonts w:ascii="Georgia" w:eastAsia="Georgia" w:hAnsi="Georgia" w:cs="Georgia"/>
        <w:i/>
        <w:color w:val="000000"/>
        <w:sz w:val="20"/>
        <w:szCs w:val="20"/>
      </w:rPr>
      <w:t xml:space="preserve">, </w:t>
    </w:r>
    <w:proofErr w:type="spellStart"/>
    <w:r>
      <w:rPr>
        <w:rFonts w:ascii="Georgia" w:eastAsia="Georgia" w:hAnsi="Georgia" w:cs="Georgia"/>
        <w:i/>
        <w:sz w:val="20"/>
        <w:szCs w:val="20"/>
        <w:lang w:val="en-US"/>
      </w:rPr>
      <w:t>Juli</w:t>
    </w:r>
    <w:proofErr w:type="spellEnd"/>
    <w:r>
      <w:rPr>
        <w:rFonts w:ascii="Georgia" w:eastAsia="Georgia" w:hAnsi="Georgia" w:cs="Georgia"/>
        <w:i/>
        <w:sz w:val="20"/>
        <w:szCs w:val="20"/>
        <w:lang w:val="en-US"/>
      </w:rPr>
      <w:t>-September 2025</w:t>
    </w:r>
    <w:r>
      <w:rPr>
        <w:rFonts w:ascii="Georgia" w:eastAsia="Georgia" w:hAnsi="Georgia" w:cs="Georgia"/>
        <w:i/>
        <w:color w:val="000000"/>
        <w:sz w:val="20"/>
        <w:szCs w:val="20"/>
      </w:rPr>
      <w:t xml:space="preserve">, hal. </w:t>
    </w:r>
    <w:r w:rsidRPr="00DA23AE">
      <w:rPr>
        <w:rFonts w:ascii="Georgia" w:eastAsia="Georgia" w:hAnsi="Georgia" w:cs="Georgia"/>
        <w:i/>
        <w:color w:val="000000"/>
        <w:sz w:val="20"/>
        <w:szCs w:val="20"/>
      </w:rPr>
      <w:t>1339-1344</w:t>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6F79FE">
      <w:rPr>
        <w:rFonts w:ascii="Georgia" w:eastAsia="Georgia" w:hAnsi="Georgia" w:cs="Georgia"/>
        <w:noProof/>
        <w:color w:val="000000"/>
        <w:sz w:val="20"/>
        <w:szCs w:val="20"/>
      </w:rPr>
      <w:t>1344</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3AE" w:rsidRPr="00D76C38" w:rsidRDefault="00DA23AE" w:rsidP="00DA23AE">
    <w:pPr>
      <w:pBdr>
        <w:top w:val="nil"/>
        <w:left w:val="nil"/>
        <w:bottom w:val="nil"/>
        <w:right w:val="nil"/>
        <w:between w:val="nil"/>
      </w:pBdr>
      <w:spacing w:after="0" w:line="240" w:lineRule="auto"/>
      <w:jc w:val="both"/>
      <w:rPr>
        <w:rFonts w:ascii="Georgia" w:eastAsia="Georgia" w:hAnsi="Georgia" w:cs="Georgia"/>
        <w:color w:val="000000"/>
        <w:sz w:val="20"/>
        <w:szCs w:val="20"/>
      </w:rPr>
    </w:pPr>
    <w:r w:rsidRPr="00006D12">
      <w:rPr>
        <w:rFonts w:ascii="Georgia" w:eastAsia="Georgia" w:hAnsi="Georgia" w:cs="Georgia"/>
        <w:b/>
        <w:i/>
        <w:color w:val="000000"/>
        <w:sz w:val="20"/>
        <w:szCs w:val="20"/>
      </w:rPr>
      <w:t xml:space="preserve">Peningkatan Literasi Ekonomi Syariah bagi Ibu-Ibu PKK di Kelurahan Rimba Sekampung, Kabupaten Bengkalis, </w:t>
    </w:r>
    <w:r w:rsidRPr="00006D12">
      <w:rPr>
        <w:rFonts w:ascii="Georgia" w:eastAsia="Georgia" w:hAnsi="Georgia" w:cs="Georgia"/>
        <w:i/>
        <w:color w:val="000000"/>
        <w:sz w:val="20"/>
        <w:szCs w:val="20"/>
      </w:rPr>
      <w:t>Annisa Fitri, Nadrah, Faisal, Khodijah Ishak, Zul hendri</w:t>
    </w:r>
    <w:r>
      <w:rPr>
        <w:rFonts w:ascii="Georgia" w:eastAsia="Georgia" w:hAnsi="Georgia" w:cs="Georgia"/>
        <w:i/>
        <w:color w:val="000000"/>
        <w:sz w:val="20"/>
        <w:szCs w:val="20"/>
        <w:lang w:val="en-US"/>
      </w:rPr>
      <w:t xml:space="preserve"> </w:t>
    </w:r>
    <w:r>
      <w:rPr>
        <w:rFonts w:ascii="Georgia" w:eastAsia="Georgia" w:hAnsi="Georgia" w:cs="Georgia"/>
        <w:i/>
        <w:color w:val="000000"/>
        <w:sz w:val="20"/>
        <w:szCs w:val="20"/>
      </w:rPr>
      <w:tab/>
    </w:r>
    <w:r>
      <w:rPr>
        <w:rFonts w:ascii="Georgia" w:eastAsia="Georgia" w:hAnsi="Georgia" w:cs="Georgia"/>
        <w:i/>
        <w:color w:val="000000"/>
        <w:sz w:val="20"/>
        <w:szCs w:val="20"/>
      </w:rPr>
      <w:tab/>
    </w:r>
    <w:r w:rsidRPr="00D76C38">
      <w:rPr>
        <w:rFonts w:ascii="Georgia" w:eastAsia="Georgia" w:hAnsi="Georgia" w:cs="Georgia"/>
        <w:i/>
        <w:color w:val="000000"/>
        <w:sz w:val="20"/>
        <w:szCs w:val="20"/>
      </w:rPr>
      <w:tab/>
    </w:r>
    <w:r w:rsidRPr="00D76C38">
      <w:rPr>
        <w:rFonts w:ascii="Georgia" w:eastAsia="Georgia" w:hAnsi="Georgia" w:cs="Georgia"/>
        <w:i/>
        <w:color w:val="000000"/>
        <w:sz w:val="20"/>
        <w:szCs w:val="20"/>
      </w:rPr>
      <w:tab/>
      <w:t xml:space="preserve">     </w:t>
    </w:r>
    <w:r w:rsidRPr="00D76C38">
      <w:rPr>
        <w:rFonts w:ascii="Georgia" w:eastAsia="Georgia" w:hAnsi="Georgia" w:cs="Georgia"/>
        <w:i/>
        <w:color w:val="000000"/>
        <w:sz w:val="20"/>
        <w:szCs w:val="20"/>
      </w:rPr>
      <w:tab/>
    </w:r>
    <w:r>
      <w:rPr>
        <w:rFonts w:ascii="Georgia" w:eastAsia="Georgia" w:hAnsi="Georgia" w:cs="Georgia"/>
        <w:i/>
        <w:color w:val="000000"/>
        <w:sz w:val="20"/>
        <w:szCs w:val="20"/>
      </w:rPr>
      <w:tab/>
    </w:r>
    <w:r>
      <w:rPr>
        <w:rFonts w:ascii="Georgia" w:eastAsia="Georgia" w:hAnsi="Georgia" w:cs="Georgia"/>
        <w:i/>
        <w:color w:val="000000"/>
        <w:sz w:val="20"/>
        <w:szCs w:val="20"/>
      </w:rPr>
      <w:tab/>
    </w:r>
    <w:r>
      <w:rPr>
        <w:rFonts w:ascii="Georgia" w:eastAsia="Georgia" w:hAnsi="Georgia" w:cs="Georgia"/>
        <w:i/>
        <w:color w:val="000000"/>
        <w:sz w:val="20"/>
        <w:szCs w:val="20"/>
      </w:rPr>
      <w:tab/>
    </w:r>
    <w:r>
      <w:rPr>
        <w:rFonts w:ascii="Georgia" w:eastAsia="Georgia" w:hAnsi="Georgia" w:cs="Georgia"/>
        <w:i/>
        <w:color w:val="000000"/>
        <w:sz w:val="20"/>
        <w:szCs w:val="20"/>
      </w:rPr>
      <w:tab/>
    </w:r>
    <w:r>
      <w:rPr>
        <w:rFonts w:ascii="Georgia" w:eastAsia="Georgia" w:hAnsi="Georgia" w:cs="Georgia"/>
        <w:i/>
        <w:color w:val="000000"/>
        <w:sz w:val="20"/>
        <w:szCs w:val="20"/>
      </w:rPr>
      <w:tab/>
    </w:r>
    <w:r>
      <w:rPr>
        <w:rFonts w:ascii="Georgia" w:eastAsia="Georgia" w:hAnsi="Georgia" w:cs="Georgia"/>
        <w:i/>
        <w:color w:val="000000"/>
        <w:sz w:val="20"/>
        <w:szCs w:val="20"/>
      </w:rPr>
      <w:tab/>
    </w:r>
    <w:r>
      <w:rPr>
        <w:rFonts w:ascii="Georgia" w:eastAsia="Georgia" w:hAnsi="Georgia" w:cs="Georgia"/>
        <w:i/>
        <w:color w:val="000000"/>
        <w:sz w:val="20"/>
        <w:szCs w:val="20"/>
      </w:rPr>
      <w:tab/>
    </w:r>
    <w:r w:rsidRPr="00D76C38">
      <w:rPr>
        <w:rFonts w:ascii="Georgia" w:eastAsia="Georgia" w:hAnsi="Georgia" w:cs="Georgia"/>
        <w:color w:val="000000"/>
        <w:sz w:val="20"/>
        <w:szCs w:val="20"/>
      </w:rPr>
      <w:fldChar w:fldCharType="begin"/>
    </w:r>
    <w:r w:rsidRPr="00D76C38">
      <w:rPr>
        <w:rFonts w:ascii="Georgia" w:eastAsia="Georgia" w:hAnsi="Georgia" w:cs="Georgia"/>
        <w:color w:val="000000"/>
        <w:sz w:val="20"/>
        <w:szCs w:val="20"/>
      </w:rPr>
      <w:instrText>PAGE</w:instrText>
    </w:r>
    <w:r w:rsidRPr="00D76C38">
      <w:rPr>
        <w:rFonts w:ascii="Georgia" w:eastAsia="Georgia" w:hAnsi="Georgia" w:cs="Georgia"/>
        <w:color w:val="000000"/>
        <w:sz w:val="20"/>
        <w:szCs w:val="20"/>
      </w:rPr>
      <w:fldChar w:fldCharType="separate"/>
    </w:r>
    <w:r w:rsidR="006F79FE">
      <w:rPr>
        <w:rFonts w:ascii="Georgia" w:eastAsia="Georgia" w:hAnsi="Georgia" w:cs="Georgia"/>
        <w:noProof/>
        <w:color w:val="000000"/>
        <w:sz w:val="20"/>
        <w:szCs w:val="20"/>
      </w:rPr>
      <w:t>1343</w:t>
    </w:r>
    <w:r w:rsidRPr="00D76C38">
      <w:rPr>
        <w:rFonts w:ascii="Georgia" w:eastAsia="Georgia" w:hAnsi="Georgia" w:cs="Georgia"/>
        <w:color w:val="000000"/>
        <w:sz w:val="20"/>
        <w:szCs w:val="20"/>
      </w:rPr>
      <w:fldChar w:fldCharType="end"/>
    </w:r>
  </w:p>
  <w:p w:rsidR="008F15E6" w:rsidRPr="00DA23AE" w:rsidRDefault="008F15E6" w:rsidP="00DA23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E6" w:rsidRDefault="008F15E6">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2EAD0392" wp14:editId="3E6EBD46">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8F15E6">
      <w:tc>
        <w:tcPr>
          <w:tcW w:w="9087" w:type="dxa"/>
          <w:tcBorders>
            <w:bottom w:val="single" w:sz="12" w:space="0" w:color="9BBB59"/>
          </w:tcBorders>
          <w:shd w:val="clear" w:color="auto" w:fill="auto"/>
        </w:tcPr>
        <w:p w:rsidR="008F15E6" w:rsidRDefault="008F15E6">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r w:rsidR="00540FCA">
            <w:fldChar w:fldCharType="begin"/>
          </w:r>
          <w:r w:rsidR="00540FCA">
            <w:instrText xml:space="preserve"> HYPERLINK "http://journal.uny.ac.id/index.php/jrpm" \h </w:instrText>
          </w:r>
          <w:r w:rsidR="00540FCA">
            <w:fldChar w:fldCharType="separate"/>
          </w:r>
          <w:r>
            <w:rPr>
              <w:rFonts w:ascii="Georgia" w:eastAsia="Georgia" w:hAnsi="Georgia" w:cs="Georgia"/>
              <w:color w:val="000000"/>
              <w:sz w:val="20"/>
              <w:szCs w:val="20"/>
            </w:rPr>
            <w:t>jerkin.org/index.php/jerkin</w:t>
          </w:r>
          <w:r w:rsidR="00540FCA">
            <w:rPr>
              <w:rFonts w:ascii="Georgia" w:eastAsia="Georgia" w:hAnsi="Georgia" w:cs="Georgia"/>
              <w:color w:val="000000"/>
              <w:sz w:val="20"/>
              <w:szCs w:val="20"/>
            </w:rPr>
            <w:fldChar w:fldCharType="end"/>
          </w:r>
        </w:p>
        <w:p w:rsidR="008F15E6" w:rsidRDefault="008F15E6">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8F15E6" w:rsidRPr="00DA23AE" w:rsidRDefault="008F15E6">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1</w:t>
          </w:r>
          <w:r>
            <w:rPr>
              <w:rFonts w:ascii="Georgia" w:eastAsia="Georgia" w:hAnsi="Georgia" w:cs="Georgia"/>
              <w:b/>
              <w:color w:val="000000"/>
              <w:sz w:val="20"/>
              <w:szCs w:val="20"/>
            </w:rPr>
            <w:t xml:space="preserve">, </w:t>
          </w:r>
          <w:proofErr w:type="spellStart"/>
          <w:r>
            <w:rPr>
              <w:rFonts w:ascii="Georgia" w:eastAsia="Georgia" w:hAnsi="Georgia" w:cs="Georgia"/>
              <w:b/>
              <w:sz w:val="20"/>
              <w:szCs w:val="20"/>
              <w:lang w:val="en-US"/>
            </w:rPr>
            <w:t>Juli</w:t>
          </w:r>
          <w:proofErr w:type="spellEnd"/>
          <w:r>
            <w:rPr>
              <w:rFonts w:ascii="Georgia" w:eastAsia="Georgia" w:hAnsi="Georgia" w:cs="Georgia"/>
              <w:b/>
              <w:sz w:val="20"/>
              <w:szCs w:val="20"/>
              <w:lang w:val="en-US"/>
            </w:rPr>
            <w:t>-September</w:t>
          </w:r>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xml:space="preserve">, pp </w:t>
          </w:r>
          <w:r w:rsidR="00DA23AE" w:rsidRPr="00DA23AE">
            <w:rPr>
              <w:rFonts w:ascii="Georgia" w:eastAsia="Georgia" w:hAnsi="Georgia" w:cs="Georgia"/>
              <w:b/>
              <w:color w:val="000000"/>
              <w:sz w:val="20"/>
              <w:szCs w:val="20"/>
            </w:rPr>
            <w:t>1339</w:t>
          </w:r>
          <w:r w:rsidR="00DA23AE">
            <w:rPr>
              <w:rFonts w:ascii="Georgia" w:eastAsia="Georgia" w:hAnsi="Georgia" w:cs="Georgia"/>
              <w:b/>
              <w:color w:val="000000"/>
              <w:sz w:val="20"/>
              <w:szCs w:val="20"/>
              <w:lang w:val="en-US"/>
            </w:rPr>
            <w:t>-1344</w:t>
          </w:r>
        </w:p>
        <w:p w:rsidR="008F15E6" w:rsidRDefault="008F15E6">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8F15E6" w:rsidRPr="00342E81" w:rsidRDefault="008F15E6" w:rsidP="00E907D2">
    <w:pPr>
      <w:spacing w:after="0" w:line="240" w:lineRule="aut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62C4"/>
    <w:multiLevelType w:val="hybridMultilevel"/>
    <w:tmpl w:val="53A8CAE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3EC2399"/>
    <w:multiLevelType w:val="hybridMultilevel"/>
    <w:tmpl w:val="07743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131BAF"/>
    <w:multiLevelType w:val="hybridMultilevel"/>
    <w:tmpl w:val="10DE6DBE"/>
    <w:lvl w:ilvl="0" w:tplc="DC6E25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32459"/>
    <w:multiLevelType w:val="hybridMultilevel"/>
    <w:tmpl w:val="28908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A36EE"/>
    <w:multiLevelType w:val="hybridMultilevel"/>
    <w:tmpl w:val="F5EAA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C70C0"/>
    <w:multiLevelType w:val="multilevel"/>
    <w:tmpl w:val="995CD8F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B01F2"/>
    <w:multiLevelType w:val="hybridMultilevel"/>
    <w:tmpl w:val="C22EFD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44D4C"/>
    <w:multiLevelType w:val="hybridMultilevel"/>
    <w:tmpl w:val="3DA09E8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F7168B"/>
    <w:multiLevelType w:val="hybridMultilevel"/>
    <w:tmpl w:val="238E652C"/>
    <w:lvl w:ilvl="0" w:tplc="DC6E25A6">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7B2DB0"/>
    <w:multiLevelType w:val="hybridMultilevel"/>
    <w:tmpl w:val="0B5E52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3E72019"/>
    <w:multiLevelType w:val="hybridMultilevel"/>
    <w:tmpl w:val="096E4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F40702"/>
    <w:multiLevelType w:val="hybridMultilevel"/>
    <w:tmpl w:val="0A9A0AA2"/>
    <w:lvl w:ilvl="0" w:tplc="663A5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245F91"/>
    <w:multiLevelType w:val="hybridMultilevel"/>
    <w:tmpl w:val="28408202"/>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2E9C65AF"/>
    <w:multiLevelType w:val="multilevel"/>
    <w:tmpl w:val="91C6BB8E"/>
    <w:lvl w:ilvl="0">
      <w:start w:val="1"/>
      <w:numFmt w:val="decimal"/>
      <w:lvlText w:val="%1."/>
      <w:lvlJc w:val="left"/>
      <w:pPr>
        <w:ind w:left="1266" w:hanging="360"/>
      </w:pPr>
      <w:rPr>
        <w:rFonts w:ascii="Times New Roman" w:eastAsia="Times New Roman" w:hAnsi="Times New Roman" w:cs="Times New Roman" w:hint="default"/>
        <w:w w:val="100"/>
        <w:sz w:val="24"/>
        <w:szCs w:val="24"/>
        <w:lang w:val="id" w:eastAsia="en-US" w:bidi="ar-SA"/>
      </w:rPr>
    </w:lvl>
    <w:lvl w:ilvl="1">
      <w:start w:val="1"/>
      <w:numFmt w:val="decimal"/>
      <w:lvlText w:val="%1.%2"/>
      <w:lvlJc w:val="left"/>
      <w:pPr>
        <w:ind w:left="7023" w:hanging="360"/>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627" w:hanging="721"/>
        <w:jc w:val="right"/>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070" w:hanging="360"/>
      </w:pPr>
      <w:rPr>
        <w:rFonts w:ascii="Times New Roman" w:eastAsia="Times New Roman" w:hAnsi="Times New Roman" w:cs="Times New Roman"/>
        <w:w w:val="100"/>
        <w:sz w:val="24"/>
        <w:szCs w:val="24"/>
        <w:lang w:val="id" w:eastAsia="en-US" w:bidi="ar-SA"/>
      </w:rPr>
    </w:lvl>
    <w:lvl w:ilvl="4">
      <w:numFmt w:val="bullet"/>
      <w:lvlText w:val="•"/>
      <w:lvlJc w:val="left"/>
      <w:pPr>
        <w:ind w:left="4055" w:hanging="360"/>
      </w:pPr>
      <w:rPr>
        <w:rFonts w:hint="default"/>
        <w:lang w:val="id" w:eastAsia="en-US" w:bidi="ar-SA"/>
      </w:rPr>
    </w:lvl>
    <w:lvl w:ilvl="5">
      <w:numFmt w:val="bullet"/>
      <w:lvlText w:val="•"/>
      <w:lvlJc w:val="left"/>
      <w:pPr>
        <w:ind w:left="4912" w:hanging="360"/>
      </w:pPr>
      <w:rPr>
        <w:rFonts w:hint="default"/>
        <w:lang w:val="id" w:eastAsia="en-US" w:bidi="ar-SA"/>
      </w:rPr>
    </w:lvl>
    <w:lvl w:ilvl="6">
      <w:numFmt w:val="bullet"/>
      <w:lvlText w:val="•"/>
      <w:lvlJc w:val="left"/>
      <w:pPr>
        <w:ind w:left="5770"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85" w:hanging="360"/>
      </w:pPr>
      <w:rPr>
        <w:rFonts w:hint="default"/>
        <w:lang w:val="id" w:eastAsia="en-US" w:bidi="ar-SA"/>
      </w:rPr>
    </w:lvl>
  </w:abstractNum>
  <w:abstractNum w:abstractNumId="14">
    <w:nsid w:val="360512C2"/>
    <w:multiLevelType w:val="hybridMultilevel"/>
    <w:tmpl w:val="C6EE40CC"/>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50FD45EB"/>
    <w:multiLevelType w:val="hybridMultilevel"/>
    <w:tmpl w:val="F75C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F476D4"/>
    <w:multiLevelType w:val="hybridMultilevel"/>
    <w:tmpl w:val="C4BE294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394FE1"/>
    <w:multiLevelType w:val="hybridMultilevel"/>
    <w:tmpl w:val="D48A6F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591131AF"/>
    <w:multiLevelType w:val="hybridMultilevel"/>
    <w:tmpl w:val="869CA2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35680"/>
    <w:multiLevelType w:val="multilevel"/>
    <w:tmpl w:val="B0308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643BCD"/>
    <w:multiLevelType w:val="hybridMultilevel"/>
    <w:tmpl w:val="DBBE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E11E92"/>
    <w:multiLevelType w:val="hybridMultilevel"/>
    <w:tmpl w:val="DA6CE80E"/>
    <w:lvl w:ilvl="0" w:tplc="DED068F4">
      <w:start w:val="1"/>
      <w:numFmt w:val="decimal"/>
      <w:lvlText w:val="%1."/>
      <w:lvlJc w:val="left"/>
      <w:pPr>
        <w:ind w:left="645" w:hanging="361"/>
      </w:pPr>
      <w:rPr>
        <w:rFonts w:ascii="Times New Roman" w:eastAsia="Times New Roman" w:hAnsi="Times New Roman" w:cs="Times New Roman"/>
        <w:b w:val="0"/>
        <w:w w:val="100"/>
        <w:sz w:val="24"/>
        <w:szCs w:val="24"/>
        <w:lang w:val="id" w:eastAsia="en-US" w:bidi="ar-SA"/>
      </w:rPr>
    </w:lvl>
    <w:lvl w:ilvl="1" w:tplc="85C08332">
      <w:numFmt w:val="bullet"/>
      <w:lvlText w:val="•"/>
      <w:lvlJc w:val="left"/>
      <w:pPr>
        <w:ind w:left="1389" w:hanging="361"/>
      </w:pPr>
      <w:rPr>
        <w:rFonts w:hint="default"/>
        <w:lang w:val="id" w:eastAsia="en-US" w:bidi="ar-SA"/>
      </w:rPr>
    </w:lvl>
    <w:lvl w:ilvl="2" w:tplc="BDBC62CE">
      <w:numFmt w:val="bullet"/>
      <w:lvlText w:val="•"/>
      <w:lvlJc w:val="left"/>
      <w:pPr>
        <w:ind w:left="2127" w:hanging="361"/>
      </w:pPr>
      <w:rPr>
        <w:rFonts w:hint="default"/>
        <w:lang w:val="id" w:eastAsia="en-US" w:bidi="ar-SA"/>
      </w:rPr>
    </w:lvl>
    <w:lvl w:ilvl="3" w:tplc="DDFA422E">
      <w:numFmt w:val="bullet"/>
      <w:lvlText w:val="•"/>
      <w:lvlJc w:val="left"/>
      <w:pPr>
        <w:ind w:left="2865" w:hanging="361"/>
      </w:pPr>
      <w:rPr>
        <w:rFonts w:hint="default"/>
        <w:lang w:val="id" w:eastAsia="en-US" w:bidi="ar-SA"/>
      </w:rPr>
    </w:lvl>
    <w:lvl w:ilvl="4" w:tplc="48F2D1FC">
      <w:numFmt w:val="bullet"/>
      <w:lvlText w:val="•"/>
      <w:lvlJc w:val="left"/>
      <w:pPr>
        <w:ind w:left="3603" w:hanging="361"/>
      </w:pPr>
      <w:rPr>
        <w:rFonts w:hint="default"/>
        <w:lang w:val="id" w:eastAsia="en-US" w:bidi="ar-SA"/>
      </w:rPr>
    </w:lvl>
    <w:lvl w:ilvl="5" w:tplc="5730302E">
      <w:numFmt w:val="bullet"/>
      <w:lvlText w:val="•"/>
      <w:lvlJc w:val="left"/>
      <w:pPr>
        <w:ind w:left="4341" w:hanging="361"/>
      </w:pPr>
      <w:rPr>
        <w:rFonts w:hint="default"/>
        <w:lang w:val="id" w:eastAsia="en-US" w:bidi="ar-SA"/>
      </w:rPr>
    </w:lvl>
    <w:lvl w:ilvl="6" w:tplc="CDD2AB04">
      <w:numFmt w:val="bullet"/>
      <w:lvlText w:val="•"/>
      <w:lvlJc w:val="left"/>
      <w:pPr>
        <w:ind w:left="5079" w:hanging="361"/>
      </w:pPr>
      <w:rPr>
        <w:rFonts w:hint="default"/>
        <w:lang w:val="id" w:eastAsia="en-US" w:bidi="ar-SA"/>
      </w:rPr>
    </w:lvl>
    <w:lvl w:ilvl="7" w:tplc="2B2A37C8">
      <w:numFmt w:val="bullet"/>
      <w:lvlText w:val="•"/>
      <w:lvlJc w:val="left"/>
      <w:pPr>
        <w:ind w:left="5817" w:hanging="361"/>
      </w:pPr>
      <w:rPr>
        <w:rFonts w:hint="default"/>
        <w:lang w:val="id" w:eastAsia="en-US" w:bidi="ar-SA"/>
      </w:rPr>
    </w:lvl>
    <w:lvl w:ilvl="8" w:tplc="550C084A">
      <w:numFmt w:val="bullet"/>
      <w:lvlText w:val="•"/>
      <w:lvlJc w:val="left"/>
      <w:pPr>
        <w:ind w:left="6555" w:hanging="361"/>
      </w:pPr>
      <w:rPr>
        <w:rFonts w:hint="default"/>
        <w:lang w:val="id" w:eastAsia="en-US" w:bidi="ar-SA"/>
      </w:rPr>
    </w:lvl>
  </w:abstractNum>
  <w:abstractNum w:abstractNumId="22">
    <w:nsid w:val="6BE57810"/>
    <w:multiLevelType w:val="multilevel"/>
    <w:tmpl w:val="BED218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864764"/>
    <w:multiLevelType w:val="hybridMultilevel"/>
    <w:tmpl w:val="94AC1988"/>
    <w:lvl w:ilvl="0" w:tplc="898AF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093AA0"/>
    <w:multiLevelType w:val="hybridMultilevel"/>
    <w:tmpl w:val="B5C0F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2E568D"/>
    <w:multiLevelType w:val="hybridMultilevel"/>
    <w:tmpl w:val="55E8206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4F0D2B"/>
    <w:multiLevelType w:val="multilevel"/>
    <w:tmpl w:val="09987BD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4C48A1"/>
    <w:multiLevelType w:val="hybridMultilevel"/>
    <w:tmpl w:val="3B5EFBE2"/>
    <w:lvl w:ilvl="0" w:tplc="A0AEDA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C1C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2D2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9A09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A8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24C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43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6B3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4432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
  </w:num>
  <w:num w:numId="3">
    <w:abstractNumId w:val="4"/>
  </w:num>
  <w:num w:numId="4">
    <w:abstractNumId w:val="6"/>
  </w:num>
  <w:num w:numId="5">
    <w:abstractNumId w:val="24"/>
  </w:num>
  <w:num w:numId="6">
    <w:abstractNumId w:val="10"/>
  </w:num>
  <w:num w:numId="7">
    <w:abstractNumId w:val="15"/>
  </w:num>
  <w:num w:numId="8">
    <w:abstractNumId w:val="19"/>
  </w:num>
  <w:num w:numId="9">
    <w:abstractNumId w:val="26"/>
  </w:num>
  <w:num w:numId="10">
    <w:abstractNumId w:val="5"/>
  </w:num>
  <w:num w:numId="11">
    <w:abstractNumId w:val="20"/>
  </w:num>
  <w:num w:numId="12">
    <w:abstractNumId w:val="8"/>
  </w:num>
  <w:num w:numId="13">
    <w:abstractNumId w:val="22"/>
  </w:num>
  <w:num w:numId="14">
    <w:abstractNumId w:val="16"/>
  </w:num>
  <w:num w:numId="15">
    <w:abstractNumId w:val="7"/>
  </w:num>
  <w:num w:numId="16">
    <w:abstractNumId w:val="25"/>
  </w:num>
  <w:num w:numId="17">
    <w:abstractNumId w:val="3"/>
  </w:num>
  <w:num w:numId="18">
    <w:abstractNumId w:val="18"/>
  </w:num>
  <w:num w:numId="19">
    <w:abstractNumId w:val="11"/>
  </w:num>
  <w:num w:numId="20">
    <w:abstractNumId w:val="21"/>
  </w:num>
  <w:num w:numId="21">
    <w:abstractNumId w:val="13"/>
  </w:num>
  <w:num w:numId="22">
    <w:abstractNumId w:val="9"/>
  </w:num>
  <w:num w:numId="23">
    <w:abstractNumId w:val="17"/>
  </w:num>
  <w:num w:numId="24">
    <w:abstractNumId w:val="0"/>
  </w:num>
  <w:num w:numId="25">
    <w:abstractNumId w:val="23"/>
  </w:num>
  <w:num w:numId="26">
    <w:abstractNumId w:val="14"/>
  </w:num>
  <w:num w:numId="27">
    <w:abstractNumId w:val="12"/>
  </w:num>
  <w:num w:numId="2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05"/>
    <w:rsid w:val="000008E7"/>
    <w:rsid w:val="000012FB"/>
    <w:rsid w:val="0000243E"/>
    <w:rsid w:val="00004718"/>
    <w:rsid w:val="000055AD"/>
    <w:rsid w:val="00005934"/>
    <w:rsid w:val="000060E3"/>
    <w:rsid w:val="0000680F"/>
    <w:rsid w:val="00006D12"/>
    <w:rsid w:val="00010E29"/>
    <w:rsid w:val="000113D9"/>
    <w:rsid w:val="000136C2"/>
    <w:rsid w:val="00014964"/>
    <w:rsid w:val="00014BDF"/>
    <w:rsid w:val="00017B2B"/>
    <w:rsid w:val="0002152C"/>
    <w:rsid w:val="00022A5A"/>
    <w:rsid w:val="00023A3E"/>
    <w:rsid w:val="00024363"/>
    <w:rsid w:val="00024956"/>
    <w:rsid w:val="00026303"/>
    <w:rsid w:val="0002682B"/>
    <w:rsid w:val="00026B50"/>
    <w:rsid w:val="00026F22"/>
    <w:rsid w:val="00027CD8"/>
    <w:rsid w:val="00027DDE"/>
    <w:rsid w:val="00027FE9"/>
    <w:rsid w:val="00030645"/>
    <w:rsid w:val="000306A0"/>
    <w:rsid w:val="000313E1"/>
    <w:rsid w:val="0003259D"/>
    <w:rsid w:val="00034807"/>
    <w:rsid w:val="00034C18"/>
    <w:rsid w:val="0003553F"/>
    <w:rsid w:val="00035A4B"/>
    <w:rsid w:val="000405DD"/>
    <w:rsid w:val="00041060"/>
    <w:rsid w:val="000413F9"/>
    <w:rsid w:val="00041873"/>
    <w:rsid w:val="000424C5"/>
    <w:rsid w:val="000450E3"/>
    <w:rsid w:val="0004519C"/>
    <w:rsid w:val="00045411"/>
    <w:rsid w:val="0005469D"/>
    <w:rsid w:val="00056A7F"/>
    <w:rsid w:val="0005748F"/>
    <w:rsid w:val="0005757E"/>
    <w:rsid w:val="00057BD2"/>
    <w:rsid w:val="000605E1"/>
    <w:rsid w:val="000628DE"/>
    <w:rsid w:val="00062AD9"/>
    <w:rsid w:val="00065282"/>
    <w:rsid w:val="00065B59"/>
    <w:rsid w:val="00065B69"/>
    <w:rsid w:val="00067B4D"/>
    <w:rsid w:val="00067CFB"/>
    <w:rsid w:val="00072B03"/>
    <w:rsid w:val="00072F4D"/>
    <w:rsid w:val="000741FF"/>
    <w:rsid w:val="00075120"/>
    <w:rsid w:val="00075736"/>
    <w:rsid w:val="0007605F"/>
    <w:rsid w:val="00077637"/>
    <w:rsid w:val="000800F6"/>
    <w:rsid w:val="00081D51"/>
    <w:rsid w:val="000854AB"/>
    <w:rsid w:val="00085EF2"/>
    <w:rsid w:val="0008775F"/>
    <w:rsid w:val="0008784A"/>
    <w:rsid w:val="00087B07"/>
    <w:rsid w:val="00087EC2"/>
    <w:rsid w:val="0009105D"/>
    <w:rsid w:val="00092298"/>
    <w:rsid w:val="00092636"/>
    <w:rsid w:val="0009275B"/>
    <w:rsid w:val="000932E2"/>
    <w:rsid w:val="00093743"/>
    <w:rsid w:val="00094A75"/>
    <w:rsid w:val="00094BAA"/>
    <w:rsid w:val="00095C5E"/>
    <w:rsid w:val="000A01A0"/>
    <w:rsid w:val="000A173D"/>
    <w:rsid w:val="000A1E08"/>
    <w:rsid w:val="000A3317"/>
    <w:rsid w:val="000A3AA8"/>
    <w:rsid w:val="000A640B"/>
    <w:rsid w:val="000A6BCB"/>
    <w:rsid w:val="000A70B6"/>
    <w:rsid w:val="000A71EB"/>
    <w:rsid w:val="000A7FEE"/>
    <w:rsid w:val="000B1F55"/>
    <w:rsid w:val="000B27C0"/>
    <w:rsid w:val="000B3B6C"/>
    <w:rsid w:val="000B4230"/>
    <w:rsid w:val="000B4F9F"/>
    <w:rsid w:val="000B4FC9"/>
    <w:rsid w:val="000B639E"/>
    <w:rsid w:val="000B7955"/>
    <w:rsid w:val="000C0013"/>
    <w:rsid w:val="000C00F8"/>
    <w:rsid w:val="000C251C"/>
    <w:rsid w:val="000C2BA8"/>
    <w:rsid w:val="000C3610"/>
    <w:rsid w:val="000C3A98"/>
    <w:rsid w:val="000C4562"/>
    <w:rsid w:val="000C4A18"/>
    <w:rsid w:val="000C4CC9"/>
    <w:rsid w:val="000C6898"/>
    <w:rsid w:val="000C73C1"/>
    <w:rsid w:val="000C758F"/>
    <w:rsid w:val="000D06C5"/>
    <w:rsid w:val="000D104A"/>
    <w:rsid w:val="000D36E7"/>
    <w:rsid w:val="000D4D48"/>
    <w:rsid w:val="000D5F9F"/>
    <w:rsid w:val="000D70DA"/>
    <w:rsid w:val="000E12B6"/>
    <w:rsid w:val="000E13C9"/>
    <w:rsid w:val="000E2621"/>
    <w:rsid w:val="000E267D"/>
    <w:rsid w:val="000E2E15"/>
    <w:rsid w:val="000E331F"/>
    <w:rsid w:val="000E43F9"/>
    <w:rsid w:val="000E5E30"/>
    <w:rsid w:val="000E681E"/>
    <w:rsid w:val="000E6909"/>
    <w:rsid w:val="000F035D"/>
    <w:rsid w:val="000F11A8"/>
    <w:rsid w:val="000F123A"/>
    <w:rsid w:val="000F2EE4"/>
    <w:rsid w:val="000F317A"/>
    <w:rsid w:val="000F3191"/>
    <w:rsid w:val="000F3DD9"/>
    <w:rsid w:val="000F4114"/>
    <w:rsid w:val="000F4B1C"/>
    <w:rsid w:val="000F520A"/>
    <w:rsid w:val="000F52E0"/>
    <w:rsid w:val="000F5BBA"/>
    <w:rsid w:val="000F5E8F"/>
    <w:rsid w:val="00100DED"/>
    <w:rsid w:val="001030B1"/>
    <w:rsid w:val="00103B3D"/>
    <w:rsid w:val="00103BE0"/>
    <w:rsid w:val="00104024"/>
    <w:rsid w:val="001041F9"/>
    <w:rsid w:val="001047DE"/>
    <w:rsid w:val="00105DCB"/>
    <w:rsid w:val="001078AC"/>
    <w:rsid w:val="0011084D"/>
    <w:rsid w:val="001108EA"/>
    <w:rsid w:val="00111181"/>
    <w:rsid w:val="0011400B"/>
    <w:rsid w:val="00114B8C"/>
    <w:rsid w:val="001167F4"/>
    <w:rsid w:val="00116A10"/>
    <w:rsid w:val="00120BEB"/>
    <w:rsid w:val="00120F2D"/>
    <w:rsid w:val="001213B3"/>
    <w:rsid w:val="00121471"/>
    <w:rsid w:val="001222BC"/>
    <w:rsid w:val="00122525"/>
    <w:rsid w:val="001229B6"/>
    <w:rsid w:val="00124E6A"/>
    <w:rsid w:val="00125776"/>
    <w:rsid w:val="00125861"/>
    <w:rsid w:val="00125EF9"/>
    <w:rsid w:val="001267C2"/>
    <w:rsid w:val="0013036D"/>
    <w:rsid w:val="0013052B"/>
    <w:rsid w:val="00130534"/>
    <w:rsid w:val="001312BA"/>
    <w:rsid w:val="001318E8"/>
    <w:rsid w:val="00132DA8"/>
    <w:rsid w:val="001350F2"/>
    <w:rsid w:val="00135841"/>
    <w:rsid w:val="00135A11"/>
    <w:rsid w:val="00135CC4"/>
    <w:rsid w:val="00135E34"/>
    <w:rsid w:val="00136C64"/>
    <w:rsid w:val="00136C90"/>
    <w:rsid w:val="00137589"/>
    <w:rsid w:val="0013765A"/>
    <w:rsid w:val="00137BBF"/>
    <w:rsid w:val="0014011E"/>
    <w:rsid w:val="001401E8"/>
    <w:rsid w:val="00140A3C"/>
    <w:rsid w:val="00141720"/>
    <w:rsid w:val="00143393"/>
    <w:rsid w:val="00144208"/>
    <w:rsid w:val="00146E40"/>
    <w:rsid w:val="001500B7"/>
    <w:rsid w:val="001505DA"/>
    <w:rsid w:val="00150620"/>
    <w:rsid w:val="001507ED"/>
    <w:rsid w:val="00150E6D"/>
    <w:rsid w:val="0015167A"/>
    <w:rsid w:val="00152478"/>
    <w:rsid w:val="00152F7F"/>
    <w:rsid w:val="00153580"/>
    <w:rsid w:val="00153D71"/>
    <w:rsid w:val="001553AF"/>
    <w:rsid w:val="0015561A"/>
    <w:rsid w:val="00156221"/>
    <w:rsid w:val="00157CBA"/>
    <w:rsid w:val="001622DC"/>
    <w:rsid w:val="00162456"/>
    <w:rsid w:val="001625D8"/>
    <w:rsid w:val="00162F5D"/>
    <w:rsid w:val="001635EF"/>
    <w:rsid w:val="00163CCE"/>
    <w:rsid w:val="00165696"/>
    <w:rsid w:val="00165BF4"/>
    <w:rsid w:val="00167ABE"/>
    <w:rsid w:val="00170709"/>
    <w:rsid w:val="0017327F"/>
    <w:rsid w:val="00173BD5"/>
    <w:rsid w:val="00173D18"/>
    <w:rsid w:val="00174BBA"/>
    <w:rsid w:val="00175150"/>
    <w:rsid w:val="001751C6"/>
    <w:rsid w:val="001756BD"/>
    <w:rsid w:val="00177626"/>
    <w:rsid w:val="001777C4"/>
    <w:rsid w:val="00177B2B"/>
    <w:rsid w:val="001803FE"/>
    <w:rsid w:val="00180AD6"/>
    <w:rsid w:val="00181669"/>
    <w:rsid w:val="001816BE"/>
    <w:rsid w:val="00182B3F"/>
    <w:rsid w:val="00182EB5"/>
    <w:rsid w:val="0018313B"/>
    <w:rsid w:val="001832D3"/>
    <w:rsid w:val="00183EC1"/>
    <w:rsid w:val="00183F4A"/>
    <w:rsid w:val="0018403A"/>
    <w:rsid w:val="00185244"/>
    <w:rsid w:val="00185330"/>
    <w:rsid w:val="00187C5F"/>
    <w:rsid w:val="00187C70"/>
    <w:rsid w:val="0019094A"/>
    <w:rsid w:val="001916F9"/>
    <w:rsid w:val="0019245D"/>
    <w:rsid w:val="00192632"/>
    <w:rsid w:val="001930A6"/>
    <w:rsid w:val="00193444"/>
    <w:rsid w:val="001948C7"/>
    <w:rsid w:val="00196123"/>
    <w:rsid w:val="00196C61"/>
    <w:rsid w:val="001A16F1"/>
    <w:rsid w:val="001A19C6"/>
    <w:rsid w:val="001A1C9B"/>
    <w:rsid w:val="001A3590"/>
    <w:rsid w:val="001A3AA4"/>
    <w:rsid w:val="001B001A"/>
    <w:rsid w:val="001B142A"/>
    <w:rsid w:val="001B1BA9"/>
    <w:rsid w:val="001B29DD"/>
    <w:rsid w:val="001B2B06"/>
    <w:rsid w:val="001B2E42"/>
    <w:rsid w:val="001B384F"/>
    <w:rsid w:val="001B4E37"/>
    <w:rsid w:val="001B5165"/>
    <w:rsid w:val="001B6A24"/>
    <w:rsid w:val="001B6DE4"/>
    <w:rsid w:val="001B7DD6"/>
    <w:rsid w:val="001C0ABE"/>
    <w:rsid w:val="001C2F01"/>
    <w:rsid w:val="001C3357"/>
    <w:rsid w:val="001C5309"/>
    <w:rsid w:val="001C66B4"/>
    <w:rsid w:val="001C77D5"/>
    <w:rsid w:val="001C780C"/>
    <w:rsid w:val="001D1C07"/>
    <w:rsid w:val="001D34ED"/>
    <w:rsid w:val="001D35C5"/>
    <w:rsid w:val="001D38D7"/>
    <w:rsid w:val="001D3FDB"/>
    <w:rsid w:val="001D5282"/>
    <w:rsid w:val="001D533E"/>
    <w:rsid w:val="001D71D6"/>
    <w:rsid w:val="001D72A1"/>
    <w:rsid w:val="001E047B"/>
    <w:rsid w:val="001E0C4E"/>
    <w:rsid w:val="001E14C8"/>
    <w:rsid w:val="001E1884"/>
    <w:rsid w:val="001E2841"/>
    <w:rsid w:val="001E2D52"/>
    <w:rsid w:val="001E3856"/>
    <w:rsid w:val="001E414B"/>
    <w:rsid w:val="001E494E"/>
    <w:rsid w:val="001E4DFF"/>
    <w:rsid w:val="001E52E8"/>
    <w:rsid w:val="001E62B0"/>
    <w:rsid w:val="001E7668"/>
    <w:rsid w:val="001E7756"/>
    <w:rsid w:val="001E7A30"/>
    <w:rsid w:val="001F0C9E"/>
    <w:rsid w:val="001F0DBF"/>
    <w:rsid w:val="001F1F38"/>
    <w:rsid w:val="001F2C9B"/>
    <w:rsid w:val="001F3BCD"/>
    <w:rsid w:val="001F7934"/>
    <w:rsid w:val="00202D7A"/>
    <w:rsid w:val="00203A8A"/>
    <w:rsid w:val="002043F9"/>
    <w:rsid w:val="002045C2"/>
    <w:rsid w:val="00204CAA"/>
    <w:rsid w:val="00204FEB"/>
    <w:rsid w:val="00205311"/>
    <w:rsid w:val="002059CD"/>
    <w:rsid w:val="00205E10"/>
    <w:rsid w:val="002069EF"/>
    <w:rsid w:val="00210A44"/>
    <w:rsid w:val="00210DEF"/>
    <w:rsid w:val="002120B0"/>
    <w:rsid w:val="0021304A"/>
    <w:rsid w:val="00213891"/>
    <w:rsid w:val="00213C7E"/>
    <w:rsid w:val="002146DC"/>
    <w:rsid w:val="00214B4C"/>
    <w:rsid w:val="002153EE"/>
    <w:rsid w:val="00215F88"/>
    <w:rsid w:val="0021652A"/>
    <w:rsid w:val="00217984"/>
    <w:rsid w:val="002207F2"/>
    <w:rsid w:val="0022141C"/>
    <w:rsid w:val="0022256F"/>
    <w:rsid w:val="002226F9"/>
    <w:rsid w:val="00222E28"/>
    <w:rsid w:val="0022343E"/>
    <w:rsid w:val="002235E1"/>
    <w:rsid w:val="00223762"/>
    <w:rsid w:val="00225814"/>
    <w:rsid w:val="00225B4F"/>
    <w:rsid w:val="00226821"/>
    <w:rsid w:val="00227129"/>
    <w:rsid w:val="00227D4C"/>
    <w:rsid w:val="00227E29"/>
    <w:rsid w:val="00230C59"/>
    <w:rsid w:val="00230F18"/>
    <w:rsid w:val="002310C1"/>
    <w:rsid w:val="0023175B"/>
    <w:rsid w:val="00233B99"/>
    <w:rsid w:val="00233E05"/>
    <w:rsid w:val="00235720"/>
    <w:rsid w:val="00236191"/>
    <w:rsid w:val="002363B6"/>
    <w:rsid w:val="002372A9"/>
    <w:rsid w:val="00237F0C"/>
    <w:rsid w:val="0024059D"/>
    <w:rsid w:val="00240A1B"/>
    <w:rsid w:val="002421EC"/>
    <w:rsid w:val="00243404"/>
    <w:rsid w:val="00243781"/>
    <w:rsid w:val="002439C5"/>
    <w:rsid w:val="00243DA3"/>
    <w:rsid w:val="00243E78"/>
    <w:rsid w:val="00244BC7"/>
    <w:rsid w:val="0024538F"/>
    <w:rsid w:val="002471C7"/>
    <w:rsid w:val="002479D9"/>
    <w:rsid w:val="0025073D"/>
    <w:rsid w:val="00250B11"/>
    <w:rsid w:val="002513F6"/>
    <w:rsid w:val="00251924"/>
    <w:rsid w:val="00252531"/>
    <w:rsid w:val="0025274F"/>
    <w:rsid w:val="00254B66"/>
    <w:rsid w:val="00255E63"/>
    <w:rsid w:val="002569D5"/>
    <w:rsid w:val="0026080D"/>
    <w:rsid w:val="00261230"/>
    <w:rsid w:val="00261C37"/>
    <w:rsid w:val="002623B7"/>
    <w:rsid w:val="0026268C"/>
    <w:rsid w:val="0026484D"/>
    <w:rsid w:val="0026528D"/>
    <w:rsid w:val="00265CB4"/>
    <w:rsid w:val="00266AE2"/>
    <w:rsid w:val="0027060A"/>
    <w:rsid w:val="002706F8"/>
    <w:rsid w:val="00270A2A"/>
    <w:rsid w:val="00270F1E"/>
    <w:rsid w:val="00271837"/>
    <w:rsid w:val="00273126"/>
    <w:rsid w:val="002731BC"/>
    <w:rsid w:val="00273852"/>
    <w:rsid w:val="00274C5D"/>
    <w:rsid w:val="00276922"/>
    <w:rsid w:val="0028068D"/>
    <w:rsid w:val="00281D22"/>
    <w:rsid w:val="002826F6"/>
    <w:rsid w:val="00282D47"/>
    <w:rsid w:val="00283241"/>
    <w:rsid w:val="002833BE"/>
    <w:rsid w:val="0028473B"/>
    <w:rsid w:val="002860A6"/>
    <w:rsid w:val="00286663"/>
    <w:rsid w:val="00286F98"/>
    <w:rsid w:val="00286FF7"/>
    <w:rsid w:val="0029258B"/>
    <w:rsid w:val="0029378F"/>
    <w:rsid w:val="002943E9"/>
    <w:rsid w:val="00296F23"/>
    <w:rsid w:val="002A2460"/>
    <w:rsid w:val="002A3AE1"/>
    <w:rsid w:val="002A41D7"/>
    <w:rsid w:val="002A46A1"/>
    <w:rsid w:val="002A5C98"/>
    <w:rsid w:val="002A62C8"/>
    <w:rsid w:val="002A6692"/>
    <w:rsid w:val="002A706B"/>
    <w:rsid w:val="002B038F"/>
    <w:rsid w:val="002B28EB"/>
    <w:rsid w:val="002B5AC6"/>
    <w:rsid w:val="002C05A2"/>
    <w:rsid w:val="002C0B8A"/>
    <w:rsid w:val="002C11A1"/>
    <w:rsid w:val="002C22B2"/>
    <w:rsid w:val="002C364A"/>
    <w:rsid w:val="002C3AE6"/>
    <w:rsid w:val="002C427A"/>
    <w:rsid w:val="002C4AEB"/>
    <w:rsid w:val="002C4D4D"/>
    <w:rsid w:val="002D0351"/>
    <w:rsid w:val="002D05E8"/>
    <w:rsid w:val="002D1F7E"/>
    <w:rsid w:val="002D4539"/>
    <w:rsid w:val="002D4A82"/>
    <w:rsid w:val="002D514C"/>
    <w:rsid w:val="002D5E2C"/>
    <w:rsid w:val="002D5E6F"/>
    <w:rsid w:val="002D69AD"/>
    <w:rsid w:val="002D6F0F"/>
    <w:rsid w:val="002D7E27"/>
    <w:rsid w:val="002E108A"/>
    <w:rsid w:val="002E1157"/>
    <w:rsid w:val="002E4ED9"/>
    <w:rsid w:val="002E7172"/>
    <w:rsid w:val="002E76EB"/>
    <w:rsid w:val="002E7EA1"/>
    <w:rsid w:val="002F0085"/>
    <w:rsid w:val="002F0366"/>
    <w:rsid w:val="002F2CB9"/>
    <w:rsid w:val="002F3239"/>
    <w:rsid w:val="002F610D"/>
    <w:rsid w:val="002F6A95"/>
    <w:rsid w:val="002F7A01"/>
    <w:rsid w:val="002F7E5D"/>
    <w:rsid w:val="002F7F00"/>
    <w:rsid w:val="00300665"/>
    <w:rsid w:val="00301429"/>
    <w:rsid w:val="0030379B"/>
    <w:rsid w:val="00303A88"/>
    <w:rsid w:val="00305267"/>
    <w:rsid w:val="00306758"/>
    <w:rsid w:val="0030693D"/>
    <w:rsid w:val="00307D15"/>
    <w:rsid w:val="00307E96"/>
    <w:rsid w:val="003100A8"/>
    <w:rsid w:val="00311A55"/>
    <w:rsid w:val="0031388D"/>
    <w:rsid w:val="00313DCE"/>
    <w:rsid w:val="00314059"/>
    <w:rsid w:val="00314FE2"/>
    <w:rsid w:val="003163FF"/>
    <w:rsid w:val="00316512"/>
    <w:rsid w:val="00316B1F"/>
    <w:rsid w:val="0032138B"/>
    <w:rsid w:val="0032245E"/>
    <w:rsid w:val="00322ED7"/>
    <w:rsid w:val="00322F4E"/>
    <w:rsid w:val="00323466"/>
    <w:rsid w:val="00323F4D"/>
    <w:rsid w:val="00325135"/>
    <w:rsid w:val="00325690"/>
    <w:rsid w:val="003261FC"/>
    <w:rsid w:val="00327415"/>
    <w:rsid w:val="00327656"/>
    <w:rsid w:val="00332A27"/>
    <w:rsid w:val="0033498C"/>
    <w:rsid w:val="003350D3"/>
    <w:rsid w:val="003369D5"/>
    <w:rsid w:val="0033788A"/>
    <w:rsid w:val="00337A9F"/>
    <w:rsid w:val="00342E81"/>
    <w:rsid w:val="0034373B"/>
    <w:rsid w:val="003440DF"/>
    <w:rsid w:val="00344E4C"/>
    <w:rsid w:val="003460D0"/>
    <w:rsid w:val="00346EBB"/>
    <w:rsid w:val="00346FD9"/>
    <w:rsid w:val="0034797F"/>
    <w:rsid w:val="00347FF4"/>
    <w:rsid w:val="003519C8"/>
    <w:rsid w:val="003521EA"/>
    <w:rsid w:val="0035285F"/>
    <w:rsid w:val="0035501D"/>
    <w:rsid w:val="0035530C"/>
    <w:rsid w:val="00355797"/>
    <w:rsid w:val="00355D4E"/>
    <w:rsid w:val="00356554"/>
    <w:rsid w:val="003572EF"/>
    <w:rsid w:val="00357598"/>
    <w:rsid w:val="0036177E"/>
    <w:rsid w:val="00361F20"/>
    <w:rsid w:val="00362583"/>
    <w:rsid w:val="00362ED7"/>
    <w:rsid w:val="00363169"/>
    <w:rsid w:val="0036361C"/>
    <w:rsid w:val="00363BEF"/>
    <w:rsid w:val="00364990"/>
    <w:rsid w:val="00365B22"/>
    <w:rsid w:val="00370319"/>
    <w:rsid w:val="00370F43"/>
    <w:rsid w:val="00371499"/>
    <w:rsid w:val="00371FE7"/>
    <w:rsid w:val="003724F3"/>
    <w:rsid w:val="00374397"/>
    <w:rsid w:val="0037530E"/>
    <w:rsid w:val="0037692E"/>
    <w:rsid w:val="00376E64"/>
    <w:rsid w:val="00377767"/>
    <w:rsid w:val="00377BDB"/>
    <w:rsid w:val="0038154B"/>
    <w:rsid w:val="003816BB"/>
    <w:rsid w:val="00381CEC"/>
    <w:rsid w:val="00382590"/>
    <w:rsid w:val="00383706"/>
    <w:rsid w:val="00386EE8"/>
    <w:rsid w:val="00390ADE"/>
    <w:rsid w:val="00390F27"/>
    <w:rsid w:val="00391512"/>
    <w:rsid w:val="003939CA"/>
    <w:rsid w:val="00393AC6"/>
    <w:rsid w:val="00395276"/>
    <w:rsid w:val="00395C4A"/>
    <w:rsid w:val="003A1103"/>
    <w:rsid w:val="003A1213"/>
    <w:rsid w:val="003A180D"/>
    <w:rsid w:val="003A20DE"/>
    <w:rsid w:val="003A2DB6"/>
    <w:rsid w:val="003A3716"/>
    <w:rsid w:val="003A55C5"/>
    <w:rsid w:val="003A6DB2"/>
    <w:rsid w:val="003A7426"/>
    <w:rsid w:val="003B021C"/>
    <w:rsid w:val="003B1153"/>
    <w:rsid w:val="003B1192"/>
    <w:rsid w:val="003B1A91"/>
    <w:rsid w:val="003B2470"/>
    <w:rsid w:val="003B31AB"/>
    <w:rsid w:val="003B3899"/>
    <w:rsid w:val="003B51B3"/>
    <w:rsid w:val="003B62CB"/>
    <w:rsid w:val="003B7A2E"/>
    <w:rsid w:val="003C07A0"/>
    <w:rsid w:val="003C0D79"/>
    <w:rsid w:val="003C1191"/>
    <w:rsid w:val="003C335A"/>
    <w:rsid w:val="003C739A"/>
    <w:rsid w:val="003C7A90"/>
    <w:rsid w:val="003D0160"/>
    <w:rsid w:val="003D101E"/>
    <w:rsid w:val="003D39A3"/>
    <w:rsid w:val="003D47FD"/>
    <w:rsid w:val="003D4893"/>
    <w:rsid w:val="003D4A35"/>
    <w:rsid w:val="003D52B6"/>
    <w:rsid w:val="003D7EDF"/>
    <w:rsid w:val="003E0287"/>
    <w:rsid w:val="003E1734"/>
    <w:rsid w:val="003E3006"/>
    <w:rsid w:val="003E3224"/>
    <w:rsid w:val="003E35FB"/>
    <w:rsid w:val="003E3FA5"/>
    <w:rsid w:val="003E4B45"/>
    <w:rsid w:val="003E60F2"/>
    <w:rsid w:val="003E6C84"/>
    <w:rsid w:val="003E70CB"/>
    <w:rsid w:val="003F13B5"/>
    <w:rsid w:val="003F1D01"/>
    <w:rsid w:val="003F4CE3"/>
    <w:rsid w:val="003F5AE1"/>
    <w:rsid w:val="003F76DD"/>
    <w:rsid w:val="003F78AF"/>
    <w:rsid w:val="00400524"/>
    <w:rsid w:val="00400719"/>
    <w:rsid w:val="00400E40"/>
    <w:rsid w:val="0040225E"/>
    <w:rsid w:val="00402A36"/>
    <w:rsid w:val="00402AE3"/>
    <w:rsid w:val="0040307A"/>
    <w:rsid w:val="00404682"/>
    <w:rsid w:val="00404A60"/>
    <w:rsid w:val="00404B32"/>
    <w:rsid w:val="004061D2"/>
    <w:rsid w:val="0040632E"/>
    <w:rsid w:val="00406767"/>
    <w:rsid w:val="00406F7C"/>
    <w:rsid w:val="00410C88"/>
    <w:rsid w:val="00411E40"/>
    <w:rsid w:val="00412E3D"/>
    <w:rsid w:val="00413824"/>
    <w:rsid w:val="00414FD5"/>
    <w:rsid w:val="004174C0"/>
    <w:rsid w:val="00420862"/>
    <w:rsid w:val="00421AD3"/>
    <w:rsid w:val="00422F9D"/>
    <w:rsid w:val="004237FC"/>
    <w:rsid w:val="00424730"/>
    <w:rsid w:val="00424FB7"/>
    <w:rsid w:val="00425476"/>
    <w:rsid w:val="004257B8"/>
    <w:rsid w:val="004263B1"/>
    <w:rsid w:val="00426BCB"/>
    <w:rsid w:val="0042707D"/>
    <w:rsid w:val="00427365"/>
    <w:rsid w:val="00427C0F"/>
    <w:rsid w:val="00427CD1"/>
    <w:rsid w:val="004301EF"/>
    <w:rsid w:val="0043029F"/>
    <w:rsid w:val="00430EB2"/>
    <w:rsid w:val="00431AC8"/>
    <w:rsid w:val="0043343A"/>
    <w:rsid w:val="00435B97"/>
    <w:rsid w:val="00436684"/>
    <w:rsid w:val="004409D2"/>
    <w:rsid w:val="004411FA"/>
    <w:rsid w:val="00441287"/>
    <w:rsid w:val="004433E0"/>
    <w:rsid w:val="00443875"/>
    <w:rsid w:val="0044408A"/>
    <w:rsid w:val="00444A21"/>
    <w:rsid w:val="0044592B"/>
    <w:rsid w:val="00446137"/>
    <w:rsid w:val="00446655"/>
    <w:rsid w:val="004472A2"/>
    <w:rsid w:val="00451CB2"/>
    <w:rsid w:val="0045358C"/>
    <w:rsid w:val="0045380E"/>
    <w:rsid w:val="00453A71"/>
    <w:rsid w:val="00453CDD"/>
    <w:rsid w:val="004549E9"/>
    <w:rsid w:val="00455DB9"/>
    <w:rsid w:val="004562DE"/>
    <w:rsid w:val="004563DF"/>
    <w:rsid w:val="004578FD"/>
    <w:rsid w:val="0046049A"/>
    <w:rsid w:val="004606CC"/>
    <w:rsid w:val="0046089B"/>
    <w:rsid w:val="0046225D"/>
    <w:rsid w:val="00462F4D"/>
    <w:rsid w:val="00465676"/>
    <w:rsid w:val="00465E34"/>
    <w:rsid w:val="00466249"/>
    <w:rsid w:val="004730C7"/>
    <w:rsid w:val="004736F4"/>
    <w:rsid w:val="00473DF7"/>
    <w:rsid w:val="00474775"/>
    <w:rsid w:val="00476990"/>
    <w:rsid w:val="004774E9"/>
    <w:rsid w:val="00477682"/>
    <w:rsid w:val="004779C2"/>
    <w:rsid w:val="00477E73"/>
    <w:rsid w:val="004804D9"/>
    <w:rsid w:val="00480E92"/>
    <w:rsid w:val="0048108F"/>
    <w:rsid w:val="00483384"/>
    <w:rsid w:val="0048364F"/>
    <w:rsid w:val="0048502E"/>
    <w:rsid w:val="00485800"/>
    <w:rsid w:val="00485947"/>
    <w:rsid w:val="00487370"/>
    <w:rsid w:val="00490309"/>
    <w:rsid w:val="00490A2C"/>
    <w:rsid w:val="00491767"/>
    <w:rsid w:val="00493B4F"/>
    <w:rsid w:val="00494334"/>
    <w:rsid w:val="00496C3B"/>
    <w:rsid w:val="004A1D6C"/>
    <w:rsid w:val="004A31B6"/>
    <w:rsid w:val="004A4400"/>
    <w:rsid w:val="004A4A40"/>
    <w:rsid w:val="004A6110"/>
    <w:rsid w:val="004A6325"/>
    <w:rsid w:val="004A63FB"/>
    <w:rsid w:val="004A7F33"/>
    <w:rsid w:val="004B0676"/>
    <w:rsid w:val="004B1FEB"/>
    <w:rsid w:val="004B4FF5"/>
    <w:rsid w:val="004B500E"/>
    <w:rsid w:val="004B5075"/>
    <w:rsid w:val="004B6006"/>
    <w:rsid w:val="004B6643"/>
    <w:rsid w:val="004B685B"/>
    <w:rsid w:val="004B7CEA"/>
    <w:rsid w:val="004C076E"/>
    <w:rsid w:val="004C1AD8"/>
    <w:rsid w:val="004C2800"/>
    <w:rsid w:val="004C2B1A"/>
    <w:rsid w:val="004C2C3A"/>
    <w:rsid w:val="004C2F18"/>
    <w:rsid w:val="004C3D90"/>
    <w:rsid w:val="004C4FF3"/>
    <w:rsid w:val="004C5496"/>
    <w:rsid w:val="004C637A"/>
    <w:rsid w:val="004C7756"/>
    <w:rsid w:val="004D1123"/>
    <w:rsid w:val="004D2FBA"/>
    <w:rsid w:val="004D4CAF"/>
    <w:rsid w:val="004D4FA9"/>
    <w:rsid w:val="004D596C"/>
    <w:rsid w:val="004D5CB9"/>
    <w:rsid w:val="004D5E7D"/>
    <w:rsid w:val="004D7914"/>
    <w:rsid w:val="004E09D4"/>
    <w:rsid w:val="004E0D17"/>
    <w:rsid w:val="004E1CA1"/>
    <w:rsid w:val="004E1F3D"/>
    <w:rsid w:val="004E23CD"/>
    <w:rsid w:val="004E2F02"/>
    <w:rsid w:val="004E33ED"/>
    <w:rsid w:val="004E46E7"/>
    <w:rsid w:val="004E637E"/>
    <w:rsid w:val="004E7004"/>
    <w:rsid w:val="004E7CB8"/>
    <w:rsid w:val="004F15DC"/>
    <w:rsid w:val="004F21E7"/>
    <w:rsid w:val="004F233B"/>
    <w:rsid w:val="004F2594"/>
    <w:rsid w:val="004F2912"/>
    <w:rsid w:val="004F2E94"/>
    <w:rsid w:val="004F3A45"/>
    <w:rsid w:val="004F4B25"/>
    <w:rsid w:val="004F5787"/>
    <w:rsid w:val="004F698C"/>
    <w:rsid w:val="004F7170"/>
    <w:rsid w:val="004F74F7"/>
    <w:rsid w:val="00500295"/>
    <w:rsid w:val="0050073A"/>
    <w:rsid w:val="0050089D"/>
    <w:rsid w:val="0050191A"/>
    <w:rsid w:val="00502ABC"/>
    <w:rsid w:val="0050356B"/>
    <w:rsid w:val="00503A42"/>
    <w:rsid w:val="00505EB8"/>
    <w:rsid w:val="005061EB"/>
    <w:rsid w:val="00506B2C"/>
    <w:rsid w:val="00506D5E"/>
    <w:rsid w:val="00506EBE"/>
    <w:rsid w:val="0051057F"/>
    <w:rsid w:val="005109FB"/>
    <w:rsid w:val="00511803"/>
    <w:rsid w:val="00511BDE"/>
    <w:rsid w:val="00513941"/>
    <w:rsid w:val="005140CE"/>
    <w:rsid w:val="00514D79"/>
    <w:rsid w:val="005151CA"/>
    <w:rsid w:val="00515EF6"/>
    <w:rsid w:val="00516EBE"/>
    <w:rsid w:val="00517B00"/>
    <w:rsid w:val="005201F7"/>
    <w:rsid w:val="00520D14"/>
    <w:rsid w:val="005210ED"/>
    <w:rsid w:val="0052215E"/>
    <w:rsid w:val="00522B68"/>
    <w:rsid w:val="00522E54"/>
    <w:rsid w:val="00524F4B"/>
    <w:rsid w:val="00527B89"/>
    <w:rsid w:val="0053037D"/>
    <w:rsid w:val="00531529"/>
    <w:rsid w:val="005315BD"/>
    <w:rsid w:val="0053196E"/>
    <w:rsid w:val="00532936"/>
    <w:rsid w:val="00533394"/>
    <w:rsid w:val="005335C1"/>
    <w:rsid w:val="0053430D"/>
    <w:rsid w:val="00536E79"/>
    <w:rsid w:val="00540102"/>
    <w:rsid w:val="005408B7"/>
    <w:rsid w:val="00540FCA"/>
    <w:rsid w:val="00542820"/>
    <w:rsid w:val="0054295F"/>
    <w:rsid w:val="00543787"/>
    <w:rsid w:val="00544996"/>
    <w:rsid w:val="00545B79"/>
    <w:rsid w:val="00547097"/>
    <w:rsid w:val="00547164"/>
    <w:rsid w:val="00547CEB"/>
    <w:rsid w:val="00550D71"/>
    <w:rsid w:val="005518AA"/>
    <w:rsid w:val="00552D60"/>
    <w:rsid w:val="00553EF4"/>
    <w:rsid w:val="00554E2C"/>
    <w:rsid w:val="00557446"/>
    <w:rsid w:val="00557600"/>
    <w:rsid w:val="00560513"/>
    <w:rsid w:val="005617D6"/>
    <w:rsid w:val="0056268B"/>
    <w:rsid w:val="0056286A"/>
    <w:rsid w:val="005631E0"/>
    <w:rsid w:val="0056414C"/>
    <w:rsid w:val="00565C5F"/>
    <w:rsid w:val="005663D9"/>
    <w:rsid w:val="0056667F"/>
    <w:rsid w:val="00566A0E"/>
    <w:rsid w:val="00567F93"/>
    <w:rsid w:val="005711AB"/>
    <w:rsid w:val="005735B9"/>
    <w:rsid w:val="00573E83"/>
    <w:rsid w:val="00577BBF"/>
    <w:rsid w:val="00577F98"/>
    <w:rsid w:val="005802F2"/>
    <w:rsid w:val="0058159A"/>
    <w:rsid w:val="00582704"/>
    <w:rsid w:val="0058308D"/>
    <w:rsid w:val="00584CD2"/>
    <w:rsid w:val="00585A4D"/>
    <w:rsid w:val="00587595"/>
    <w:rsid w:val="00587EC3"/>
    <w:rsid w:val="005907D5"/>
    <w:rsid w:val="00590950"/>
    <w:rsid w:val="00590A38"/>
    <w:rsid w:val="0059515B"/>
    <w:rsid w:val="00596D93"/>
    <w:rsid w:val="00597748"/>
    <w:rsid w:val="00597852"/>
    <w:rsid w:val="00597B78"/>
    <w:rsid w:val="005A09AC"/>
    <w:rsid w:val="005A0A5F"/>
    <w:rsid w:val="005A0E48"/>
    <w:rsid w:val="005A1356"/>
    <w:rsid w:val="005A236D"/>
    <w:rsid w:val="005A2DBC"/>
    <w:rsid w:val="005A481B"/>
    <w:rsid w:val="005A5336"/>
    <w:rsid w:val="005A55FC"/>
    <w:rsid w:val="005A61FA"/>
    <w:rsid w:val="005A66CD"/>
    <w:rsid w:val="005A6D4C"/>
    <w:rsid w:val="005A7BA0"/>
    <w:rsid w:val="005B0332"/>
    <w:rsid w:val="005B0674"/>
    <w:rsid w:val="005B0AE2"/>
    <w:rsid w:val="005B0F0A"/>
    <w:rsid w:val="005B1F56"/>
    <w:rsid w:val="005B3186"/>
    <w:rsid w:val="005B39F2"/>
    <w:rsid w:val="005B42C5"/>
    <w:rsid w:val="005B6D4F"/>
    <w:rsid w:val="005B7757"/>
    <w:rsid w:val="005C2276"/>
    <w:rsid w:val="005C4832"/>
    <w:rsid w:val="005C4E84"/>
    <w:rsid w:val="005C52FD"/>
    <w:rsid w:val="005C569A"/>
    <w:rsid w:val="005C5D9E"/>
    <w:rsid w:val="005C73D0"/>
    <w:rsid w:val="005C779D"/>
    <w:rsid w:val="005D026D"/>
    <w:rsid w:val="005D1488"/>
    <w:rsid w:val="005D22CD"/>
    <w:rsid w:val="005D366A"/>
    <w:rsid w:val="005D3B9F"/>
    <w:rsid w:val="005D47E2"/>
    <w:rsid w:val="005D48E1"/>
    <w:rsid w:val="005D492E"/>
    <w:rsid w:val="005D4E33"/>
    <w:rsid w:val="005D5536"/>
    <w:rsid w:val="005D5DFB"/>
    <w:rsid w:val="005D6577"/>
    <w:rsid w:val="005D6A76"/>
    <w:rsid w:val="005D78CD"/>
    <w:rsid w:val="005E02C9"/>
    <w:rsid w:val="005E0A38"/>
    <w:rsid w:val="005E2B8D"/>
    <w:rsid w:val="005E3131"/>
    <w:rsid w:val="005E38F2"/>
    <w:rsid w:val="005E4AA8"/>
    <w:rsid w:val="005E5D0D"/>
    <w:rsid w:val="005F0646"/>
    <w:rsid w:val="005F1026"/>
    <w:rsid w:val="005F3205"/>
    <w:rsid w:val="005F3607"/>
    <w:rsid w:val="005F36B3"/>
    <w:rsid w:val="005F3F31"/>
    <w:rsid w:val="005F40C6"/>
    <w:rsid w:val="005F5988"/>
    <w:rsid w:val="005F6564"/>
    <w:rsid w:val="0060054D"/>
    <w:rsid w:val="00601B0A"/>
    <w:rsid w:val="00602014"/>
    <w:rsid w:val="00602503"/>
    <w:rsid w:val="006037E8"/>
    <w:rsid w:val="006042BE"/>
    <w:rsid w:val="00606804"/>
    <w:rsid w:val="00607415"/>
    <w:rsid w:val="006128E8"/>
    <w:rsid w:val="006132AD"/>
    <w:rsid w:val="00613A55"/>
    <w:rsid w:val="00613D25"/>
    <w:rsid w:val="00613F6F"/>
    <w:rsid w:val="00614A2B"/>
    <w:rsid w:val="006163FA"/>
    <w:rsid w:val="00616C40"/>
    <w:rsid w:val="0061742A"/>
    <w:rsid w:val="00617AEA"/>
    <w:rsid w:val="00617C53"/>
    <w:rsid w:val="006208C3"/>
    <w:rsid w:val="00624116"/>
    <w:rsid w:val="00624D23"/>
    <w:rsid w:val="00625960"/>
    <w:rsid w:val="00626C00"/>
    <w:rsid w:val="006277C0"/>
    <w:rsid w:val="00627FBF"/>
    <w:rsid w:val="00630091"/>
    <w:rsid w:val="00630429"/>
    <w:rsid w:val="00630B2B"/>
    <w:rsid w:val="006313C8"/>
    <w:rsid w:val="006327AD"/>
    <w:rsid w:val="00632A65"/>
    <w:rsid w:val="0063338B"/>
    <w:rsid w:val="00634C47"/>
    <w:rsid w:val="0063628E"/>
    <w:rsid w:val="00641B6A"/>
    <w:rsid w:val="0064388E"/>
    <w:rsid w:val="00643C38"/>
    <w:rsid w:val="00643D5C"/>
    <w:rsid w:val="006453F7"/>
    <w:rsid w:val="0064540C"/>
    <w:rsid w:val="00645F0E"/>
    <w:rsid w:val="00646141"/>
    <w:rsid w:val="00647142"/>
    <w:rsid w:val="006512C7"/>
    <w:rsid w:val="00651670"/>
    <w:rsid w:val="00652113"/>
    <w:rsid w:val="00653124"/>
    <w:rsid w:val="00653300"/>
    <w:rsid w:val="00654693"/>
    <w:rsid w:val="00654B4A"/>
    <w:rsid w:val="00655388"/>
    <w:rsid w:val="00655B2D"/>
    <w:rsid w:val="00656872"/>
    <w:rsid w:val="00657657"/>
    <w:rsid w:val="00660938"/>
    <w:rsid w:val="00660B9B"/>
    <w:rsid w:val="006610C1"/>
    <w:rsid w:val="006620D3"/>
    <w:rsid w:val="00662265"/>
    <w:rsid w:val="00662F31"/>
    <w:rsid w:val="00664250"/>
    <w:rsid w:val="00664D52"/>
    <w:rsid w:val="00665BE2"/>
    <w:rsid w:val="00665FEA"/>
    <w:rsid w:val="006679EC"/>
    <w:rsid w:val="00672568"/>
    <w:rsid w:val="00672E7A"/>
    <w:rsid w:val="00674F6E"/>
    <w:rsid w:val="006753C2"/>
    <w:rsid w:val="00676175"/>
    <w:rsid w:val="00677589"/>
    <w:rsid w:val="006775D7"/>
    <w:rsid w:val="00677A0A"/>
    <w:rsid w:val="00677B5B"/>
    <w:rsid w:val="00677FDE"/>
    <w:rsid w:val="00680602"/>
    <w:rsid w:val="00680D65"/>
    <w:rsid w:val="00680EE8"/>
    <w:rsid w:val="00682195"/>
    <w:rsid w:val="00683D42"/>
    <w:rsid w:val="0068533D"/>
    <w:rsid w:val="0068623B"/>
    <w:rsid w:val="00686DAC"/>
    <w:rsid w:val="00687639"/>
    <w:rsid w:val="00687E9B"/>
    <w:rsid w:val="006903D2"/>
    <w:rsid w:val="00690787"/>
    <w:rsid w:val="00691E18"/>
    <w:rsid w:val="00692557"/>
    <w:rsid w:val="006929B0"/>
    <w:rsid w:val="00693747"/>
    <w:rsid w:val="00695768"/>
    <w:rsid w:val="00696382"/>
    <w:rsid w:val="00696C0E"/>
    <w:rsid w:val="006A0182"/>
    <w:rsid w:val="006A113D"/>
    <w:rsid w:val="006A139C"/>
    <w:rsid w:val="006A16B5"/>
    <w:rsid w:val="006A1ABA"/>
    <w:rsid w:val="006A2E18"/>
    <w:rsid w:val="006A5CDC"/>
    <w:rsid w:val="006A7667"/>
    <w:rsid w:val="006B0564"/>
    <w:rsid w:val="006B0CFD"/>
    <w:rsid w:val="006B14AF"/>
    <w:rsid w:val="006B172E"/>
    <w:rsid w:val="006B1A19"/>
    <w:rsid w:val="006B272D"/>
    <w:rsid w:val="006B355A"/>
    <w:rsid w:val="006B5E4F"/>
    <w:rsid w:val="006B6B79"/>
    <w:rsid w:val="006B7DD0"/>
    <w:rsid w:val="006C1241"/>
    <w:rsid w:val="006C1DC9"/>
    <w:rsid w:val="006C26AB"/>
    <w:rsid w:val="006C2E62"/>
    <w:rsid w:val="006C51D9"/>
    <w:rsid w:val="006C641B"/>
    <w:rsid w:val="006C6A12"/>
    <w:rsid w:val="006C7072"/>
    <w:rsid w:val="006C7362"/>
    <w:rsid w:val="006C7D64"/>
    <w:rsid w:val="006D0495"/>
    <w:rsid w:val="006D077C"/>
    <w:rsid w:val="006D0C00"/>
    <w:rsid w:val="006D1098"/>
    <w:rsid w:val="006D1994"/>
    <w:rsid w:val="006D1B40"/>
    <w:rsid w:val="006D1D89"/>
    <w:rsid w:val="006D1F75"/>
    <w:rsid w:val="006D20F7"/>
    <w:rsid w:val="006D27B7"/>
    <w:rsid w:val="006D2C6C"/>
    <w:rsid w:val="006D3390"/>
    <w:rsid w:val="006D41F6"/>
    <w:rsid w:val="006D4ECF"/>
    <w:rsid w:val="006D5CF1"/>
    <w:rsid w:val="006D640F"/>
    <w:rsid w:val="006D6C80"/>
    <w:rsid w:val="006D704A"/>
    <w:rsid w:val="006D7324"/>
    <w:rsid w:val="006D7931"/>
    <w:rsid w:val="006E01F4"/>
    <w:rsid w:val="006E0D6E"/>
    <w:rsid w:val="006E10D4"/>
    <w:rsid w:val="006E12D5"/>
    <w:rsid w:val="006E2868"/>
    <w:rsid w:val="006E2BC5"/>
    <w:rsid w:val="006E4819"/>
    <w:rsid w:val="006E4EFE"/>
    <w:rsid w:val="006E5610"/>
    <w:rsid w:val="006E699E"/>
    <w:rsid w:val="006E7D27"/>
    <w:rsid w:val="006F0968"/>
    <w:rsid w:val="006F20C4"/>
    <w:rsid w:val="006F230A"/>
    <w:rsid w:val="006F38DD"/>
    <w:rsid w:val="006F4EEB"/>
    <w:rsid w:val="006F5B84"/>
    <w:rsid w:val="006F627E"/>
    <w:rsid w:val="006F79FE"/>
    <w:rsid w:val="00700DEC"/>
    <w:rsid w:val="00702B3C"/>
    <w:rsid w:val="00702C97"/>
    <w:rsid w:val="00703101"/>
    <w:rsid w:val="00703904"/>
    <w:rsid w:val="00703F28"/>
    <w:rsid w:val="00704A1A"/>
    <w:rsid w:val="0070554E"/>
    <w:rsid w:val="00705C32"/>
    <w:rsid w:val="00707449"/>
    <w:rsid w:val="007079FF"/>
    <w:rsid w:val="00707D4D"/>
    <w:rsid w:val="0071027A"/>
    <w:rsid w:val="00710699"/>
    <w:rsid w:val="007118E7"/>
    <w:rsid w:val="0071241F"/>
    <w:rsid w:val="00712AB8"/>
    <w:rsid w:val="007134FA"/>
    <w:rsid w:val="0071566C"/>
    <w:rsid w:val="00715B80"/>
    <w:rsid w:val="00715E6C"/>
    <w:rsid w:val="00716640"/>
    <w:rsid w:val="007169CA"/>
    <w:rsid w:val="00717365"/>
    <w:rsid w:val="007230BE"/>
    <w:rsid w:val="0072318D"/>
    <w:rsid w:val="00723EDD"/>
    <w:rsid w:val="00724EEE"/>
    <w:rsid w:val="00725168"/>
    <w:rsid w:val="00725C28"/>
    <w:rsid w:val="00726433"/>
    <w:rsid w:val="00726E20"/>
    <w:rsid w:val="0072752E"/>
    <w:rsid w:val="00730D15"/>
    <w:rsid w:val="00730F33"/>
    <w:rsid w:val="007323BB"/>
    <w:rsid w:val="00732A32"/>
    <w:rsid w:val="00732C0B"/>
    <w:rsid w:val="00732E51"/>
    <w:rsid w:val="007335BF"/>
    <w:rsid w:val="00733BF3"/>
    <w:rsid w:val="00734009"/>
    <w:rsid w:val="00734D6E"/>
    <w:rsid w:val="00734FC4"/>
    <w:rsid w:val="00737A78"/>
    <w:rsid w:val="00737F0F"/>
    <w:rsid w:val="007405AF"/>
    <w:rsid w:val="00740668"/>
    <w:rsid w:val="0074172E"/>
    <w:rsid w:val="0074198A"/>
    <w:rsid w:val="00741BC6"/>
    <w:rsid w:val="00746971"/>
    <w:rsid w:val="007471B3"/>
    <w:rsid w:val="007501E4"/>
    <w:rsid w:val="007537E3"/>
    <w:rsid w:val="0075430E"/>
    <w:rsid w:val="00754956"/>
    <w:rsid w:val="00754F66"/>
    <w:rsid w:val="00755949"/>
    <w:rsid w:val="00756AE3"/>
    <w:rsid w:val="00757EB3"/>
    <w:rsid w:val="00760494"/>
    <w:rsid w:val="00760644"/>
    <w:rsid w:val="007615DE"/>
    <w:rsid w:val="00762793"/>
    <w:rsid w:val="00764607"/>
    <w:rsid w:val="007650AC"/>
    <w:rsid w:val="00765A4C"/>
    <w:rsid w:val="00765A58"/>
    <w:rsid w:val="00765BA2"/>
    <w:rsid w:val="00765F27"/>
    <w:rsid w:val="00766E4C"/>
    <w:rsid w:val="00770188"/>
    <w:rsid w:val="00770718"/>
    <w:rsid w:val="00770EF4"/>
    <w:rsid w:val="00771484"/>
    <w:rsid w:val="00774119"/>
    <w:rsid w:val="007744E1"/>
    <w:rsid w:val="007761D0"/>
    <w:rsid w:val="007764BC"/>
    <w:rsid w:val="007773F7"/>
    <w:rsid w:val="0078048C"/>
    <w:rsid w:val="00780727"/>
    <w:rsid w:val="00780E0F"/>
    <w:rsid w:val="0078201E"/>
    <w:rsid w:val="0078332F"/>
    <w:rsid w:val="00784B9E"/>
    <w:rsid w:val="00785335"/>
    <w:rsid w:val="00785DB7"/>
    <w:rsid w:val="007865F0"/>
    <w:rsid w:val="00787085"/>
    <w:rsid w:val="00791E73"/>
    <w:rsid w:val="00792CCD"/>
    <w:rsid w:val="00792D6C"/>
    <w:rsid w:val="00793FBC"/>
    <w:rsid w:val="00794C2F"/>
    <w:rsid w:val="00795569"/>
    <w:rsid w:val="0079619F"/>
    <w:rsid w:val="00796215"/>
    <w:rsid w:val="00796B23"/>
    <w:rsid w:val="007977C9"/>
    <w:rsid w:val="00797C4B"/>
    <w:rsid w:val="007A1844"/>
    <w:rsid w:val="007A2259"/>
    <w:rsid w:val="007A2E46"/>
    <w:rsid w:val="007A41E0"/>
    <w:rsid w:val="007A54EC"/>
    <w:rsid w:val="007B079B"/>
    <w:rsid w:val="007B1D56"/>
    <w:rsid w:val="007B200E"/>
    <w:rsid w:val="007B283C"/>
    <w:rsid w:val="007B32A6"/>
    <w:rsid w:val="007B34AC"/>
    <w:rsid w:val="007B3C1F"/>
    <w:rsid w:val="007B3EA3"/>
    <w:rsid w:val="007B43B5"/>
    <w:rsid w:val="007B4E08"/>
    <w:rsid w:val="007B521A"/>
    <w:rsid w:val="007B5C5D"/>
    <w:rsid w:val="007B7E84"/>
    <w:rsid w:val="007C3C17"/>
    <w:rsid w:val="007C3C52"/>
    <w:rsid w:val="007C48C0"/>
    <w:rsid w:val="007C54D0"/>
    <w:rsid w:val="007C6CBA"/>
    <w:rsid w:val="007C7074"/>
    <w:rsid w:val="007C71A1"/>
    <w:rsid w:val="007D03F4"/>
    <w:rsid w:val="007D046A"/>
    <w:rsid w:val="007D0D58"/>
    <w:rsid w:val="007D0F9B"/>
    <w:rsid w:val="007D4F26"/>
    <w:rsid w:val="007D50E6"/>
    <w:rsid w:val="007D5144"/>
    <w:rsid w:val="007D709C"/>
    <w:rsid w:val="007D7103"/>
    <w:rsid w:val="007E0D33"/>
    <w:rsid w:val="007E1976"/>
    <w:rsid w:val="007E2645"/>
    <w:rsid w:val="007E2996"/>
    <w:rsid w:val="007E4FEE"/>
    <w:rsid w:val="007E526F"/>
    <w:rsid w:val="007E58CD"/>
    <w:rsid w:val="007E5944"/>
    <w:rsid w:val="007E65D6"/>
    <w:rsid w:val="007E7F1A"/>
    <w:rsid w:val="007F002A"/>
    <w:rsid w:val="007F0B87"/>
    <w:rsid w:val="007F488A"/>
    <w:rsid w:val="007F4AD9"/>
    <w:rsid w:val="007F5102"/>
    <w:rsid w:val="007F56C6"/>
    <w:rsid w:val="007F658F"/>
    <w:rsid w:val="0080054E"/>
    <w:rsid w:val="008008CF"/>
    <w:rsid w:val="008017D8"/>
    <w:rsid w:val="008027FD"/>
    <w:rsid w:val="00804094"/>
    <w:rsid w:val="00804170"/>
    <w:rsid w:val="00804CE1"/>
    <w:rsid w:val="00805FDD"/>
    <w:rsid w:val="00806301"/>
    <w:rsid w:val="00806B91"/>
    <w:rsid w:val="00806F7B"/>
    <w:rsid w:val="00806F95"/>
    <w:rsid w:val="00810383"/>
    <w:rsid w:val="00810FDA"/>
    <w:rsid w:val="008113A1"/>
    <w:rsid w:val="008114AC"/>
    <w:rsid w:val="0081229A"/>
    <w:rsid w:val="008131F5"/>
    <w:rsid w:val="00813317"/>
    <w:rsid w:val="008137C6"/>
    <w:rsid w:val="00813BF2"/>
    <w:rsid w:val="00813D96"/>
    <w:rsid w:val="00813FC5"/>
    <w:rsid w:val="00814538"/>
    <w:rsid w:val="00815146"/>
    <w:rsid w:val="00815708"/>
    <w:rsid w:val="00816E5C"/>
    <w:rsid w:val="0082223F"/>
    <w:rsid w:val="00822E12"/>
    <w:rsid w:val="00824D91"/>
    <w:rsid w:val="00825729"/>
    <w:rsid w:val="00825DD0"/>
    <w:rsid w:val="00825E18"/>
    <w:rsid w:val="00827923"/>
    <w:rsid w:val="00827AAF"/>
    <w:rsid w:val="008304C9"/>
    <w:rsid w:val="008317A6"/>
    <w:rsid w:val="00833E22"/>
    <w:rsid w:val="008364F0"/>
    <w:rsid w:val="008366CB"/>
    <w:rsid w:val="00836DDB"/>
    <w:rsid w:val="008405E5"/>
    <w:rsid w:val="008412F8"/>
    <w:rsid w:val="00841CC0"/>
    <w:rsid w:val="00845FF7"/>
    <w:rsid w:val="008470F4"/>
    <w:rsid w:val="00847735"/>
    <w:rsid w:val="0084788A"/>
    <w:rsid w:val="008509FE"/>
    <w:rsid w:val="00853892"/>
    <w:rsid w:val="0085390A"/>
    <w:rsid w:val="008555F3"/>
    <w:rsid w:val="008564CB"/>
    <w:rsid w:val="00856FBE"/>
    <w:rsid w:val="00857557"/>
    <w:rsid w:val="0085793D"/>
    <w:rsid w:val="0086011B"/>
    <w:rsid w:val="00860D76"/>
    <w:rsid w:val="00863889"/>
    <w:rsid w:val="00863C23"/>
    <w:rsid w:val="00864607"/>
    <w:rsid w:val="00864B7C"/>
    <w:rsid w:val="008651B2"/>
    <w:rsid w:val="0086595A"/>
    <w:rsid w:val="00866BF2"/>
    <w:rsid w:val="00870594"/>
    <w:rsid w:val="00870869"/>
    <w:rsid w:val="00871887"/>
    <w:rsid w:val="008720B8"/>
    <w:rsid w:val="008728A0"/>
    <w:rsid w:val="00872A09"/>
    <w:rsid w:val="00874053"/>
    <w:rsid w:val="008754A8"/>
    <w:rsid w:val="00875B70"/>
    <w:rsid w:val="0087681B"/>
    <w:rsid w:val="008771BF"/>
    <w:rsid w:val="008777B6"/>
    <w:rsid w:val="00881DB6"/>
    <w:rsid w:val="00882CC8"/>
    <w:rsid w:val="00882E90"/>
    <w:rsid w:val="00883A0C"/>
    <w:rsid w:val="00884D81"/>
    <w:rsid w:val="00884E53"/>
    <w:rsid w:val="00886370"/>
    <w:rsid w:val="00886588"/>
    <w:rsid w:val="008870BE"/>
    <w:rsid w:val="00887C39"/>
    <w:rsid w:val="00887C57"/>
    <w:rsid w:val="0089004A"/>
    <w:rsid w:val="0089014C"/>
    <w:rsid w:val="008926E7"/>
    <w:rsid w:val="00894333"/>
    <w:rsid w:val="00895DAA"/>
    <w:rsid w:val="00895DF8"/>
    <w:rsid w:val="00897001"/>
    <w:rsid w:val="008A0676"/>
    <w:rsid w:val="008A61A9"/>
    <w:rsid w:val="008A72AD"/>
    <w:rsid w:val="008A7375"/>
    <w:rsid w:val="008B1D60"/>
    <w:rsid w:val="008B4EFF"/>
    <w:rsid w:val="008B56B3"/>
    <w:rsid w:val="008B629E"/>
    <w:rsid w:val="008B7783"/>
    <w:rsid w:val="008B7B02"/>
    <w:rsid w:val="008C11DD"/>
    <w:rsid w:val="008C1E58"/>
    <w:rsid w:val="008C21D5"/>
    <w:rsid w:val="008C3353"/>
    <w:rsid w:val="008C3757"/>
    <w:rsid w:val="008C4B2F"/>
    <w:rsid w:val="008C5527"/>
    <w:rsid w:val="008C6EF7"/>
    <w:rsid w:val="008C760C"/>
    <w:rsid w:val="008C7737"/>
    <w:rsid w:val="008D06BF"/>
    <w:rsid w:val="008D104B"/>
    <w:rsid w:val="008D14B5"/>
    <w:rsid w:val="008D371F"/>
    <w:rsid w:val="008D376D"/>
    <w:rsid w:val="008D4809"/>
    <w:rsid w:val="008D6A81"/>
    <w:rsid w:val="008D7368"/>
    <w:rsid w:val="008D7562"/>
    <w:rsid w:val="008D7D84"/>
    <w:rsid w:val="008E0929"/>
    <w:rsid w:val="008E1190"/>
    <w:rsid w:val="008E1F96"/>
    <w:rsid w:val="008E4255"/>
    <w:rsid w:val="008E42DF"/>
    <w:rsid w:val="008E53C1"/>
    <w:rsid w:val="008E569D"/>
    <w:rsid w:val="008F0847"/>
    <w:rsid w:val="008F0D1E"/>
    <w:rsid w:val="008F0F1F"/>
    <w:rsid w:val="008F15E6"/>
    <w:rsid w:val="008F2225"/>
    <w:rsid w:val="008F2DE3"/>
    <w:rsid w:val="008F4561"/>
    <w:rsid w:val="008F50D2"/>
    <w:rsid w:val="008F636F"/>
    <w:rsid w:val="008F754A"/>
    <w:rsid w:val="00900159"/>
    <w:rsid w:val="00900213"/>
    <w:rsid w:val="00902038"/>
    <w:rsid w:val="00903CCD"/>
    <w:rsid w:val="00904751"/>
    <w:rsid w:val="00904997"/>
    <w:rsid w:val="00904F02"/>
    <w:rsid w:val="00906AFE"/>
    <w:rsid w:val="0090735E"/>
    <w:rsid w:val="00907F0A"/>
    <w:rsid w:val="00910189"/>
    <w:rsid w:val="009103E8"/>
    <w:rsid w:val="00910848"/>
    <w:rsid w:val="00911645"/>
    <w:rsid w:val="009129F1"/>
    <w:rsid w:val="00912E3E"/>
    <w:rsid w:val="00912FAA"/>
    <w:rsid w:val="00914DE1"/>
    <w:rsid w:val="0091685E"/>
    <w:rsid w:val="009173D8"/>
    <w:rsid w:val="00917E5E"/>
    <w:rsid w:val="0092282D"/>
    <w:rsid w:val="00923D2B"/>
    <w:rsid w:val="009246D8"/>
    <w:rsid w:val="00924A98"/>
    <w:rsid w:val="00924E51"/>
    <w:rsid w:val="009259B9"/>
    <w:rsid w:val="00925E5F"/>
    <w:rsid w:val="00926638"/>
    <w:rsid w:val="00927C4D"/>
    <w:rsid w:val="00931B44"/>
    <w:rsid w:val="00932BA1"/>
    <w:rsid w:val="00933155"/>
    <w:rsid w:val="00933B1E"/>
    <w:rsid w:val="00934A48"/>
    <w:rsid w:val="00936FEB"/>
    <w:rsid w:val="009402F6"/>
    <w:rsid w:val="00942A47"/>
    <w:rsid w:val="00944F6A"/>
    <w:rsid w:val="00944FC5"/>
    <w:rsid w:val="00946987"/>
    <w:rsid w:val="00946D0E"/>
    <w:rsid w:val="0094740F"/>
    <w:rsid w:val="00950E13"/>
    <w:rsid w:val="00951AA9"/>
    <w:rsid w:val="00955592"/>
    <w:rsid w:val="00955FF1"/>
    <w:rsid w:val="009564E7"/>
    <w:rsid w:val="00956F3A"/>
    <w:rsid w:val="009573BD"/>
    <w:rsid w:val="00961B46"/>
    <w:rsid w:val="00961CEB"/>
    <w:rsid w:val="00962AA9"/>
    <w:rsid w:val="009639A5"/>
    <w:rsid w:val="00963ED8"/>
    <w:rsid w:val="00964AAD"/>
    <w:rsid w:val="00964EA5"/>
    <w:rsid w:val="00965BD4"/>
    <w:rsid w:val="00965CC4"/>
    <w:rsid w:val="00966293"/>
    <w:rsid w:val="009673F6"/>
    <w:rsid w:val="009704D3"/>
    <w:rsid w:val="00971143"/>
    <w:rsid w:val="0097202C"/>
    <w:rsid w:val="00973CF0"/>
    <w:rsid w:val="009747A7"/>
    <w:rsid w:val="0097557C"/>
    <w:rsid w:val="00981A07"/>
    <w:rsid w:val="009830CD"/>
    <w:rsid w:val="00984944"/>
    <w:rsid w:val="00986A09"/>
    <w:rsid w:val="00990087"/>
    <w:rsid w:val="009907AB"/>
    <w:rsid w:val="009907E0"/>
    <w:rsid w:val="009911A6"/>
    <w:rsid w:val="00991F1D"/>
    <w:rsid w:val="00991F83"/>
    <w:rsid w:val="00994C56"/>
    <w:rsid w:val="009956B5"/>
    <w:rsid w:val="00996221"/>
    <w:rsid w:val="0099638E"/>
    <w:rsid w:val="00996397"/>
    <w:rsid w:val="00996E84"/>
    <w:rsid w:val="00997A94"/>
    <w:rsid w:val="00997DCF"/>
    <w:rsid w:val="00997F25"/>
    <w:rsid w:val="009A13DA"/>
    <w:rsid w:val="009A1F9A"/>
    <w:rsid w:val="009A2FE8"/>
    <w:rsid w:val="009A3F4C"/>
    <w:rsid w:val="009A4E52"/>
    <w:rsid w:val="009A4E60"/>
    <w:rsid w:val="009A5C1E"/>
    <w:rsid w:val="009A5EFB"/>
    <w:rsid w:val="009A7200"/>
    <w:rsid w:val="009B19A9"/>
    <w:rsid w:val="009B23A6"/>
    <w:rsid w:val="009B43DB"/>
    <w:rsid w:val="009B5314"/>
    <w:rsid w:val="009B53F4"/>
    <w:rsid w:val="009B6877"/>
    <w:rsid w:val="009B68B5"/>
    <w:rsid w:val="009B732A"/>
    <w:rsid w:val="009B7874"/>
    <w:rsid w:val="009B79C7"/>
    <w:rsid w:val="009B7C14"/>
    <w:rsid w:val="009C0125"/>
    <w:rsid w:val="009C0320"/>
    <w:rsid w:val="009C0B02"/>
    <w:rsid w:val="009C0F6E"/>
    <w:rsid w:val="009C1152"/>
    <w:rsid w:val="009C130F"/>
    <w:rsid w:val="009C2677"/>
    <w:rsid w:val="009C2EDC"/>
    <w:rsid w:val="009C3294"/>
    <w:rsid w:val="009C399A"/>
    <w:rsid w:val="009C47C8"/>
    <w:rsid w:val="009C4C5F"/>
    <w:rsid w:val="009C53B0"/>
    <w:rsid w:val="009C5F99"/>
    <w:rsid w:val="009C658C"/>
    <w:rsid w:val="009C6C23"/>
    <w:rsid w:val="009C6EA4"/>
    <w:rsid w:val="009C765F"/>
    <w:rsid w:val="009C76C9"/>
    <w:rsid w:val="009C7A11"/>
    <w:rsid w:val="009C7CAC"/>
    <w:rsid w:val="009D0702"/>
    <w:rsid w:val="009D30E9"/>
    <w:rsid w:val="009D3276"/>
    <w:rsid w:val="009D4111"/>
    <w:rsid w:val="009D4219"/>
    <w:rsid w:val="009D43BE"/>
    <w:rsid w:val="009D4871"/>
    <w:rsid w:val="009D4AD6"/>
    <w:rsid w:val="009D509A"/>
    <w:rsid w:val="009D510D"/>
    <w:rsid w:val="009D525E"/>
    <w:rsid w:val="009D63DF"/>
    <w:rsid w:val="009E0574"/>
    <w:rsid w:val="009E1FED"/>
    <w:rsid w:val="009E2ED8"/>
    <w:rsid w:val="009E41A4"/>
    <w:rsid w:val="009F0808"/>
    <w:rsid w:val="009F117B"/>
    <w:rsid w:val="009F123A"/>
    <w:rsid w:val="009F1601"/>
    <w:rsid w:val="009F4BE2"/>
    <w:rsid w:val="009F4C94"/>
    <w:rsid w:val="009F6274"/>
    <w:rsid w:val="009F703B"/>
    <w:rsid w:val="009F7412"/>
    <w:rsid w:val="009F7E4D"/>
    <w:rsid w:val="009F7F1E"/>
    <w:rsid w:val="00A001FC"/>
    <w:rsid w:val="00A014B6"/>
    <w:rsid w:val="00A01FB9"/>
    <w:rsid w:val="00A033CF"/>
    <w:rsid w:val="00A03ABC"/>
    <w:rsid w:val="00A0590A"/>
    <w:rsid w:val="00A06658"/>
    <w:rsid w:val="00A10D89"/>
    <w:rsid w:val="00A1292C"/>
    <w:rsid w:val="00A137D3"/>
    <w:rsid w:val="00A148C2"/>
    <w:rsid w:val="00A17051"/>
    <w:rsid w:val="00A17167"/>
    <w:rsid w:val="00A179C4"/>
    <w:rsid w:val="00A17B6D"/>
    <w:rsid w:val="00A17D91"/>
    <w:rsid w:val="00A2381A"/>
    <w:rsid w:val="00A240BC"/>
    <w:rsid w:val="00A2436A"/>
    <w:rsid w:val="00A252C5"/>
    <w:rsid w:val="00A25627"/>
    <w:rsid w:val="00A25E43"/>
    <w:rsid w:val="00A30BB3"/>
    <w:rsid w:val="00A3106B"/>
    <w:rsid w:val="00A31261"/>
    <w:rsid w:val="00A31D9E"/>
    <w:rsid w:val="00A31EDE"/>
    <w:rsid w:val="00A3256F"/>
    <w:rsid w:val="00A32720"/>
    <w:rsid w:val="00A33008"/>
    <w:rsid w:val="00A33B84"/>
    <w:rsid w:val="00A34EE8"/>
    <w:rsid w:val="00A35645"/>
    <w:rsid w:val="00A3577E"/>
    <w:rsid w:val="00A402DB"/>
    <w:rsid w:val="00A416DD"/>
    <w:rsid w:val="00A418CB"/>
    <w:rsid w:val="00A4364D"/>
    <w:rsid w:val="00A45B83"/>
    <w:rsid w:val="00A45BB2"/>
    <w:rsid w:val="00A51300"/>
    <w:rsid w:val="00A518D5"/>
    <w:rsid w:val="00A51C40"/>
    <w:rsid w:val="00A52E3D"/>
    <w:rsid w:val="00A53A92"/>
    <w:rsid w:val="00A553A9"/>
    <w:rsid w:val="00A5584C"/>
    <w:rsid w:val="00A56932"/>
    <w:rsid w:val="00A60565"/>
    <w:rsid w:val="00A609BC"/>
    <w:rsid w:val="00A60DE5"/>
    <w:rsid w:val="00A6205D"/>
    <w:rsid w:val="00A63F64"/>
    <w:rsid w:val="00A64619"/>
    <w:rsid w:val="00A6550D"/>
    <w:rsid w:val="00A65BBC"/>
    <w:rsid w:val="00A6749E"/>
    <w:rsid w:val="00A71287"/>
    <w:rsid w:val="00A719AD"/>
    <w:rsid w:val="00A739DD"/>
    <w:rsid w:val="00A757C5"/>
    <w:rsid w:val="00A772FE"/>
    <w:rsid w:val="00A8154D"/>
    <w:rsid w:val="00A816B7"/>
    <w:rsid w:val="00A81D12"/>
    <w:rsid w:val="00A82F95"/>
    <w:rsid w:val="00A82FBD"/>
    <w:rsid w:val="00A84152"/>
    <w:rsid w:val="00A84AE1"/>
    <w:rsid w:val="00A8552D"/>
    <w:rsid w:val="00A909C1"/>
    <w:rsid w:val="00A91261"/>
    <w:rsid w:val="00A917D8"/>
    <w:rsid w:val="00A92C8C"/>
    <w:rsid w:val="00A9304C"/>
    <w:rsid w:val="00A93095"/>
    <w:rsid w:val="00A94017"/>
    <w:rsid w:val="00A9420D"/>
    <w:rsid w:val="00A945C9"/>
    <w:rsid w:val="00A94CA0"/>
    <w:rsid w:val="00A95007"/>
    <w:rsid w:val="00A95F9C"/>
    <w:rsid w:val="00A963DE"/>
    <w:rsid w:val="00A9790E"/>
    <w:rsid w:val="00AA3FC4"/>
    <w:rsid w:val="00AA4CBC"/>
    <w:rsid w:val="00AA557E"/>
    <w:rsid w:val="00AA7430"/>
    <w:rsid w:val="00AB00A8"/>
    <w:rsid w:val="00AB0C17"/>
    <w:rsid w:val="00AB17A1"/>
    <w:rsid w:val="00AB1C24"/>
    <w:rsid w:val="00AB298D"/>
    <w:rsid w:val="00AB2C98"/>
    <w:rsid w:val="00AB3251"/>
    <w:rsid w:val="00AB47EE"/>
    <w:rsid w:val="00AB5710"/>
    <w:rsid w:val="00AB59A1"/>
    <w:rsid w:val="00AB6057"/>
    <w:rsid w:val="00AB7170"/>
    <w:rsid w:val="00AB7D85"/>
    <w:rsid w:val="00AC0A52"/>
    <w:rsid w:val="00AC2261"/>
    <w:rsid w:val="00AC337D"/>
    <w:rsid w:val="00AC4C25"/>
    <w:rsid w:val="00AC4DD9"/>
    <w:rsid w:val="00AC50B4"/>
    <w:rsid w:val="00AD0AA4"/>
    <w:rsid w:val="00AD0C5A"/>
    <w:rsid w:val="00AD2EEB"/>
    <w:rsid w:val="00AD3621"/>
    <w:rsid w:val="00AD396A"/>
    <w:rsid w:val="00AD3F98"/>
    <w:rsid w:val="00AD4340"/>
    <w:rsid w:val="00AD4DEF"/>
    <w:rsid w:val="00AD6746"/>
    <w:rsid w:val="00AD6A23"/>
    <w:rsid w:val="00AD6A9E"/>
    <w:rsid w:val="00AD7494"/>
    <w:rsid w:val="00AD76D2"/>
    <w:rsid w:val="00AE0414"/>
    <w:rsid w:val="00AE04C5"/>
    <w:rsid w:val="00AE0B01"/>
    <w:rsid w:val="00AE181D"/>
    <w:rsid w:val="00AE4357"/>
    <w:rsid w:val="00AE46ED"/>
    <w:rsid w:val="00AE59B5"/>
    <w:rsid w:val="00AE6628"/>
    <w:rsid w:val="00AE6E26"/>
    <w:rsid w:val="00AE7230"/>
    <w:rsid w:val="00AE746F"/>
    <w:rsid w:val="00AE75F3"/>
    <w:rsid w:val="00AE795F"/>
    <w:rsid w:val="00AF0C66"/>
    <w:rsid w:val="00AF126E"/>
    <w:rsid w:val="00AF15AC"/>
    <w:rsid w:val="00AF32FF"/>
    <w:rsid w:val="00AF7FC9"/>
    <w:rsid w:val="00B00DC5"/>
    <w:rsid w:val="00B0162B"/>
    <w:rsid w:val="00B02089"/>
    <w:rsid w:val="00B03577"/>
    <w:rsid w:val="00B03F65"/>
    <w:rsid w:val="00B04214"/>
    <w:rsid w:val="00B04DC5"/>
    <w:rsid w:val="00B04EE2"/>
    <w:rsid w:val="00B05119"/>
    <w:rsid w:val="00B05772"/>
    <w:rsid w:val="00B05785"/>
    <w:rsid w:val="00B05B23"/>
    <w:rsid w:val="00B06193"/>
    <w:rsid w:val="00B0624B"/>
    <w:rsid w:val="00B06B4E"/>
    <w:rsid w:val="00B076E5"/>
    <w:rsid w:val="00B07824"/>
    <w:rsid w:val="00B108F9"/>
    <w:rsid w:val="00B111A8"/>
    <w:rsid w:val="00B1188A"/>
    <w:rsid w:val="00B11B17"/>
    <w:rsid w:val="00B132E0"/>
    <w:rsid w:val="00B152F9"/>
    <w:rsid w:val="00B15A56"/>
    <w:rsid w:val="00B15D53"/>
    <w:rsid w:val="00B16786"/>
    <w:rsid w:val="00B17A88"/>
    <w:rsid w:val="00B17F92"/>
    <w:rsid w:val="00B20AE2"/>
    <w:rsid w:val="00B20E24"/>
    <w:rsid w:val="00B21476"/>
    <w:rsid w:val="00B21E3C"/>
    <w:rsid w:val="00B2323A"/>
    <w:rsid w:val="00B233B8"/>
    <w:rsid w:val="00B24401"/>
    <w:rsid w:val="00B255FA"/>
    <w:rsid w:val="00B262CD"/>
    <w:rsid w:val="00B304A5"/>
    <w:rsid w:val="00B31D6A"/>
    <w:rsid w:val="00B31F94"/>
    <w:rsid w:val="00B32D94"/>
    <w:rsid w:val="00B34454"/>
    <w:rsid w:val="00B34B6A"/>
    <w:rsid w:val="00B351FB"/>
    <w:rsid w:val="00B36592"/>
    <w:rsid w:val="00B36AD3"/>
    <w:rsid w:val="00B36D35"/>
    <w:rsid w:val="00B36F8B"/>
    <w:rsid w:val="00B37169"/>
    <w:rsid w:val="00B37BD1"/>
    <w:rsid w:val="00B40B50"/>
    <w:rsid w:val="00B40E14"/>
    <w:rsid w:val="00B40FEE"/>
    <w:rsid w:val="00B42471"/>
    <w:rsid w:val="00B43E3A"/>
    <w:rsid w:val="00B44493"/>
    <w:rsid w:val="00B44EFA"/>
    <w:rsid w:val="00B451BA"/>
    <w:rsid w:val="00B457F8"/>
    <w:rsid w:val="00B46538"/>
    <w:rsid w:val="00B472C4"/>
    <w:rsid w:val="00B474DF"/>
    <w:rsid w:val="00B4797D"/>
    <w:rsid w:val="00B47D91"/>
    <w:rsid w:val="00B550A7"/>
    <w:rsid w:val="00B552A4"/>
    <w:rsid w:val="00B55947"/>
    <w:rsid w:val="00B56FAA"/>
    <w:rsid w:val="00B61783"/>
    <w:rsid w:val="00B6330F"/>
    <w:rsid w:val="00B65EF2"/>
    <w:rsid w:val="00B677BC"/>
    <w:rsid w:val="00B6785A"/>
    <w:rsid w:val="00B711A3"/>
    <w:rsid w:val="00B717A9"/>
    <w:rsid w:val="00B7188E"/>
    <w:rsid w:val="00B733A8"/>
    <w:rsid w:val="00B73A24"/>
    <w:rsid w:val="00B73A40"/>
    <w:rsid w:val="00B740E9"/>
    <w:rsid w:val="00B74E17"/>
    <w:rsid w:val="00B7612B"/>
    <w:rsid w:val="00B76211"/>
    <w:rsid w:val="00B762FF"/>
    <w:rsid w:val="00B76D66"/>
    <w:rsid w:val="00B773F3"/>
    <w:rsid w:val="00B779AB"/>
    <w:rsid w:val="00B77CEB"/>
    <w:rsid w:val="00B81E14"/>
    <w:rsid w:val="00B828D8"/>
    <w:rsid w:val="00B82EC4"/>
    <w:rsid w:val="00B83636"/>
    <w:rsid w:val="00B8412C"/>
    <w:rsid w:val="00B86279"/>
    <w:rsid w:val="00B90A27"/>
    <w:rsid w:val="00B90DEF"/>
    <w:rsid w:val="00B92427"/>
    <w:rsid w:val="00B935DE"/>
    <w:rsid w:val="00B9418D"/>
    <w:rsid w:val="00B94D80"/>
    <w:rsid w:val="00B95790"/>
    <w:rsid w:val="00B96BB1"/>
    <w:rsid w:val="00B96E95"/>
    <w:rsid w:val="00BA043D"/>
    <w:rsid w:val="00BA0A54"/>
    <w:rsid w:val="00BA1CCA"/>
    <w:rsid w:val="00BA36FE"/>
    <w:rsid w:val="00BA40CB"/>
    <w:rsid w:val="00BA5D5C"/>
    <w:rsid w:val="00BA644E"/>
    <w:rsid w:val="00BA6CA0"/>
    <w:rsid w:val="00BB0208"/>
    <w:rsid w:val="00BB3BF5"/>
    <w:rsid w:val="00BB4361"/>
    <w:rsid w:val="00BB449C"/>
    <w:rsid w:val="00BB480E"/>
    <w:rsid w:val="00BB4951"/>
    <w:rsid w:val="00BB4BFF"/>
    <w:rsid w:val="00BB53C3"/>
    <w:rsid w:val="00BB65FC"/>
    <w:rsid w:val="00BB72B7"/>
    <w:rsid w:val="00BC08B9"/>
    <w:rsid w:val="00BC0A99"/>
    <w:rsid w:val="00BC3608"/>
    <w:rsid w:val="00BC39F1"/>
    <w:rsid w:val="00BC3B5D"/>
    <w:rsid w:val="00BC3D9D"/>
    <w:rsid w:val="00BC554F"/>
    <w:rsid w:val="00BC6062"/>
    <w:rsid w:val="00BC6432"/>
    <w:rsid w:val="00BC6C36"/>
    <w:rsid w:val="00BC7EEA"/>
    <w:rsid w:val="00BD3774"/>
    <w:rsid w:val="00BD4C28"/>
    <w:rsid w:val="00BD5C56"/>
    <w:rsid w:val="00BD6462"/>
    <w:rsid w:val="00BD660E"/>
    <w:rsid w:val="00BD7625"/>
    <w:rsid w:val="00BE1286"/>
    <w:rsid w:val="00BE17AE"/>
    <w:rsid w:val="00BE1F4E"/>
    <w:rsid w:val="00BE2309"/>
    <w:rsid w:val="00BE24B4"/>
    <w:rsid w:val="00BE41A2"/>
    <w:rsid w:val="00BE457D"/>
    <w:rsid w:val="00BE6B0F"/>
    <w:rsid w:val="00BE6EA5"/>
    <w:rsid w:val="00BE707A"/>
    <w:rsid w:val="00BF0C6B"/>
    <w:rsid w:val="00BF1BF5"/>
    <w:rsid w:val="00BF2E12"/>
    <w:rsid w:val="00BF4520"/>
    <w:rsid w:val="00BF59DF"/>
    <w:rsid w:val="00BF6293"/>
    <w:rsid w:val="00C016AF"/>
    <w:rsid w:val="00C02065"/>
    <w:rsid w:val="00C021E4"/>
    <w:rsid w:val="00C02A43"/>
    <w:rsid w:val="00C06932"/>
    <w:rsid w:val="00C104B1"/>
    <w:rsid w:val="00C1157A"/>
    <w:rsid w:val="00C1177B"/>
    <w:rsid w:val="00C137A5"/>
    <w:rsid w:val="00C15575"/>
    <w:rsid w:val="00C156D6"/>
    <w:rsid w:val="00C16011"/>
    <w:rsid w:val="00C1635F"/>
    <w:rsid w:val="00C20A93"/>
    <w:rsid w:val="00C21096"/>
    <w:rsid w:val="00C21BED"/>
    <w:rsid w:val="00C21BF6"/>
    <w:rsid w:val="00C25453"/>
    <w:rsid w:val="00C255DC"/>
    <w:rsid w:val="00C2595B"/>
    <w:rsid w:val="00C25B2A"/>
    <w:rsid w:val="00C261BC"/>
    <w:rsid w:val="00C262E5"/>
    <w:rsid w:val="00C32829"/>
    <w:rsid w:val="00C343EA"/>
    <w:rsid w:val="00C34AF2"/>
    <w:rsid w:val="00C34E36"/>
    <w:rsid w:val="00C35DAB"/>
    <w:rsid w:val="00C35EBE"/>
    <w:rsid w:val="00C36ABC"/>
    <w:rsid w:val="00C372C6"/>
    <w:rsid w:val="00C404AE"/>
    <w:rsid w:val="00C4144D"/>
    <w:rsid w:val="00C42827"/>
    <w:rsid w:val="00C4452D"/>
    <w:rsid w:val="00C44F28"/>
    <w:rsid w:val="00C4691B"/>
    <w:rsid w:val="00C505F9"/>
    <w:rsid w:val="00C51082"/>
    <w:rsid w:val="00C51564"/>
    <w:rsid w:val="00C51B64"/>
    <w:rsid w:val="00C5312D"/>
    <w:rsid w:val="00C53925"/>
    <w:rsid w:val="00C53DC0"/>
    <w:rsid w:val="00C53FC8"/>
    <w:rsid w:val="00C542D5"/>
    <w:rsid w:val="00C552B5"/>
    <w:rsid w:val="00C568BF"/>
    <w:rsid w:val="00C570FB"/>
    <w:rsid w:val="00C60641"/>
    <w:rsid w:val="00C61493"/>
    <w:rsid w:val="00C61576"/>
    <w:rsid w:val="00C61BE3"/>
    <w:rsid w:val="00C6204F"/>
    <w:rsid w:val="00C64D29"/>
    <w:rsid w:val="00C64D59"/>
    <w:rsid w:val="00C64F41"/>
    <w:rsid w:val="00C66D93"/>
    <w:rsid w:val="00C6711B"/>
    <w:rsid w:val="00C67346"/>
    <w:rsid w:val="00C67C21"/>
    <w:rsid w:val="00C702CA"/>
    <w:rsid w:val="00C704CA"/>
    <w:rsid w:val="00C7067C"/>
    <w:rsid w:val="00C71776"/>
    <w:rsid w:val="00C71788"/>
    <w:rsid w:val="00C71F2B"/>
    <w:rsid w:val="00C71FEF"/>
    <w:rsid w:val="00C73795"/>
    <w:rsid w:val="00C75126"/>
    <w:rsid w:val="00C76AD8"/>
    <w:rsid w:val="00C774BF"/>
    <w:rsid w:val="00C7761F"/>
    <w:rsid w:val="00C80336"/>
    <w:rsid w:val="00C81181"/>
    <w:rsid w:val="00C81D0D"/>
    <w:rsid w:val="00C82D32"/>
    <w:rsid w:val="00C834E3"/>
    <w:rsid w:val="00C84B81"/>
    <w:rsid w:val="00C85551"/>
    <w:rsid w:val="00C876D6"/>
    <w:rsid w:val="00C87ECA"/>
    <w:rsid w:val="00C913ED"/>
    <w:rsid w:val="00C9266F"/>
    <w:rsid w:val="00C943E9"/>
    <w:rsid w:val="00C94DD2"/>
    <w:rsid w:val="00C9610A"/>
    <w:rsid w:val="00C96D4A"/>
    <w:rsid w:val="00CA098D"/>
    <w:rsid w:val="00CA0E35"/>
    <w:rsid w:val="00CA0FF7"/>
    <w:rsid w:val="00CA249A"/>
    <w:rsid w:val="00CA24B1"/>
    <w:rsid w:val="00CA2AD3"/>
    <w:rsid w:val="00CA2F23"/>
    <w:rsid w:val="00CA458B"/>
    <w:rsid w:val="00CA5565"/>
    <w:rsid w:val="00CA56BA"/>
    <w:rsid w:val="00CA5E40"/>
    <w:rsid w:val="00CA736C"/>
    <w:rsid w:val="00CA792C"/>
    <w:rsid w:val="00CB0DC4"/>
    <w:rsid w:val="00CB35ED"/>
    <w:rsid w:val="00CB49A4"/>
    <w:rsid w:val="00CB63DF"/>
    <w:rsid w:val="00CB79CD"/>
    <w:rsid w:val="00CC083E"/>
    <w:rsid w:val="00CC14C1"/>
    <w:rsid w:val="00CC2129"/>
    <w:rsid w:val="00CC341A"/>
    <w:rsid w:val="00CC3557"/>
    <w:rsid w:val="00CC359B"/>
    <w:rsid w:val="00CC42A6"/>
    <w:rsid w:val="00CC4558"/>
    <w:rsid w:val="00CC4B16"/>
    <w:rsid w:val="00CC5A76"/>
    <w:rsid w:val="00CC6060"/>
    <w:rsid w:val="00CC674A"/>
    <w:rsid w:val="00CC7F60"/>
    <w:rsid w:val="00CD0DAE"/>
    <w:rsid w:val="00CD1307"/>
    <w:rsid w:val="00CD1BB3"/>
    <w:rsid w:val="00CD26BF"/>
    <w:rsid w:val="00CD3558"/>
    <w:rsid w:val="00CD380E"/>
    <w:rsid w:val="00CD436F"/>
    <w:rsid w:val="00CD6697"/>
    <w:rsid w:val="00CD725F"/>
    <w:rsid w:val="00CE2BC0"/>
    <w:rsid w:val="00CE3A49"/>
    <w:rsid w:val="00CE41B2"/>
    <w:rsid w:val="00CE5E64"/>
    <w:rsid w:val="00CE5EDA"/>
    <w:rsid w:val="00CE61D7"/>
    <w:rsid w:val="00CF0485"/>
    <w:rsid w:val="00CF08C3"/>
    <w:rsid w:val="00CF0DBB"/>
    <w:rsid w:val="00CF1E91"/>
    <w:rsid w:val="00CF24E8"/>
    <w:rsid w:val="00CF31EF"/>
    <w:rsid w:val="00CF4179"/>
    <w:rsid w:val="00CF4343"/>
    <w:rsid w:val="00CF534E"/>
    <w:rsid w:val="00CF5F55"/>
    <w:rsid w:val="00CF69F2"/>
    <w:rsid w:val="00D00347"/>
    <w:rsid w:val="00D005E6"/>
    <w:rsid w:val="00D016BB"/>
    <w:rsid w:val="00D0276D"/>
    <w:rsid w:val="00D02B32"/>
    <w:rsid w:val="00D03690"/>
    <w:rsid w:val="00D040E8"/>
    <w:rsid w:val="00D102D1"/>
    <w:rsid w:val="00D10417"/>
    <w:rsid w:val="00D1066A"/>
    <w:rsid w:val="00D129DE"/>
    <w:rsid w:val="00D12AA1"/>
    <w:rsid w:val="00D13F88"/>
    <w:rsid w:val="00D1507D"/>
    <w:rsid w:val="00D1618D"/>
    <w:rsid w:val="00D17E90"/>
    <w:rsid w:val="00D20328"/>
    <w:rsid w:val="00D20487"/>
    <w:rsid w:val="00D20C61"/>
    <w:rsid w:val="00D21C1B"/>
    <w:rsid w:val="00D223A2"/>
    <w:rsid w:val="00D25644"/>
    <w:rsid w:val="00D26212"/>
    <w:rsid w:val="00D2776D"/>
    <w:rsid w:val="00D27AEB"/>
    <w:rsid w:val="00D30133"/>
    <w:rsid w:val="00D30ED8"/>
    <w:rsid w:val="00D311C2"/>
    <w:rsid w:val="00D314EE"/>
    <w:rsid w:val="00D31BCA"/>
    <w:rsid w:val="00D3222F"/>
    <w:rsid w:val="00D3232F"/>
    <w:rsid w:val="00D32710"/>
    <w:rsid w:val="00D32744"/>
    <w:rsid w:val="00D352AA"/>
    <w:rsid w:val="00D357AA"/>
    <w:rsid w:val="00D35DD1"/>
    <w:rsid w:val="00D36544"/>
    <w:rsid w:val="00D369DB"/>
    <w:rsid w:val="00D36EF6"/>
    <w:rsid w:val="00D40223"/>
    <w:rsid w:val="00D40446"/>
    <w:rsid w:val="00D41679"/>
    <w:rsid w:val="00D41797"/>
    <w:rsid w:val="00D41933"/>
    <w:rsid w:val="00D43FF9"/>
    <w:rsid w:val="00D451DF"/>
    <w:rsid w:val="00D471C6"/>
    <w:rsid w:val="00D471E3"/>
    <w:rsid w:val="00D5058D"/>
    <w:rsid w:val="00D5248A"/>
    <w:rsid w:val="00D532DD"/>
    <w:rsid w:val="00D538FA"/>
    <w:rsid w:val="00D54991"/>
    <w:rsid w:val="00D551E4"/>
    <w:rsid w:val="00D55704"/>
    <w:rsid w:val="00D56A0A"/>
    <w:rsid w:val="00D57ADD"/>
    <w:rsid w:val="00D609F5"/>
    <w:rsid w:val="00D61590"/>
    <w:rsid w:val="00D616D9"/>
    <w:rsid w:val="00D63348"/>
    <w:rsid w:val="00D63AA9"/>
    <w:rsid w:val="00D63C6A"/>
    <w:rsid w:val="00D6422A"/>
    <w:rsid w:val="00D64630"/>
    <w:rsid w:val="00D6498A"/>
    <w:rsid w:val="00D65AEE"/>
    <w:rsid w:val="00D6638C"/>
    <w:rsid w:val="00D67448"/>
    <w:rsid w:val="00D67976"/>
    <w:rsid w:val="00D7081C"/>
    <w:rsid w:val="00D751BC"/>
    <w:rsid w:val="00D75673"/>
    <w:rsid w:val="00D7571F"/>
    <w:rsid w:val="00D76712"/>
    <w:rsid w:val="00D76C38"/>
    <w:rsid w:val="00D770D5"/>
    <w:rsid w:val="00D77AB7"/>
    <w:rsid w:val="00D80137"/>
    <w:rsid w:val="00D80AB6"/>
    <w:rsid w:val="00D83024"/>
    <w:rsid w:val="00D839FD"/>
    <w:rsid w:val="00D849EB"/>
    <w:rsid w:val="00D853A3"/>
    <w:rsid w:val="00D85F10"/>
    <w:rsid w:val="00D86089"/>
    <w:rsid w:val="00D86A21"/>
    <w:rsid w:val="00D8711A"/>
    <w:rsid w:val="00D871B2"/>
    <w:rsid w:val="00D9026D"/>
    <w:rsid w:val="00D90925"/>
    <w:rsid w:val="00D916BD"/>
    <w:rsid w:val="00D92230"/>
    <w:rsid w:val="00D92730"/>
    <w:rsid w:val="00D93A6B"/>
    <w:rsid w:val="00D93E34"/>
    <w:rsid w:val="00D9434B"/>
    <w:rsid w:val="00D94AAA"/>
    <w:rsid w:val="00DA23AE"/>
    <w:rsid w:val="00DA2F45"/>
    <w:rsid w:val="00DA32A7"/>
    <w:rsid w:val="00DA3750"/>
    <w:rsid w:val="00DB090F"/>
    <w:rsid w:val="00DB2B54"/>
    <w:rsid w:val="00DB3C17"/>
    <w:rsid w:val="00DB4445"/>
    <w:rsid w:val="00DB5EA3"/>
    <w:rsid w:val="00DB6127"/>
    <w:rsid w:val="00DB64F2"/>
    <w:rsid w:val="00DB76D8"/>
    <w:rsid w:val="00DB7719"/>
    <w:rsid w:val="00DC1047"/>
    <w:rsid w:val="00DC10D0"/>
    <w:rsid w:val="00DC132B"/>
    <w:rsid w:val="00DC200E"/>
    <w:rsid w:val="00DC2C32"/>
    <w:rsid w:val="00DC451C"/>
    <w:rsid w:val="00DC61D2"/>
    <w:rsid w:val="00DC6493"/>
    <w:rsid w:val="00DC7F38"/>
    <w:rsid w:val="00DD1386"/>
    <w:rsid w:val="00DD1E81"/>
    <w:rsid w:val="00DD2994"/>
    <w:rsid w:val="00DD30CF"/>
    <w:rsid w:val="00DD4199"/>
    <w:rsid w:val="00DD6455"/>
    <w:rsid w:val="00DD779E"/>
    <w:rsid w:val="00DD7C52"/>
    <w:rsid w:val="00DE0848"/>
    <w:rsid w:val="00DE3828"/>
    <w:rsid w:val="00DE4A5A"/>
    <w:rsid w:val="00DE4FF9"/>
    <w:rsid w:val="00DE6908"/>
    <w:rsid w:val="00DE6F83"/>
    <w:rsid w:val="00DE7750"/>
    <w:rsid w:val="00DE7BA3"/>
    <w:rsid w:val="00DF0339"/>
    <w:rsid w:val="00DF092A"/>
    <w:rsid w:val="00DF1647"/>
    <w:rsid w:val="00DF16EB"/>
    <w:rsid w:val="00DF1D30"/>
    <w:rsid w:val="00DF26EB"/>
    <w:rsid w:val="00DF2F66"/>
    <w:rsid w:val="00DF3A64"/>
    <w:rsid w:val="00DF3AE7"/>
    <w:rsid w:val="00DF4DE1"/>
    <w:rsid w:val="00DF5903"/>
    <w:rsid w:val="00DF5D09"/>
    <w:rsid w:val="00DF6395"/>
    <w:rsid w:val="00DF65A0"/>
    <w:rsid w:val="00DF7961"/>
    <w:rsid w:val="00E028C7"/>
    <w:rsid w:val="00E028F9"/>
    <w:rsid w:val="00E0425A"/>
    <w:rsid w:val="00E05C7A"/>
    <w:rsid w:val="00E07071"/>
    <w:rsid w:val="00E11EB3"/>
    <w:rsid w:val="00E12453"/>
    <w:rsid w:val="00E126D6"/>
    <w:rsid w:val="00E12EF6"/>
    <w:rsid w:val="00E14A30"/>
    <w:rsid w:val="00E14D6E"/>
    <w:rsid w:val="00E15B75"/>
    <w:rsid w:val="00E15FE2"/>
    <w:rsid w:val="00E16400"/>
    <w:rsid w:val="00E175C0"/>
    <w:rsid w:val="00E176CE"/>
    <w:rsid w:val="00E17889"/>
    <w:rsid w:val="00E17CDD"/>
    <w:rsid w:val="00E2089E"/>
    <w:rsid w:val="00E21B69"/>
    <w:rsid w:val="00E22A65"/>
    <w:rsid w:val="00E22D10"/>
    <w:rsid w:val="00E22E2E"/>
    <w:rsid w:val="00E234F1"/>
    <w:rsid w:val="00E24F6D"/>
    <w:rsid w:val="00E2566B"/>
    <w:rsid w:val="00E26D74"/>
    <w:rsid w:val="00E30328"/>
    <w:rsid w:val="00E31EB9"/>
    <w:rsid w:val="00E32CC3"/>
    <w:rsid w:val="00E32D6D"/>
    <w:rsid w:val="00E32E25"/>
    <w:rsid w:val="00E3320F"/>
    <w:rsid w:val="00E34E64"/>
    <w:rsid w:val="00E373A1"/>
    <w:rsid w:val="00E374A2"/>
    <w:rsid w:val="00E37797"/>
    <w:rsid w:val="00E44272"/>
    <w:rsid w:val="00E4444A"/>
    <w:rsid w:val="00E46C15"/>
    <w:rsid w:val="00E51565"/>
    <w:rsid w:val="00E51C8F"/>
    <w:rsid w:val="00E54151"/>
    <w:rsid w:val="00E54181"/>
    <w:rsid w:val="00E54303"/>
    <w:rsid w:val="00E54CFD"/>
    <w:rsid w:val="00E57BFE"/>
    <w:rsid w:val="00E61977"/>
    <w:rsid w:val="00E626B3"/>
    <w:rsid w:val="00E626CA"/>
    <w:rsid w:val="00E64540"/>
    <w:rsid w:val="00E64698"/>
    <w:rsid w:val="00E6555B"/>
    <w:rsid w:val="00E657F7"/>
    <w:rsid w:val="00E660C8"/>
    <w:rsid w:val="00E6658A"/>
    <w:rsid w:val="00E66879"/>
    <w:rsid w:val="00E66A46"/>
    <w:rsid w:val="00E66EEE"/>
    <w:rsid w:val="00E67F75"/>
    <w:rsid w:val="00E703F1"/>
    <w:rsid w:val="00E71BAF"/>
    <w:rsid w:val="00E726FD"/>
    <w:rsid w:val="00E731AA"/>
    <w:rsid w:val="00E73F0E"/>
    <w:rsid w:val="00E77BAE"/>
    <w:rsid w:val="00E80CBE"/>
    <w:rsid w:val="00E816EE"/>
    <w:rsid w:val="00E828D1"/>
    <w:rsid w:val="00E838B1"/>
    <w:rsid w:val="00E8730A"/>
    <w:rsid w:val="00E9060C"/>
    <w:rsid w:val="00E907D2"/>
    <w:rsid w:val="00E90A45"/>
    <w:rsid w:val="00E92A37"/>
    <w:rsid w:val="00E93397"/>
    <w:rsid w:val="00E959D8"/>
    <w:rsid w:val="00E9785E"/>
    <w:rsid w:val="00EA19C1"/>
    <w:rsid w:val="00EA4421"/>
    <w:rsid w:val="00EA4969"/>
    <w:rsid w:val="00EA605E"/>
    <w:rsid w:val="00EA6BAA"/>
    <w:rsid w:val="00EA6DCE"/>
    <w:rsid w:val="00EB041F"/>
    <w:rsid w:val="00EB25CF"/>
    <w:rsid w:val="00EB2B01"/>
    <w:rsid w:val="00EB374A"/>
    <w:rsid w:val="00EB520E"/>
    <w:rsid w:val="00EB67FB"/>
    <w:rsid w:val="00EB6C9B"/>
    <w:rsid w:val="00EB6EA7"/>
    <w:rsid w:val="00EB709B"/>
    <w:rsid w:val="00EB7C29"/>
    <w:rsid w:val="00EC0A25"/>
    <w:rsid w:val="00EC0A5F"/>
    <w:rsid w:val="00EC0C54"/>
    <w:rsid w:val="00EC115B"/>
    <w:rsid w:val="00EC428C"/>
    <w:rsid w:val="00EC4C63"/>
    <w:rsid w:val="00EC542A"/>
    <w:rsid w:val="00EC56EB"/>
    <w:rsid w:val="00EC6E39"/>
    <w:rsid w:val="00EC7190"/>
    <w:rsid w:val="00EC7B45"/>
    <w:rsid w:val="00EC7D79"/>
    <w:rsid w:val="00ED0B4C"/>
    <w:rsid w:val="00ED1D48"/>
    <w:rsid w:val="00ED20AD"/>
    <w:rsid w:val="00ED2164"/>
    <w:rsid w:val="00ED2F4B"/>
    <w:rsid w:val="00ED425A"/>
    <w:rsid w:val="00ED4584"/>
    <w:rsid w:val="00ED481A"/>
    <w:rsid w:val="00ED66A3"/>
    <w:rsid w:val="00ED6C1C"/>
    <w:rsid w:val="00EE05C0"/>
    <w:rsid w:val="00EE0761"/>
    <w:rsid w:val="00EE13FE"/>
    <w:rsid w:val="00EE2CA5"/>
    <w:rsid w:val="00EE3EE9"/>
    <w:rsid w:val="00EE482C"/>
    <w:rsid w:val="00EE482F"/>
    <w:rsid w:val="00EF0694"/>
    <w:rsid w:val="00EF0B63"/>
    <w:rsid w:val="00EF0FD5"/>
    <w:rsid w:val="00EF1700"/>
    <w:rsid w:val="00EF1A5F"/>
    <w:rsid w:val="00EF2494"/>
    <w:rsid w:val="00EF2FF7"/>
    <w:rsid w:val="00EF31BB"/>
    <w:rsid w:val="00EF37C1"/>
    <w:rsid w:val="00EF42B5"/>
    <w:rsid w:val="00F009E8"/>
    <w:rsid w:val="00F00DEC"/>
    <w:rsid w:val="00F01F9F"/>
    <w:rsid w:val="00F02403"/>
    <w:rsid w:val="00F02E86"/>
    <w:rsid w:val="00F0375E"/>
    <w:rsid w:val="00F04CF6"/>
    <w:rsid w:val="00F057DE"/>
    <w:rsid w:val="00F058DF"/>
    <w:rsid w:val="00F05F7A"/>
    <w:rsid w:val="00F07052"/>
    <w:rsid w:val="00F07CAA"/>
    <w:rsid w:val="00F10AB8"/>
    <w:rsid w:val="00F10B92"/>
    <w:rsid w:val="00F10E97"/>
    <w:rsid w:val="00F12973"/>
    <w:rsid w:val="00F169BC"/>
    <w:rsid w:val="00F17F6C"/>
    <w:rsid w:val="00F214B1"/>
    <w:rsid w:val="00F222C1"/>
    <w:rsid w:val="00F248CE"/>
    <w:rsid w:val="00F253DA"/>
    <w:rsid w:val="00F266D2"/>
    <w:rsid w:val="00F2777A"/>
    <w:rsid w:val="00F30314"/>
    <w:rsid w:val="00F303AF"/>
    <w:rsid w:val="00F303BE"/>
    <w:rsid w:val="00F30DFC"/>
    <w:rsid w:val="00F32DD5"/>
    <w:rsid w:val="00F35667"/>
    <w:rsid w:val="00F35C97"/>
    <w:rsid w:val="00F379FD"/>
    <w:rsid w:val="00F37E26"/>
    <w:rsid w:val="00F4093A"/>
    <w:rsid w:val="00F41326"/>
    <w:rsid w:val="00F41F34"/>
    <w:rsid w:val="00F4422B"/>
    <w:rsid w:val="00F46FCC"/>
    <w:rsid w:val="00F474ED"/>
    <w:rsid w:val="00F500DA"/>
    <w:rsid w:val="00F509ED"/>
    <w:rsid w:val="00F519DC"/>
    <w:rsid w:val="00F521EC"/>
    <w:rsid w:val="00F52584"/>
    <w:rsid w:val="00F52B22"/>
    <w:rsid w:val="00F539FE"/>
    <w:rsid w:val="00F54816"/>
    <w:rsid w:val="00F554C4"/>
    <w:rsid w:val="00F55BC3"/>
    <w:rsid w:val="00F56264"/>
    <w:rsid w:val="00F57865"/>
    <w:rsid w:val="00F57FBA"/>
    <w:rsid w:val="00F60144"/>
    <w:rsid w:val="00F609A8"/>
    <w:rsid w:val="00F651BC"/>
    <w:rsid w:val="00F66E64"/>
    <w:rsid w:val="00F67055"/>
    <w:rsid w:val="00F713DB"/>
    <w:rsid w:val="00F722C4"/>
    <w:rsid w:val="00F725F1"/>
    <w:rsid w:val="00F728BE"/>
    <w:rsid w:val="00F7625C"/>
    <w:rsid w:val="00F77920"/>
    <w:rsid w:val="00F77B48"/>
    <w:rsid w:val="00F8056B"/>
    <w:rsid w:val="00F80A90"/>
    <w:rsid w:val="00F8581C"/>
    <w:rsid w:val="00F85D0E"/>
    <w:rsid w:val="00F86445"/>
    <w:rsid w:val="00F865EF"/>
    <w:rsid w:val="00F872FD"/>
    <w:rsid w:val="00F87D49"/>
    <w:rsid w:val="00F901A7"/>
    <w:rsid w:val="00F90362"/>
    <w:rsid w:val="00F90A40"/>
    <w:rsid w:val="00F90CD5"/>
    <w:rsid w:val="00F9111C"/>
    <w:rsid w:val="00F92C58"/>
    <w:rsid w:val="00F92E3A"/>
    <w:rsid w:val="00F93974"/>
    <w:rsid w:val="00F94EE9"/>
    <w:rsid w:val="00F951B7"/>
    <w:rsid w:val="00F9577E"/>
    <w:rsid w:val="00F97642"/>
    <w:rsid w:val="00F9782A"/>
    <w:rsid w:val="00F9782E"/>
    <w:rsid w:val="00FA1657"/>
    <w:rsid w:val="00FA325B"/>
    <w:rsid w:val="00FA3A31"/>
    <w:rsid w:val="00FA3D3B"/>
    <w:rsid w:val="00FA42BA"/>
    <w:rsid w:val="00FA4690"/>
    <w:rsid w:val="00FA5310"/>
    <w:rsid w:val="00FA584D"/>
    <w:rsid w:val="00FA5875"/>
    <w:rsid w:val="00FA5EC7"/>
    <w:rsid w:val="00FA7184"/>
    <w:rsid w:val="00FB10CB"/>
    <w:rsid w:val="00FB15CD"/>
    <w:rsid w:val="00FB2C2F"/>
    <w:rsid w:val="00FB403C"/>
    <w:rsid w:val="00FB49CB"/>
    <w:rsid w:val="00FB5506"/>
    <w:rsid w:val="00FB5587"/>
    <w:rsid w:val="00FB647A"/>
    <w:rsid w:val="00FB7044"/>
    <w:rsid w:val="00FB74C7"/>
    <w:rsid w:val="00FC0A19"/>
    <w:rsid w:val="00FC0ED5"/>
    <w:rsid w:val="00FC1FFD"/>
    <w:rsid w:val="00FC31FF"/>
    <w:rsid w:val="00FC3682"/>
    <w:rsid w:val="00FC4BF5"/>
    <w:rsid w:val="00FC561B"/>
    <w:rsid w:val="00FC57D1"/>
    <w:rsid w:val="00FC58A4"/>
    <w:rsid w:val="00FC5A03"/>
    <w:rsid w:val="00FC63EE"/>
    <w:rsid w:val="00FC7CA0"/>
    <w:rsid w:val="00FC7CF6"/>
    <w:rsid w:val="00FD003B"/>
    <w:rsid w:val="00FD04C7"/>
    <w:rsid w:val="00FD072E"/>
    <w:rsid w:val="00FD091B"/>
    <w:rsid w:val="00FD099B"/>
    <w:rsid w:val="00FD1FC6"/>
    <w:rsid w:val="00FD2713"/>
    <w:rsid w:val="00FD4F3B"/>
    <w:rsid w:val="00FD5100"/>
    <w:rsid w:val="00FD5490"/>
    <w:rsid w:val="00FD617D"/>
    <w:rsid w:val="00FD6929"/>
    <w:rsid w:val="00FD6A9E"/>
    <w:rsid w:val="00FE02E3"/>
    <w:rsid w:val="00FE04D0"/>
    <w:rsid w:val="00FE0CD3"/>
    <w:rsid w:val="00FE16D6"/>
    <w:rsid w:val="00FE26E9"/>
    <w:rsid w:val="00FE340C"/>
    <w:rsid w:val="00FE3548"/>
    <w:rsid w:val="00FE51D5"/>
    <w:rsid w:val="00FE5C7F"/>
    <w:rsid w:val="00FE76F5"/>
    <w:rsid w:val="00FF1089"/>
    <w:rsid w:val="00FF120C"/>
    <w:rsid w:val="00FF3950"/>
    <w:rsid w:val="00FF3A45"/>
    <w:rsid w:val="00FF4176"/>
    <w:rsid w:val="00FF4824"/>
    <w:rsid w:val="00FF7C3A"/>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EB3BC4-249D-45ED-A4F7-9F94D559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05"/>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FB6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1E62B0"/>
    <w:pPr>
      <w:widowControl w:val="0"/>
      <w:autoSpaceDE w:val="0"/>
      <w:autoSpaceDN w:val="0"/>
      <w:spacing w:after="0" w:line="240" w:lineRule="auto"/>
      <w:ind w:left="23"/>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0A01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008CF"/>
    <w:pPr>
      <w:tabs>
        <w:tab w:val="num" w:pos="2880"/>
      </w:tabs>
      <w:suppressAutoHyphens/>
      <w:spacing w:before="40" w:after="40" w:line="1" w:lineRule="atLeast"/>
      <w:jc w:val="both"/>
      <w:textDirection w:val="btLr"/>
      <w:textAlignment w:val="top"/>
      <w:outlineLvl w:val="3"/>
    </w:pPr>
    <w:rPr>
      <w:rFonts w:ascii="Times New Roman" w:eastAsia="SimSun" w:hAnsi="Times New Roman" w:cs="Times New Roman"/>
      <w:i/>
      <w:iCs/>
      <w:noProof/>
      <w:position w:val="-1"/>
      <w:sz w:val="20"/>
      <w:szCs w:val="20"/>
      <w:lang w:val="en-US"/>
    </w:rPr>
  </w:style>
  <w:style w:type="paragraph" w:styleId="Heading5">
    <w:name w:val="heading 5"/>
    <w:basedOn w:val="Normal"/>
    <w:next w:val="Normal"/>
    <w:link w:val="Heading5Char"/>
    <w:uiPriority w:val="9"/>
    <w:semiHidden/>
    <w:unhideWhenUsed/>
    <w:qFormat/>
    <w:rsid w:val="0009105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10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MAuthor-Afiliation">
    <w:name w:val="JRPM_Author-Afiliation"/>
    <w:basedOn w:val="Normal"/>
    <w:qFormat/>
    <w:rsid w:val="005F3205"/>
    <w:pPr>
      <w:spacing w:after="0" w:line="240" w:lineRule="auto"/>
      <w:jc w:val="center"/>
    </w:pPr>
    <w:rPr>
      <w:rFonts w:ascii="Times New Roman" w:eastAsia="Times New Roman" w:hAnsi="Times New Roman" w:cs="Times New Roman"/>
      <w:bCs/>
    </w:rPr>
  </w:style>
  <w:style w:type="paragraph" w:customStyle="1" w:styleId="JRPMHeading1">
    <w:name w:val="JRPM_Heading 1"/>
    <w:basedOn w:val="Normal"/>
    <w:qFormat/>
    <w:rsid w:val="005F3205"/>
    <w:pPr>
      <w:spacing w:before="120" w:after="120" w:line="240" w:lineRule="auto"/>
    </w:pPr>
    <w:rPr>
      <w:rFonts w:ascii="Times New Roman" w:eastAsia="Times New Roman" w:hAnsi="Times New Roman" w:cs="Times New Roman"/>
      <w:b/>
      <w:lang w:val="en-US"/>
    </w:rPr>
  </w:style>
  <w:style w:type="paragraph" w:customStyle="1" w:styleId="E-JOURNALAbstrakTitle">
    <w:name w:val="E-JOURNAL_AbstrakTitle"/>
    <w:basedOn w:val="Normal"/>
    <w:qFormat/>
    <w:rsid w:val="005F3205"/>
    <w:pPr>
      <w:spacing w:after="60" w:line="240" w:lineRule="auto"/>
      <w:jc w:val="center"/>
    </w:pPr>
    <w:rPr>
      <w:rFonts w:ascii="Times New Roman" w:eastAsia="Times New Roman" w:hAnsi="Times New Roman" w:cs="Times New Roman"/>
      <w:b/>
      <w:szCs w:val="24"/>
    </w:rPr>
  </w:style>
  <w:style w:type="paragraph" w:styleId="BodyText">
    <w:name w:val="Body Text"/>
    <w:basedOn w:val="Normal"/>
    <w:link w:val="BodyTextChar"/>
    <w:uiPriority w:val="1"/>
    <w:qFormat/>
    <w:rsid w:val="005F3205"/>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F3205"/>
    <w:rPr>
      <w:rFonts w:ascii="Times New Roman" w:eastAsia="Times New Roman" w:hAnsi="Times New Roman" w:cs="Times New Roman"/>
      <w:sz w:val="20"/>
      <w:szCs w:val="20"/>
      <w:lang w:val="id"/>
    </w:rPr>
  </w:style>
  <w:style w:type="paragraph" w:styleId="ListParagraph">
    <w:name w:val="List Paragraph"/>
    <w:aliases w:val="Body of text,List Paragraph1,soal jawab,Colorful List - Accent 11,Body of text+1,Body of text+2,Body of text+3,List Paragraph11,Medium Grid 1 - Accent 21,HEADING 1,Body of textCxSp,Lis,heading 3,arab,Heading 11,Heading 31,skripsi,sub 1"/>
    <w:basedOn w:val="Normal"/>
    <w:link w:val="ListParagraphChar"/>
    <w:uiPriority w:val="34"/>
    <w:qFormat/>
    <w:rsid w:val="005F3205"/>
    <w:pPr>
      <w:ind w:left="720"/>
      <w:contextualSpacing/>
    </w:pPr>
    <w:rPr>
      <w:rFonts w:cs="Times New Roman"/>
      <w:lang w:eastAsia="en-ID"/>
    </w:rPr>
  </w:style>
  <w:style w:type="character" w:customStyle="1" w:styleId="ListParagraphChar">
    <w:name w:val="List Paragraph Char"/>
    <w:aliases w:val="Body of text Char,List Paragraph1 Char,soal jawab Char,Colorful List - Accent 11 Char,Body of text+1 Char,Body of text+2 Char,Body of text+3 Char,List Paragraph11 Char,Medium Grid 1 - Accent 21 Char,HEADING 1 Char,Lis Char,arab Char"/>
    <w:basedOn w:val="DefaultParagraphFont"/>
    <w:link w:val="ListParagraph"/>
    <w:uiPriority w:val="34"/>
    <w:qFormat/>
    <w:locked/>
    <w:rsid w:val="005F3205"/>
    <w:rPr>
      <w:rFonts w:ascii="Calibri" w:eastAsia="Calibri" w:hAnsi="Calibri" w:cs="Times New Roman"/>
      <w:lang w:val="id-ID" w:eastAsia="en-ID"/>
    </w:rPr>
  </w:style>
  <w:style w:type="paragraph" w:styleId="NormalWeb">
    <w:name w:val="Normal (Web)"/>
    <w:basedOn w:val="Normal"/>
    <w:uiPriority w:val="99"/>
    <w:unhideWhenUsed/>
    <w:qFormat/>
    <w:rsid w:val="005F3205"/>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aliases w:val="Tabel"/>
    <w:basedOn w:val="TableNormal"/>
    <w:uiPriority w:val="39"/>
    <w:qFormat/>
    <w:rsid w:val="005F3205"/>
    <w:pPr>
      <w:spacing w:after="0" w:line="240" w:lineRule="auto"/>
    </w:pPr>
    <w:rPr>
      <w:rFonts w:ascii="Calibri" w:eastAsia="Calibri" w:hAnsi="Calibri" w:cs="Calibri"/>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F3205"/>
    <w:rPr>
      <w:color w:val="0563C1" w:themeColor="hyperlink"/>
      <w:u w:val="single"/>
    </w:rPr>
  </w:style>
  <w:style w:type="paragraph" w:customStyle="1" w:styleId="E-JOURNALTitleEnglish">
    <w:name w:val="E-JOURNAL_Title English"/>
    <w:basedOn w:val="Normal"/>
    <w:qFormat/>
    <w:rsid w:val="005F3205"/>
    <w:pPr>
      <w:spacing w:after="0" w:line="240" w:lineRule="auto"/>
      <w:jc w:val="center"/>
    </w:pPr>
    <w:rPr>
      <w:rFonts w:ascii="Times New Roman" w:eastAsia="Times New Roman" w:hAnsi="Times New Roman" w:cs="Times New Roman"/>
      <w:b/>
      <w:i/>
      <w:noProof/>
      <w:szCs w:val="24"/>
    </w:rPr>
  </w:style>
  <w:style w:type="paragraph" w:customStyle="1" w:styleId="E-JOURNALAbstractBodyEnglish">
    <w:name w:val="E-JOURNAL_AbstractBodyEnglish"/>
    <w:basedOn w:val="Normal"/>
    <w:qFormat/>
    <w:rsid w:val="005F3205"/>
    <w:pPr>
      <w:spacing w:after="0" w:line="240" w:lineRule="auto"/>
      <w:ind w:firstLine="567"/>
      <w:jc w:val="both"/>
    </w:pPr>
    <w:rPr>
      <w:rFonts w:ascii="Times New Roman" w:eastAsia="Times New Roman" w:hAnsi="Times New Roman" w:cs="Times New Roman"/>
      <w:i/>
    </w:rPr>
  </w:style>
  <w:style w:type="paragraph" w:customStyle="1" w:styleId="JRPMBody">
    <w:name w:val="JRPM_Body"/>
    <w:basedOn w:val="Normal"/>
    <w:qFormat/>
    <w:rsid w:val="005F3205"/>
    <w:pPr>
      <w:spacing w:after="0" w:line="240" w:lineRule="auto"/>
      <w:ind w:firstLine="567"/>
      <w:jc w:val="both"/>
    </w:pPr>
    <w:rPr>
      <w:rFonts w:ascii="Times New Roman" w:eastAsia="Times New Roman" w:hAnsi="Times New Roman" w:cs="Times New Roman"/>
      <w:szCs w:val="24"/>
    </w:rPr>
  </w:style>
  <w:style w:type="table" w:styleId="PlainTable2">
    <w:name w:val="Plain Table 2"/>
    <w:basedOn w:val="TableNormal"/>
    <w:uiPriority w:val="42"/>
    <w:rsid w:val="005F32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F4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C6"/>
    <w:rPr>
      <w:rFonts w:ascii="Calibri" w:eastAsia="Calibri" w:hAnsi="Calibri" w:cs="Calibri"/>
      <w:lang w:val="id-ID"/>
    </w:rPr>
  </w:style>
  <w:style w:type="paragraph" w:styleId="Footer">
    <w:name w:val="footer"/>
    <w:basedOn w:val="Normal"/>
    <w:link w:val="FooterChar"/>
    <w:uiPriority w:val="99"/>
    <w:unhideWhenUsed/>
    <w:rsid w:val="005F4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C6"/>
    <w:rPr>
      <w:rFonts w:ascii="Calibri" w:eastAsia="Calibri" w:hAnsi="Calibri" w:cs="Calibri"/>
      <w:lang w:val="id-ID"/>
    </w:rPr>
  </w:style>
  <w:style w:type="paragraph" w:customStyle="1" w:styleId="E-JOURNALAuthor">
    <w:name w:val="E-JOURNAL_Author"/>
    <w:basedOn w:val="Normal"/>
    <w:qFormat/>
    <w:rsid w:val="00730F33"/>
    <w:pPr>
      <w:spacing w:after="0" w:line="240" w:lineRule="auto"/>
      <w:jc w:val="center"/>
    </w:pPr>
    <w:rPr>
      <w:rFonts w:ascii="Times New Roman" w:eastAsia="Times New Roman" w:hAnsi="Times New Roman" w:cs="Times New Roman"/>
    </w:rPr>
  </w:style>
  <w:style w:type="paragraph" w:styleId="Caption">
    <w:name w:val="caption"/>
    <w:basedOn w:val="Normal"/>
    <w:next w:val="Normal"/>
    <w:uiPriority w:val="35"/>
    <w:unhideWhenUsed/>
    <w:qFormat/>
    <w:rsid w:val="007B3C1F"/>
    <w:pPr>
      <w:spacing w:line="240" w:lineRule="auto"/>
    </w:pPr>
    <w:rPr>
      <w:rFonts w:asciiTheme="minorHAnsi" w:eastAsiaTheme="minorHAnsi" w:hAnsiTheme="minorHAnsi" w:cstheme="minorBidi"/>
      <w:i/>
      <w:iCs/>
      <w:color w:val="44546A" w:themeColor="text2"/>
      <w:sz w:val="18"/>
      <w:szCs w:val="18"/>
      <w:lang w:val="en-US"/>
    </w:rPr>
  </w:style>
  <w:style w:type="paragraph" w:styleId="BalloonText">
    <w:name w:val="Balloon Text"/>
    <w:basedOn w:val="Normal"/>
    <w:link w:val="BalloonTextChar"/>
    <w:uiPriority w:val="99"/>
    <w:semiHidden/>
    <w:unhideWhenUsed/>
    <w:rsid w:val="0083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4F0"/>
    <w:rPr>
      <w:rFonts w:ascii="Segoe UI" w:eastAsia="Calibri" w:hAnsi="Segoe UI" w:cs="Segoe UI"/>
      <w:sz w:val="18"/>
      <w:szCs w:val="18"/>
      <w:lang w:val="id-ID"/>
    </w:rPr>
  </w:style>
  <w:style w:type="paragraph" w:customStyle="1" w:styleId="Default">
    <w:name w:val="Default"/>
    <w:rsid w:val="00804170"/>
    <w:pPr>
      <w:autoSpaceDE w:val="0"/>
      <w:autoSpaceDN w:val="0"/>
      <w:adjustRightInd w:val="0"/>
      <w:spacing w:after="0" w:line="240" w:lineRule="auto"/>
      <w:jc w:val="center"/>
    </w:pPr>
    <w:rPr>
      <w:rFonts w:ascii="Arial" w:eastAsiaTheme="minorEastAsia" w:hAnsi="Arial" w:cs="Arial"/>
      <w:color w:val="000000"/>
      <w:sz w:val="24"/>
      <w:szCs w:val="24"/>
      <w:lang w:val="id-ID" w:eastAsia="id-ID"/>
    </w:rPr>
  </w:style>
  <w:style w:type="character" w:customStyle="1" w:styleId="Heading2Char">
    <w:name w:val="Heading 2 Char"/>
    <w:basedOn w:val="DefaultParagraphFont"/>
    <w:link w:val="Heading2"/>
    <w:qFormat/>
    <w:rsid w:val="001E62B0"/>
    <w:rPr>
      <w:rFonts w:ascii="Times New Roman" w:eastAsia="Times New Roman" w:hAnsi="Times New Roman" w:cs="Times New Roman"/>
      <w:b/>
      <w:bCs/>
      <w:sz w:val="24"/>
      <w:szCs w:val="24"/>
      <w:lang w:val="id"/>
    </w:rPr>
  </w:style>
  <w:style w:type="table" w:customStyle="1" w:styleId="TableGrid1">
    <w:name w:val="Table Grid1"/>
    <w:basedOn w:val="TableNormal"/>
    <w:next w:val="TableGrid"/>
    <w:uiPriority w:val="59"/>
    <w:rsid w:val="00430EB2"/>
    <w:pPr>
      <w:spacing w:after="0" w:line="240" w:lineRule="auto"/>
    </w:pPr>
    <w:rPr>
      <w:rFonts w:ascii="Times New Roman" w:eastAsia="Times New Roman" w:hAnsi="Times New Roman"/>
      <w:sz w:val="24"/>
      <w:szCs w:val="24"/>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E1286"/>
    <w:pPr>
      <w:spacing w:after="0" w:line="240" w:lineRule="auto"/>
    </w:pPr>
    <w:rPr>
      <w:rFonts w:ascii="Calibri" w:eastAsia="Malgun Gothic" w:hAnsi="Calibri" w:cs="Arial"/>
      <w:kern w:val="2"/>
      <w:lang w:val="en-ID" w:eastAsia="ko-K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685E"/>
    <w:pPr>
      <w:spacing w:after="0" w:line="240" w:lineRule="auto"/>
    </w:pPr>
    <w:rPr>
      <w:rFonts w:ascii="Times New Roman" w:eastAsia="Batang" w:hAnsi="Times New Roman" w:cs="Times New Roman"/>
      <w:sz w:val="24"/>
      <w:szCs w:val="24"/>
      <w:lang w:eastAsia="ko-KR"/>
    </w:rPr>
  </w:style>
  <w:style w:type="paragraph" w:customStyle="1" w:styleId="JRPMReference">
    <w:name w:val="JRPM_Reference"/>
    <w:basedOn w:val="Normal"/>
    <w:qFormat/>
    <w:rsid w:val="00DD6455"/>
    <w:pPr>
      <w:spacing w:before="120" w:after="120" w:line="240" w:lineRule="auto"/>
      <w:ind w:left="567" w:hanging="567"/>
      <w:jc w:val="both"/>
    </w:pPr>
    <w:rPr>
      <w:rFonts w:ascii="Times New Roman" w:eastAsia="Times New Roman" w:hAnsi="Times New Roman" w:cs="Times New Roman"/>
      <w:color w:val="000000"/>
    </w:rPr>
  </w:style>
  <w:style w:type="paragraph" w:customStyle="1" w:styleId="Bibliography1">
    <w:name w:val="Bibliography1"/>
    <w:basedOn w:val="Normal"/>
    <w:next w:val="Normal"/>
    <w:uiPriority w:val="37"/>
    <w:unhideWhenUsed/>
    <w:qFormat/>
    <w:rsid w:val="00933B1E"/>
    <w:pPr>
      <w:spacing w:after="0" w:line="480" w:lineRule="auto"/>
      <w:ind w:left="720" w:hanging="720"/>
    </w:pPr>
    <w:rPr>
      <w:rFonts w:asciiTheme="minorHAnsi" w:eastAsiaTheme="minorHAnsi" w:hAnsiTheme="minorHAnsi" w:cstheme="minorBidi"/>
    </w:rPr>
  </w:style>
  <w:style w:type="paragraph" w:customStyle="1" w:styleId="TableParagraph">
    <w:name w:val="Table Paragraph"/>
    <w:basedOn w:val="Normal"/>
    <w:uiPriority w:val="1"/>
    <w:qFormat/>
    <w:rsid w:val="00D5248A"/>
    <w:pPr>
      <w:widowControl w:val="0"/>
      <w:autoSpaceDE w:val="0"/>
      <w:autoSpaceDN w:val="0"/>
      <w:spacing w:after="0" w:line="240" w:lineRule="auto"/>
    </w:pPr>
    <w:rPr>
      <w:rFonts w:ascii="Times New Roman" w:eastAsia="Times New Roman" w:hAnsi="Times New Roman" w:cs="Times New Roman"/>
      <w:lang w:val="id"/>
    </w:rPr>
  </w:style>
  <w:style w:type="character" w:styleId="FootnoteReference">
    <w:name w:val="footnote reference"/>
    <w:basedOn w:val="DefaultParagraphFont"/>
    <w:uiPriority w:val="99"/>
    <w:unhideWhenUsed/>
    <w:rsid w:val="00B7612B"/>
    <w:rPr>
      <w:vertAlign w:val="superscript"/>
    </w:rPr>
  </w:style>
  <w:style w:type="character" w:customStyle="1" w:styleId="Heading1Char">
    <w:name w:val="Heading 1 Char"/>
    <w:basedOn w:val="DefaultParagraphFont"/>
    <w:link w:val="Heading1"/>
    <w:rsid w:val="00FB647A"/>
    <w:rPr>
      <w:rFonts w:asciiTheme="majorHAnsi" w:eastAsiaTheme="majorEastAsia" w:hAnsiTheme="majorHAnsi" w:cstheme="majorBidi"/>
      <w:color w:val="2E74B5" w:themeColor="accent1" w:themeShade="BF"/>
      <w:sz w:val="32"/>
      <w:szCs w:val="32"/>
      <w:lang w:val="id-ID"/>
    </w:rPr>
  </w:style>
  <w:style w:type="paragraph" w:customStyle="1" w:styleId="Normal1">
    <w:name w:val="Normal1"/>
    <w:rsid w:val="00CA0E35"/>
    <w:pPr>
      <w:spacing w:after="200" w:line="276" w:lineRule="auto"/>
    </w:pPr>
    <w:rPr>
      <w:rFonts w:ascii="Calibri" w:eastAsia="Calibri" w:hAnsi="Calibri" w:cs="Calibri"/>
      <w:lang w:val="id-ID" w:eastAsia="id-ID"/>
    </w:rPr>
  </w:style>
  <w:style w:type="character" w:customStyle="1" w:styleId="selectable-text">
    <w:name w:val="selectable-text"/>
    <w:basedOn w:val="DefaultParagraphFont"/>
    <w:rsid w:val="00F67055"/>
  </w:style>
  <w:style w:type="character" w:customStyle="1" w:styleId="Heading3Char">
    <w:name w:val="Heading 3 Char"/>
    <w:basedOn w:val="DefaultParagraphFont"/>
    <w:link w:val="Heading3"/>
    <w:uiPriority w:val="9"/>
    <w:rsid w:val="000A01A0"/>
    <w:rPr>
      <w:rFonts w:asciiTheme="majorHAnsi" w:eastAsiaTheme="majorEastAsia" w:hAnsiTheme="majorHAnsi" w:cstheme="majorBidi"/>
      <w:color w:val="1F4D78" w:themeColor="accent1" w:themeShade="7F"/>
      <w:sz w:val="24"/>
      <w:szCs w:val="24"/>
      <w:lang w:val="id-ID"/>
    </w:rPr>
  </w:style>
  <w:style w:type="paragraph" w:styleId="Title">
    <w:name w:val="Title"/>
    <w:basedOn w:val="Normal"/>
    <w:link w:val="TitleChar"/>
    <w:uiPriority w:val="1"/>
    <w:qFormat/>
    <w:rsid w:val="003E3224"/>
    <w:pPr>
      <w:widowControl w:val="0"/>
      <w:autoSpaceDE w:val="0"/>
      <w:autoSpaceDN w:val="0"/>
      <w:spacing w:before="230" w:after="0" w:line="240" w:lineRule="auto"/>
      <w:ind w:left="140"/>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
    <w:rsid w:val="003E3224"/>
    <w:rPr>
      <w:rFonts w:ascii="Times New Roman" w:eastAsia="Times New Roman" w:hAnsi="Times New Roman" w:cs="Times New Roman"/>
      <w:b/>
      <w:bCs/>
      <w:sz w:val="28"/>
      <w:szCs w:val="28"/>
      <w:lang w:val="id"/>
    </w:rPr>
  </w:style>
  <w:style w:type="paragraph" w:styleId="FootnoteText">
    <w:name w:val="footnote text"/>
    <w:basedOn w:val="Normal"/>
    <w:link w:val="FootnoteTextChar"/>
    <w:uiPriority w:val="99"/>
    <w:rsid w:val="00F169BC"/>
    <w:pPr>
      <w:spacing w:after="0" w:line="240" w:lineRule="auto"/>
      <w:ind w:left="284" w:hanging="284"/>
    </w:pPr>
    <w:rPr>
      <w:rFonts w:cs="Arial"/>
      <w:sz w:val="20"/>
      <w:szCs w:val="20"/>
      <w:lang w:val="en-MY"/>
    </w:rPr>
  </w:style>
  <w:style w:type="character" w:customStyle="1" w:styleId="FootnoteTextChar">
    <w:name w:val="Footnote Text Char"/>
    <w:basedOn w:val="DefaultParagraphFont"/>
    <w:link w:val="FootnoteText"/>
    <w:uiPriority w:val="99"/>
    <w:rsid w:val="00F169BC"/>
    <w:rPr>
      <w:rFonts w:ascii="Calibri" w:eastAsia="Calibri" w:hAnsi="Calibri" w:cs="Arial"/>
      <w:sz w:val="20"/>
      <w:szCs w:val="20"/>
      <w:lang w:val="en-MY"/>
    </w:rPr>
  </w:style>
  <w:style w:type="paragraph" w:customStyle="1" w:styleId="whitespace-normal">
    <w:name w:val="whitespace-normal"/>
    <w:basedOn w:val="Normal"/>
    <w:rsid w:val="00965CC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965CC4"/>
    <w:rPr>
      <w:b/>
      <w:bCs/>
    </w:rPr>
  </w:style>
  <w:style w:type="character" w:styleId="Emphasis">
    <w:name w:val="Emphasis"/>
    <w:basedOn w:val="DefaultParagraphFont"/>
    <w:uiPriority w:val="20"/>
    <w:qFormat/>
    <w:rsid w:val="00965CC4"/>
    <w:rPr>
      <w:i/>
      <w:iCs/>
    </w:rPr>
  </w:style>
  <w:style w:type="paragraph" w:customStyle="1" w:styleId="NewNormal">
    <w:name w:val="New Normal"/>
    <w:basedOn w:val="Normal"/>
    <w:link w:val="NewNormalChar"/>
    <w:qFormat/>
    <w:rsid w:val="00B108F9"/>
    <w:pPr>
      <w:spacing w:after="0" w:line="240" w:lineRule="auto"/>
      <w:ind w:firstLine="567"/>
      <w:jc w:val="both"/>
    </w:pPr>
    <w:rPr>
      <w:rFonts w:ascii="Times New Roman" w:eastAsia="Times New Roman" w:hAnsi="Times New Roman" w:cs="Times New Roman"/>
      <w:bCs/>
      <w:sz w:val="24"/>
      <w:szCs w:val="24"/>
      <w:lang w:val="en-US"/>
    </w:rPr>
  </w:style>
  <w:style w:type="character" w:customStyle="1" w:styleId="NewNormalChar">
    <w:name w:val="New Normal Char"/>
    <w:basedOn w:val="DefaultParagraphFont"/>
    <w:link w:val="NewNormal"/>
    <w:rsid w:val="00B108F9"/>
    <w:rPr>
      <w:rFonts w:ascii="Times New Roman" w:eastAsia="Times New Roman" w:hAnsi="Times New Roman" w:cs="Times New Roman"/>
      <w:bCs/>
      <w:sz w:val="24"/>
      <w:szCs w:val="24"/>
    </w:rPr>
  </w:style>
  <w:style w:type="character" w:customStyle="1" w:styleId="Heading4Char">
    <w:name w:val="Heading 4 Char"/>
    <w:basedOn w:val="DefaultParagraphFont"/>
    <w:link w:val="Heading4"/>
    <w:uiPriority w:val="9"/>
    <w:semiHidden/>
    <w:rsid w:val="008008CF"/>
    <w:rPr>
      <w:rFonts w:ascii="Times New Roman" w:hAnsi="Times New Roman" w:cs="Times New Roman"/>
      <w:i/>
      <w:iCs/>
      <w:noProof/>
      <w:position w:val="-1"/>
      <w:sz w:val="20"/>
      <w:szCs w:val="20"/>
    </w:rPr>
  </w:style>
  <w:style w:type="character" w:customStyle="1" w:styleId="relative">
    <w:name w:val="relative"/>
    <w:basedOn w:val="DefaultParagraphFont"/>
    <w:rsid w:val="00813FC5"/>
  </w:style>
  <w:style w:type="character" w:customStyle="1" w:styleId="max-w-full">
    <w:name w:val="max-w-full"/>
    <w:basedOn w:val="DefaultParagraphFont"/>
    <w:rsid w:val="00813FC5"/>
  </w:style>
  <w:style w:type="character" w:customStyle="1" w:styleId="-me-1">
    <w:name w:val="-me-1"/>
    <w:basedOn w:val="DefaultParagraphFont"/>
    <w:rsid w:val="00813FC5"/>
  </w:style>
  <w:style w:type="character" w:styleId="PlaceholderText">
    <w:name w:val="Placeholder Text"/>
    <w:basedOn w:val="DefaultParagraphFont"/>
    <w:uiPriority w:val="99"/>
    <w:semiHidden/>
    <w:rsid w:val="006F4EEB"/>
    <w:rPr>
      <w:color w:val="808080"/>
    </w:rPr>
  </w:style>
  <w:style w:type="character" w:customStyle="1" w:styleId="Heading5Char">
    <w:name w:val="Heading 5 Char"/>
    <w:basedOn w:val="DefaultParagraphFont"/>
    <w:link w:val="Heading5"/>
    <w:uiPriority w:val="9"/>
    <w:semiHidden/>
    <w:rsid w:val="0009105D"/>
    <w:rPr>
      <w:rFonts w:ascii="Calibri" w:eastAsia="Calibri" w:hAnsi="Calibri" w:cs="Calibri"/>
      <w:b/>
      <w:lang w:val="id-ID"/>
    </w:rPr>
  </w:style>
  <w:style w:type="character" w:customStyle="1" w:styleId="Heading6Char">
    <w:name w:val="Heading 6 Char"/>
    <w:basedOn w:val="DefaultParagraphFont"/>
    <w:link w:val="Heading6"/>
    <w:uiPriority w:val="9"/>
    <w:semiHidden/>
    <w:rsid w:val="0009105D"/>
    <w:rPr>
      <w:rFonts w:ascii="Calibri" w:eastAsia="Calibri" w:hAnsi="Calibri" w:cs="Calibri"/>
      <w:b/>
      <w:sz w:val="20"/>
      <w:szCs w:val="20"/>
      <w:lang w:val="id-ID"/>
    </w:rPr>
  </w:style>
  <w:style w:type="paragraph" w:styleId="CommentText">
    <w:name w:val="annotation text"/>
    <w:basedOn w:val="Normal"/>
    <w:link w:val="CommentTextChar"/>
    <w:uiPriority w:val="99"/>
    <w:unhideWhenUsed/>
    <w:rsid w:val="0009105D"/>
    <w:pPr>
      <w:spacing w:line="240" w:lineRule="auto"/>
    </w:pPr>
    <w:rPr>
      <w:sz w:val="20"/>
      <w:szCs w:val="20"/>
    </w:rPr>
  </w:style>
  <w:style w:type="character" w:customStyle="1" w:styleId="CommentTextChar">
    <w:name w:val="Comment Text Char"/>
    <w:basedOn w:val="DefaultParagraphFont"/>
    <w:link w:val="CommentText"/>
    <w:uiPriority w:val="99"/>
    <w:rsid w:val="0009105D"/>
    <w:rPr>
      <w:rFonts w:ascii="Calibri" w:eastAsia="Calibri" w:hAnsi="Calibri" w:cs="Calibri"/>
      <w:sz w:val="20"/>
      <w:szCs w:val="20"/>
      <w:lang w:val="id-ID"/>
    </w:rPr>
  </w:style>
  <w:style w:type="table" w:customStyle="1" w:styleId="LightShading1">
    <w:name w:val="Light Shading1"/>
    <w:basedOn w:val="TableNormal"/>
    <w:uiPriority w:val="60"/>
    <w:rsid w:val="0009105D"/>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9105D"/>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rsid w:val="0009105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09105D"/>
    <w:pPr>
      <w:ind w:left="576" w:hanging="288"/>
    </w:pPr>
  </w:style>
  <w:style w:type="paragraph" w:customStyle="1" w:styleId="SubBullet">
    <w:name w:val="SubBullet"/>
    <w:basedOn w:val="Body"/>
    <w:rsid w:val="0009105D"/>
    <w:pPr>
      <w:ind w:left="1145" w:hanging="283"/>
    </w:pPr>
  </w:style>
  <w:style w:type="paragraph" w:customStyle="1" w:styleId="Enumerated">
    <w:name w:val="Enumerated"/>
    <w:basedOn w:val="Bullet"/>
    <w:rsid w:val="0009105D"/>
  </w:style>
  <w:style w:type="paragraph" w:customStyle="1" w:styleId="FigureTitle">
    <w:name w:val="FigureTitle"/>
    <w:basedOn w:val="Body"/>
    <w:rsid w:val="0009105D"/>
    <w:pPr>
      <w:spacing w:after="120"/>
      <w:jc w:val="center"/>
    </w:pPr>
    <w:rPr>
      <w:i/>
    </w:rPr>
  </w:style>
  <w:style w:type="paragraph" w:customStyle="1" w:styleId="Equation">
    <w:name w:val="Equation"/>
    <w:basedOn w:val="Normal"/>
    <w:rsid w:val="0009105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09105D"/>
    <w:pPr>
      <w:spacing w:before="240" w:after="120"/>
      <w:jc w:val="center"/>
    </w:pPr>
    <w:rPr>
      <w:i/>
    </w:rPr>
  </w:style>
  <w:style w:type="character" w:customStyle="1" w:styleId="UnresolvedMention">
    <w:name w:val="Unresolved Mention"/>
    <w:basedOn w:val="DefaultParagraphFont"/>
    <w:uiPriority w:val="99"/>
    <w:semiHidden/>
    <w:unhideWhenUsed/>
    <w:rsid w:val="0009105D"/>
    <w:rPr>
      <w:color w:val="605E5C"/>
      <w:shd w:val="clear" w:color="auto" w:fill="E1DFDD"/>
    </w:rPr>
  </w:style>
  <w:style w:type="paragraph" w:customStyle="1" w:styleId="E-JOURNALTitle">
    <w:name w:val="E-JOURNAL_Title"/>
    <w:basedOn w:val="Normal"/>
    <w:qFormat/>
    <w:rsid w:val="0009105D"/>
    <w:pPr>
      <w:spacing w:after="0" w:line="240" w:lineRule="auto"/>
      <w:jc w:val="center"/>
    </w:pPr>
    <w:rPr>
      <w:rFonts w:ascii="Times New Roman" w:eastAsia="Times New Roman" w:hAnsi="Times New Roman" w:cs="Times New Roman"/>
      <w:b/>
    </w:rPr>
  </w:style>
  <w:style w:type="paragraph" w:customStyle="1" w:styleId="E-JOURNALAbstractBody">
    <w:name w:val="E-JOURNAL_AbstractBody"/>
    <w:basedOn w:val="E-JOURNALTitle"/>
    <w:qFormat/>
    <w:rsid w:val="0009105D"/>
    <w:pPr>
      <w:ind w:firstLine="567"/>
      <w:jc w:val="both"/>
    </w:pPr>
    <w:rPr>
      <w:b w:val="0"/>
    </w:rPr>
  </w:style>
  <w:style w:type="paragraph" w:customStyle="1" w:styleId="E-JOURNALHeading1">
    <w:name w:val="E-JOURNAL_Heading 1"/>
    <w:basedOn w:val="Normal"/>
    <w:qFormat/>
    <w:rsid w:val="0009105D"/>
    <w:pPr>
      <w:spacing w:before="120" w:after="120" w:line="240" w:lineRule="auto"/>
    </w:pPr>
    <w:rPr>
      <w:rFonts w:ascii="Times New Roman" w:eastAsia="Times New Roman" w:hAnsi="Times New Roman" w:cs="Times New Roman"/>
      <w:b/>
    </w:rPr>
  </w:style>
  <w:style w:type="paragraph" w:customStyle="1" w:styleId="Copyright">
    <w:name w:val="Copyright"/>
    <w:basedOn w:val="Normal"/>
    <w:qFormat/>
    <w:rsid w:val="0009105D"/>
    <w:pPr>
      <w:framePr w:hSpace="187" w:wrap="around" w:vAnchor="text" w:hAnchor="text" w:y="1"/>
      <w:spacing w:after="0" w:line="200" w:lineRule="exact"/>
      <w:jc w:val="right"/>
    </w:pPr>
    <w:rPr>
      <w:rFonts w:ascii="Times New Roman" w:eastAsia="Times New Roman" w:hAnsi="Times New Roman" w:cs="Times New Roman"/>
      <w:sz w:val="17"/>
      <w:szCs w:val="14"/>
    </w:rPr>
  </w:style>
  <w:style w:type="paragraph" w:customStyle="1" w:styleId="JRPMTableCaption">
    <w:name w:val="JRPM_TableCaption"/>
    <w:basedOn w:val="Normal"/>
    <w:autoRedefine/>
    <w:qFormat/>
    <w:rsid w:val="00400524"/>
    <w:pPr>
      <w:spacing w:after="0" w:line="240" w:lineRule="auto"/>
      <w:ind w:left="26" w:right="27"/>
      <w:jc w:val="both"/>
    </w:pPr>
    <w:rPr>
      <w:rFonts w:ascii="Times New Roman" w:eastAsia="Times New Roman" w:hAnsi="Times New Roman" w:cs="Times New Roman"/>
      <w:szCs w:val="24"/>
    </w:rPr>
  </w:style>
  <w:style w:type="paragraph" w:customStyle="1" w:styleId="JRPMPictureCapture">
    <w:name w:val="JRPM_Picture Capture"/>
    <w:basedOn w:val="Normal"/>
    <w:autoRedefine/>
    <w:qFormat/>
    <w:rsid w:val="0009105D"/>
    <w:pPr>
      <w:spacing w:before="120" w:after="120" w:line="240" w:lineRule="atLeast"/>
      <w:jc w:val="center"/>
    </w:pPr>
    <w:rPr>
      <w:rFonts w:ascii="Times New Roman" w:eastAsia="Times New Roman" w:hAnsi="Times New Roman" w:cs="Times New Roman"/>
      <w:color w:val="000000"/>
      <w:szCs w:val="24"/>
    </w:rPr>
  </w:style>
  <w:style w:type="paragraph" w:styleId="Subtitle">
    <w:name w:val="Subtitle"/>
    <w:basedOn w:val="Normal"/>
    <w:next w:val="Normal"/>
    <w:link w:val="SubtitleChar"/>
    <w:uiPriority w:val="11"/>
    <w:qFormat/>
    <w:rsid w:val="0009105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9105D"/>
    <w:rPr>
      <w:rFonts w:ascii="Georgia" w:eastAsia="Georgia" w:hAnsi="Georgia" w:cs="Georgia"/>
      <w:i/>
      <w:color w:val="666666"/>
      <w:sz w:val="48"/>
      <w:szCs w:val="48"/>
      <w:lang w:val="id-ID"/>
    </w:rPr>
  </w:style>
  <w:style w:type="paragraph" w:styleId="BodyTextIndent3">
    <w:name w:val="Body Text Indent 3"/>
    <w:basedOn w:val="Normal"/>
    <w:link w:val="BodyTextIndent3Char"/>
    <w:uiPriority w:val="99"/>
    <w:semiHidden/>
    <w:unhideWhenUsed/>
    <w:rsid w:val="001707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0709"/>
    <w:rPr>
      <w:rFonts w:ascii="Calibri" w:eastAsia="Calibri" w:hAnsi="Calibri" w:cs="Calibri"/>
      <w:sz w:val="16"/>
      <w:szCs w:val="16"/>
      <w:lang w:val="id-ID"/>
    </w:rPr>
  </w:style>
  <w:style w:type="character" w:customStyle="1" w:styleId="citation-52">
    <w:name w:val="citation-52"/>
    <w:basedOn w:val="DefaultParagraphFont"/>
    <w:rsid w:val="00B9418D"/>
  </w:style>
  <w:style w:type="character" w:customStyle="1" w:styleId="fontstyle01">
    <w:name w:val="fontstyle01"/>
    <w:basedOn w:val="DefaultParagraphFont"/>
    <w:rsid w:val="004F15DC"/>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0800F6"/>
    <w:pPr>
      <w:spacing w:after="160" w:line="259" w:lineRule="auto"/>
    </w:pPr>
    <w:rPr>
      <w:rFonts w:asciiTheme="minorHAnsi" w:eastAsiaTheme="minorHAnsi" w:hAnsiTheme="minorHAnsi" w:cstheme="minorBidi"/>
      <w:lang w:val="en-US"/>
    </w:rPr>
  </w:style>
  <w:style w:type="character" w:customStyle="1" w:styleId="16">
    <w:name w:val="16"/>
    <w:rsid w:val="00243404"/>
    <w:rPr>
      <w:rFonts w:ascii="SimSun" w:eastAsia="SimSun" w:hAnsi="SimSun" w:cs="SimSun" w:hint="eastAsia"/>
      <w:i/>
      <w:iCs/>
    </w:rPr>
  </w:style>
  <w:style w:type="character" w:customStyle="1" w:styleId="UnresolvedMention1">
    <w:name w:val="Unresolved Mention1"/>
    <w:basedOn w:val="DefaultParagraphFont"/>
    <w:uiPriority w:val="99"/>
    <w:semiHidden/>
    <w:unhideWhenUsed/>
    <w:rsid w:val="00964AAD"/>
    <w:rPr>
      <w:color w:val="605E5C"/>
      <w:shd w:val="clear" w:color="auto" w:fill="E1DFDD"/>
    </w:rPr>
  </w:style>
  <w:style w:type="paragraph" w:customStyle="1" w:styleId="JITPHEADING2">
    <w:name w:val="JITP_HEADING 2"/>
    <w:basedOn w:val="Normal"/>
    <w:qFormat/>
    <w:rsid w:val="00986A09"/>
    <w:pPr>
      <w:spacing w:before="240" w:after="120" w:line="240" w:lineRule="auto"/>
    </w:pPr>
    <w:rPr>
      <w:rFonts w:ascii="Times New Roman" w:eastAsia="Times New Roman" w:hAnsi="Times New Roman" w:cs="Times New Roman"/>
      <w:lang w:val="en-US"/>
    </w:rPr>
  </w:style>
  <w:style w:type="table" w:customStyle="1" w:styleId="TableGrid0">
    <w:name w:val="TableGrid"/>
    <w:rsid w:val="004472A2"/>
    <w:pPr>
      <w:spacing w:after="0" w:line="240" w:lineRule="auto"/>
    </w:pPr>
    <w:rPr>
      <w:rFonts w:eastAsiaTheme="minorEastAsia"/>
      <w:kern w:val="2"/>
      <w:sz w:val="24"/>
      <w:szCs w:val="24"/>
      <w:lang w:val="en-ID" w:eastAsia="en-ID"/>
      <w14:ligatures w14:val="standardContextual"/>
    </w:rPr>
    <w:tblPr>
      <w:tblCellMar>
        <w:top w:w="0" w:type="dxa"/>
        <w:left w:w="0" w:type="dxa"/>
        <w:bottom w:w="0" w:type="dxa"/>
        <w:right w:w="0" w:type="dxa"/>
      </w:tblCellMar>
    </w:tblPr>
  </w:style>
  <w:style w:type="table" w:styleId="PlainTable4">
    <w:name w:val="Plain Table 4"/>
    <w:basedOn w:val="TableNormal"/>
    <w:uiPriority w:val="44"/>
    <w:rsid w:val="004472A2"/>
    <w:pPr>
      <w:spacing w:after="0" w:line="240" w:lineRule="auto"/>
    </w:pPr>
    <w:rPr>
      <w:rFonts w:eastAsiaTheme="minorHAnsi"/>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01350">
      <w:bodyDiv w:val="1"/>
      <w:marLeft w:val="0"/>
      <w:marRight w:val="0"/>
      <w:marTop w:val="0"/>
      <w:marBottom w:val="0"/>
      <w:divBdr>
        <w:top w:val="none" w:sz="0" w:space="0" w:color="auto"/>
        <w:left w:val="none" w:sz="0" w:space="0" w:color="auto"/>
        <w:bottom w:val="none" w:sz="0" w:space="0" w:color="auto"/>
        <w:right w:val="none" w:sz="0" w:space="0" w:color="auto"/>
      </w:divBdr>
    </w:div>
    <w:div w:id="158749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rnal.prismasejahtera.com/index.php/darmacendekia/article/view/7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jurnal.abdi.or.id/index.php/abdidas/article/view/3771" TargetMode="External"/><Relationship Id="rId2" Type="http://schemas.openxmlformats.org/officeDocument/2006/relationships/numbering" Target="numbering.xml"/><Relationship Id="rId16" Type="http://schemas.openxmlformats.org/officeDocument/2006/relationships/hyperlink" Target="https://journal.ummat.ac.id/index.php/jmm/article/view/215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ournal.sisfokomtek.org/index.php/jpkm/article/view/5888"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ejournal.sisfokomtek.org/index.php/jpkm/article/view/3001"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AC449-4050-4FFE-B0E2-351BC993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3836</TotalTime>
  <Pages>6</Pages>
  <Words>2872</Words>
  <Characters>16373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2145</cp:revision>
  <cp:lastPrinted>2025-07-10T07:14:00Z</cp:lastPrinted>
  <dcterms:created xsi:type="dcterms:W3CDTF">2025-05-23T13:07:00Z</dcterms:created>
  <dcterms:modified xsi:type="dcterms:W3CDTF">2025-07-15T00:34:00Z</dcterms:modified>
</cp:coreProperties>
</file>