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2E9" w:rsidRDefault="00554677" w:rsidP="000A0EEA">
      <w:pPr>
        <w:pStyle w:val="E-JOURNALTitleEnglish"/>
        <w:jc w:val="both"/>
        <w:rPr>
          <w:i w:val="0"/>
          <w:sz w:val="28"/>
          <w:lang w:val="en-GB"/>
        </w:rPr>
      </w:pPr>
      <w:r w:rsidRPr="00554677">
        <w:rPr>
          <w:i w:val="0"/>
          <w:sz w:val="28"/>
          <w:lang w:val="en-GB"/>
        </w:rPr>
        <w:t>Implementasi Peraturan Walikota Lhokseumawe Nomor 32 Tahun 2021 Tentang Pencegahan dan Penanganan Stunting di Kecamatan Muara Dua</w:t>
      </w:r>
      <w:r w:rsidR="00B13E4E" w:rsidRPr="00B13E4E">
        <w:rPr>
          <w:i w:val="0"/>
          <w:sz w:val="28"/>
          <w:lang w:val="en-GB"/>
        </w:rPr>
        <w:t xml:space="preserve">   </w:t>
      </w:r>
    </w:p>
    <w:p w:rsidR="00B13E4E" w:rsidRPr="00D33708" w:rsidRDefault="00B13E4E" w:rsidP="000A0EEA">
      <w:pPr>
        <w:pStyle w:val="E-JOURNALTitleEnglish"/>
        <w:jc w:val="both"/>
        <w:rPr>
          <w:i w:val="0"/>
          <w:sz w:val="28"/>
          <w:lang w:val="en-GB"/>
        </w:rPr>
      </w:pPr>
    </w:p>
    <w:p w:rsidR="00554677" w:rsidRDefault="00554677" w:rsidP="00554677">
      <w:pPr>
        <w:pStyle w:val="NoSpacing"/>
        <w:spacing w:after="120"/>
        <w:jc w:val="both"/>
        <w:rPr>
          <w:rFonts w:ascii="Times New Roman" w:eastAsia="SimSun" w:hAnsi="Times New Roman" w:cs="Times New Roman"/>
          <w:b/>
          <w:bCs/>
          <w:lang w:val="en-US"/>
        </w:rPr>
      </w:pPr>
      <w:r>
        <w:rPr>
          <w:rFonts w:ascii="Times New Roman" w:eastAsia="SimSun" w:hAnsi="Times New Roman" w:cs="Times New Roman"/>
          <w:b/>
          <w:bCs/>
          <w:lang w:val="en-US"/>
        </w:rPr>
        <w:t>Fadillah</w:t>
      </w:r>
      <w:r w:rsidRPr="00554677">
        <w:rPr>
          <w:rFonts w:ascii="Times New Roman" w:eastAsia="SimSun" w:hAnsi="Times New Roman" w:cs="Times New Roman"/>
          <w:b/>
          <w:bCs/>
          <w:vertAlign w:val="superscript"/>
          <w:lang w:val="en-US"/>
        </w:rPr>
        <w:t>1</w:t>
      </w:r>
      <w:r>
        <w:rPr>
          <w:rFonts w:ascii="Times New Roman" w:eastAsia="SimSun" w:hAnsi="Times New Roman" w:cs="Times New Roman"/>
          <w:b/>
          <w:bCs/>
          <w:lang w:val="en-US"/>
        </w:rPr>
        <w:t>, Ti Aisyah</w:t>
      </w:r>
      <w:r w:rsidRPr="00554677">
        <w:rPr>
          <w:rFonts w:ascii="Times New Roman" w:eastAsia="SimSun" w:hAnsi="Times New Roman" w:cs="Times New Roman"/>
          <w:b/>
          <w:bCs/>
          <w:vertAlign w:val="superscript"/>
          <w:lang w:val="en-US"/>
        </w:rPr>
        <w:t>2</w:t>
      </w:r>
      <w:r w:rsidR="00AD46AC">
        <w:rPr>
          <w:rFonts w:ascii="Times New Roman" w:eastAsia="SimSun" w:hAnsi="Times New Roman" w:cs="Times New Roman"/>
          <w:b/>
          <w:bCs/>
          <w:vertAlign w:val="superscript"/>
          <w:lang w:val="en-US"/>
        </w:rPr>
        <w:t>*</w:t>
      </w:r>
      <w:r w:rsidRPr="00554677">
        <w:rPr>
          <w:rFonts w:ascii="Times New Roman" w:eastAsia="SimSun" w:hAnsi="Times New Roman" w:cs="Times New Roman"/>
          <w:b/>
          <w:bCs/>
          <w:lang w:val="en-US"/>
        </w:rPr>
        <w:t>, Syamsuddin</w:t>
      </w:r>
      <w:r w:rsidRPr="00554677">
        <w:rPr>
          <w:rFonts w:ascii="Times New Roman" w:eastAsia="SimSun" w:hAnsi="Times New Roman" w:cs="Times New Roman"/>
          <w:b/>
          <w:bCs/>
          <w:vertAlign w:val="superscript"/>
          <w:lang w:val="en-US"/>
        </w:rPr>
        <w:t>3</w:t>
      </w:r>
      <w:r w:rsidRPr="00554677">
        <w:rPr>
          <w:rFonts w:ascii="Times New Roman" w:eastAsia="SimSun" w:hAnsi="Times New Roman" w:cs="Times New Roman"/>
          <w:b/>
          <w:bCs/>
          <w:lang w:val="en-US"/>
        </w:rPr>
        <w:t>, Muklir</w:t>
      </w:r>
      <w:r w:rsidRPr="00554677">
        <w:rPr>
          <w:rFonts w:ascii="Times New Roman" w:eastAsia="SimSun" w:hAnsi="Times New Roman" w:cs="Times New Roman"/>
          <w:b/>
          <w:bCs/>
          <w:vertAlign w:val="superscript"/>
          <w:lang w:val="en-US"/>
        </w:rPr>
        <w:t>4</w:t>
      </w:r>
      <w:r w:rsidRPr="00554677">
        <w:rPr>
          <w:rFonts w:ascii="Times New Roman" w:eastAsia="SimSun" w:hAnsi="Times New Roman" w:cs="Times New Roman"/>
          <w:b/>
          <w:bCs/>
          <w:lang w:val="en-US"/>
        </w:rPr>
        <w:t xml:space="preserve">, </w:t>
      </w:r>
      <w:proofErr w:type="spellStart"/>
      <w:r w:rsidRPr="00554677">
        <w:rPr>
          <w:rFonts w:ascii="Times New Roman" w:eastAsia="SimSun" w:hAnsi="Times New Roman" w:cs="Times New Roman"/>
          <w:b/>
          <w:bCs/>
          <w:lang w:val="en-US"/>
        </w:rPr>
        <w:t>Asrul</w:t>
      </w:r>
      <w:proofErr w:type="spellEnd"/>
      <w:r w:rsidRPr="00554677">
        <w:rPr>
          <w:rFonts w:ascii="Times New Roman" w:eastAsia="SimSun" w:hAnsi="Times New Roman" w:cs="Times New Roman"/>
          <w:b/>
          <w:bCs/>
          <w:lang w:val="en-US"/>
        </w:rPr>
        <w:t xml:space="preserve"> Fahmi</w:t>
      </w:r>
      <w:r w:rsidRPr="00554677">
        <w:rPr>
          <w:rFonts w:ascii="Times New Roman" w:eastAsia="SimSun" w:hAnsi="Times New Roman" w:cs="Times New Roman"/>
          <w:b/>
          <w:bCs/>
          <w:vertAlign w:val="superscript"/>
          <w:lang w:val="en-US"/>
        </w:rPr>
        <w:t>5</w:t>
      </w:r>
    </w:p>
    <w:p w:rsidR="00B07473" w:rsidRPr="00362D4E" w:rsidRDefault="004E7169" w:rsidP="003A6C28">
      <w:pPr>
        <w:pStyle w:val="NoSpacing"/>
        <w:jc w:val="both"/>
        <w:rPr>
          <w:rFonts w:ascii="Times New Roman" w:hAnsi="Times New Roman" w:cs="Times New Roman"/>
          <w:color w:val="000000"/>
          <w:sz w:val="20"/>
          <w:szCs w:val="20"/>
          <w:lang w:val="en-US"/>
        </w:rPr>
      </w:pPr>
      <w:r w:rsidRPr="001B5247">
        <w:rPr>
          <w:rFonts w:ascii="Times New Roman" w:hAnsi="Times New Roman" w:cs="Times New Roman"/>
          <w:color w:val="000000"/>
          <w:sz w:val="20"/>
          <w:szCs w:val="20"/>
          <w:vertAlign w:val="superscript"/>
          <w:lang w:val="en-US"/>
        </w:rPr>
        <w:t>1</w:t>
      </w:r>
      <w:r w:rsidR="00AD46AC">
        <w:rPr>
          <w:rFonts w:ascii="Times New Roman" w:hAnsi="Times New Roman" w:cs="Times New Roman"/>
          <w:color w:val="000000"/>
          <w:sz w:val="20"/>
          <w:szCs w:val="20"/>
          <w:vertAlign w:val="superscript"/>
          <w:lang w:val="en-US"/>
        </w:rPr>
        <w:t>-5</w:t>
      </w:r>
      <w:r w:rsidR="00AD46AC" w:rsidRPr="00AD46AC">
        <w:rPr>
          <w:rFonts w:ascii="Times New Roman" w:hAnsi="Times New Roman" w:cs="Times New Roman"/>
          <w:color w:val="000000"/>
          <w:sz w:val="20"/>
          <w:szCs w:val="20"/>
          <w:lang w:val="en-US"/>
        </w:rPr>
        <w:t xml:space="preserve">Admidlnistrasi </w:t>
      </w:r>
      <w:proofErr w:type="spellStart"/>
      <w:r w:rsidR="00AD46AC" w:rsidRPr="00AD46AC">
        <w:rPr>
          <w:rFonts w:ascii="Times New Roman" w:hAnsi="Times New Roman" w:cs="Times New Roman"/>
          <w:color w:val="000000"/>
          <w:sz w:val="20"/>
          <w:szCs w:val="20"/>
          <w:lang w:val="en-US"/>
        </w:rPr>
        <w:t>Publik</w:t>
      </w:r>
      <w:proofErr w:type="spellEnd"/>
      <w:r w:rsidR="00AD46AC">
        <w:rPr>
          <w:rFonts w:ascii="Times New Roman" w:hAnsi="Times New Roman" w:cs="Times New Roman"/>
          <w:color w:val="000000"/>
          <w:sz w:val="20"/>
          <w:szCs w:val="20"/>
          <w:lang w:val="en-US"/>
        </w:rPr>
        <w:t>,</w:t>
      </w:r>
      <w:r w:rsidR="00AD46AC" w:rsidRPr="00AD46AC">
        <w:rPr>
          <w:rFonts w:ascii="Times New Roman" w:hAnsi="Times New Roman" w:cs="Times New Roman"/>
          <w:color w:val="000000"/>
          <w:sz w:val="20"/>
          <w:szCs w:val="20"/>
          <w:lang w:val="en-US"/>
        </w:rPr>
        <w:t xml:space="preserve"> </w:t>
      </w:r>
      <w:proofErr w:type="spellStart"/>
      <w:r w:rsidR="00AD46AC" w:rsidRPr="00AD46AC">
        <w:rPr>
          <w:rFonts w:ascii="Times New Roman" w:hAnsi="Times New Roman" w:cs="Times New Roman"/>
          <w:color w:val="000000"/>
          <w:sz w:val="20"/>
          <w:szCs w:val="20"/>
          <w:lang w:val="en-US"/>
        </w:rPr>
        <w:t>Fakultas</w:t>
      </w:r>
      <w:proofErr w:type="spellEnd"/>
      <w:r w:rsidR="00AD46AC" w:rsidRPr="00AD46AC">
        <w:rPr>
          <w:rFonts w:ascii="Times New Roman" w:hAnsi="Times New Roman" w:cs="Times New Roman"/>
          <w:color w:val="000000"/>
          <w:sz w:val="20"/>
          <w:szCs w:val="20"/>
          <w:lang w:val="en-US"/>
        </w:rPr>
        <w:t xml:space="preserve"> </w:t>
      </w:r>
      <w:proofErr w:type="spellStart"/>
      <w:r w:rsidR="00AD46AC" w:rsidRPr="00AD46AC">
        <w:rPr>
          <w:rFonts w:ascii="Times New Roman" w:hAnsi="Times New Roman" w:cs="Times New Roman"/>
          <w:color w:val="000000"/>
          <w:sz w:val="20"/>
          <w:szCs w:val="20"/>
          <w:lang w:val="en-US"/>
        </w:rPr>
        <w:t>Ilmu</w:t>
      </w:r>
      <w:proofErr w:type="spellEnd"/>
      <w:r w:rsidR="00AD46AC" w:rsidRPr="00AD46AC">
        <w:rPr>
          <w:rFonts w:ascii="Times New Roman" w:hAnsi="Times New Roman" w:cs="Times New Roman"/>
          <w:color w:val="000000"/>
          <w:sz w:val="20"/>
          <w:szCs w:val="20"/>
          <w:lang w:val="en-US"/>
        </w:rPr>
        <w:t xml:space="preserve"> </w:t>
      </w:r>
      <w:proofErr w:type="spellStart"/>
      <w:r w:rsidR="00AD46AC" w:rsidRPr="00AD46AC">
        <w:rPr>
          <w:rFonts w:ascii="Times New Roman" w:hAnsi="Times New Roman" w:cs="Times New Roman"/>
          <w:color w:val="000000"/>
          <w:sz w:val="20"/>
          <w:szCs w:val="20"/>
          <w:lang w:val="en-US"/>
        </w:rPr>
        <w:t>Sosial</w:t>
      </w:r>
      <w:proofErr w:type="spellEnd"/>
      <w:r w:rsidR="00AD46AC" w:rsidRPr="00AD46AC">
        <w:rPr>
          <w:rFonts w:ascii="Times New Roman" w:hAnsi="Times New Roman" w:cs="Times New Roman"/>
          <w:color w:val="000000"/>
          <w:sz w:val="20"/>
          <w:szCs w:val="20"/>
          <w:lang w:val="en-US"/>
        </w:rPr>
        <w:t xml:space="preserve"> </w:t>
      </w:r>
      <w:proofErr w:type="spellStart"/>
      <w:r w:rsidR="00AD46AC" w:rsidRPr="00AD46AC">
        <w:rPr>
          <w:rFonts w:ascii="Times New Roman" w:hAnsi="Times New Roman" w:cs="Times New Roman"/>
          <w:color w:val="000000"/>
          <w:sz w:val="20"/>
          <w:szCs w:val="20"/>
          <w:lang w:val="en-US"/>
        </w:rPr>
        <w:t>dan</w:t>
      </w:r>
      <w:proofErr w:type="spellEnd"/>
      <w:r w:rsidR="00AD46AC" w:rsidRPr="00AD46AC">
        <w:rPr>
          <w:rFonts w:ascii="Times New Roman" w:hAnsi="Times New Roman" w:cs="Times New Roman"/>
          <w:color w:val="000000"/>
          <w:sz w:val="20"/>
          <w:szCs w:val="20"/>
          <w:lang w:val="en-US"/>
        </w:rPr>
        <w:t xml:space="preserve"> </w:t>
      </w:r>
      <w:proofErr w:type="spellStart"/>
      <w:r w:rsidR="00AD46AC" w:rsidRPr="00AD46AC">
        <w:rPr>
          <w:rFonts w:ascii="Times New Roman" w:hAnsi="Times New Roman" w:cs="Times New Roman"/>
          <w:color w:val="000000"/>
          <w:sz w:val="20"/>
          <w:szCs w:val="20"/>
          <w:lang w:val="en-US"/>
        </w:rPr>
        <w:t>Ilmu</w:t>
      </w:r>
      <w:proofErr w:type="spellEnd"/>
      <w:r w:rsidR="00AD46AC" w:rsidRPr="00AD46AC">
        <w:rPr>
          <w:rFonts w:ascii="Times New Roman" w:hAnsi="Times New Roman" w:cs="Times New Roman"/>
          <w:color w:val="000000"/>
          <w:sz w:val="20"/>
          <w:szCs w:val="20"/>
          <w:lang w:val="en-US"/>
        </w:rPr>
        <w:t xml:space="preserve"> </w:t>
      </w:r>
      <w:proofErr w:type="spellStart"/>
      <w:r w:rsidR="00AD46AC" w:rsidRPr="00AD46AC">
        <w:rPr>
          <w:rFonts w:ascii="Times New Roman" w:hAnsi="Times New Roman" w:cs="Times New Roman"/>
          <w:color w:val="000000"/>
          <w:sz w:val="20"/>
          <w:szCs w:val="20"/>
          <w:lang w:val="en-US"/>
        </w:rPr>
        <w:t>Politik</w:t>
      </w:r>
      <w:proofErr w:type="spellEnd"/>
      <w:r w:rsidR="00AD46AC">
        <w:rPr>
          <w:rFonts w:ascii="Times New Roman" w:hAnsi="Times New Roman" w:cs="Times New Roman"/>
          <w:color w:val="000000"/>
          <w:sz w:val="20"/>
          <w:szCs w:val="20"/>
          <w:lang w:val="en-US"/>
        </w:rPr>
        <w:t>,</w:t>
      </w:r>
      <w:r w:rsidR="00AD46AC" w:rsidRPr="00AD46AC">
        <w:rPr>
          <w:rFonts w:ascii="Times New Roman" w:hAnsi="Times New Roman" w:cs="Times New Roman"/>
          <w:color w:val="000000"/>
          <w:sz w:val="20"/>
          <w:szCs w:val="20"/>
          <w:lang w:val="en-US"/>
        </w:rPr>
        <w:t xml:space="preserve"> </w:t>
      </w:r>
      <w:proofErr w:type="spellStart"/>
      <w:r w:rsidR="00AD46AC" w:rsidRPr="00AD46AC">
        <w:rPr>
          <w:rFonts w:ascii="Times New Roman" w:hAnsi="Times New Roman" w:cs="Times New Roman"/>
          <w:color w:val="000000"/>
          <w:sz w:val="20"/>
          <w:szCs w:val="20"/>
          <w:lang w:val="en-US"/>
        </w:rPr>
        <w:t>Universitas</w:t>
      </w:r>
      <w:proofErr w:type="spellEnd"/>
      <w:r w:rsidR="00AD46AC" w:rsidRPr="00AD46AC">
        <w:rPr>
          <w:rFonts w:ascii="Times New Roman" w:hAnsi="Times New Roman" w:cs="Times New Roman"/>
          <w:color w:val="000000"/>
          <w:sz w:val="20"/>
          <w:szCs w:val="20"/>
          <w:lang w:val="en-US"/>
        </w:rPr>
        <w:t xml:space="preserve"> </w:t>
      </w:r>
      <w:proofErr w:type="spellStart"/>
      <w:r w:rsidR="00AD46AC" w:rsidRPr="00AD46AC">
        <w:rPr>
          <w:rFonts w:ascii="Times New Roman" w:hAnsi="Times New Roman" w:cs="Times New Roman"/>
          <w:color w:val="000000"/>
          <w:sz w:val="20"/>
          <w:szCs w:val="20"/>
          <w:lang w:val="en-US"/>
        </w:rPr>
        <w:t>Malikussaleh</w:t>
      </w:r>
      <w:proofErr w:type="spellEnd"/>
      <w:r w:rsidR="00AD46AC">
        <w:rPr>
          <w:rFonts w:ascii="Times New Roman" w:hAnsi="Times New Roman" w:cs="Times New Roman"/>
          <w:color w:val="000000"/>
          <w:sz w:val="20"/>
          <w:szCs w:val="20"/>
          <w:lang w:val="en-US"/>
        </w:rPr>
        <w:t xml:space="preserve">, </w:t>
      </w:r>
      <w:r w:rsidR="00AD46AC" w:rsidRPr="00AD46AC">
        <w:rPr>
          <w:rFonts w:ascii="Times New Roman" w:hAnsi="Times New Roman" w:cs="Times New Roman"/>
          <w:color w:val="000000"/>
          <w:sz w:val="20"/>
          <w:szCs w:val="20"/>
          <w:lang w:val="en-US"/>
        </w:rPr>
        <w:t xml:space="preserve">Jl. </w:t>
      </w:r>
      <w:proofErr w:type="spellStart"/>
      <w:r w:rsidR="00AD46AC" w:rsidRPr="00AD46AC">
        <w:rPr>
          <w:rFonts w:ascii="Times New Roman" w:hAnsi="Times New Roman" w:cs="Times New Roman"/>
          <w:color w:val="000000"/>
          <w:sz w:val="20"/>
          <w:szCs w:val="20"/>
          <w:lang w:val="en-US"/>
        </w:rPr>
        <w:t>Tgk</w:t>
      </w:r>
      <w:proofErr w:type="spellEnd"/>
      <w:r w:rsidR="00AD46AC" w:rsidRPr="00AD46AC">
        <w:rPr>
          <w:rFonts w:ascii="Times New Roman" w:hAnsi="Times New Roman" w:cs="Times New Roman"/>
          <w:color w:val="000000"/>
          <w:sz w:val="20"/>
          <w:szCs w:val="20"/>
          <w:lang w:val="en-US"/>
        </w:rPr>
        <w:t xml:space="preserve"> </w:t>
      </w:r>
      <w:proofErr w:type="spellStart"/>
      <w:r w:rsidR="00AD46AC" w:rsidRPr="00AD46AC">
        <w:rPr>
          <w:rFonts w:ascii="Times New Roman" w:hAnsi="Times New Roman" w:cs="Times New Roman"/>
          <w:color w:val="000000"/>
          <w:sz w:val="20"/>
          <w:szCs w:val="20"/>
          <w:lang w:val="en-US"/>
        </w:rPr>
        <w:t>Chik</w:t>
      </w:r>
      <w:proofErr w:type="spellEnd"/>
      <w:r w:rsidR="00AD46AC" w:rsidRPr="00AD46AC">
        <w:rPr>
          <w:rFonts w:ascii="Times New Roman" w:hAnsi="Times New Roman" w:cs="Times New Roman"/>
          <w:color w:val="000000"/>
          <w:sz w:val="20"/>
          <w:szCs w:val="20"/>
          <w:lang w:val="en-US"/>
        </w:rPr>
        <w:t xml:space="preserve"> </w:t>
      </w:r>
      <w:proofErr w:type="spellStart"/>
      <w:r w:rsidR="00AD46AC" w:rsidRPr="00AD46AC">
        <w:rPr>
          <w:rFonts w:ascii="Times New Roman" w:hAnsi="Times New Roman" w:cs="Times New Roman"/>
          <w:color w:val="000000"/>
          <w:sz w:val="20"/>
          <w:szCs w:val="20"/>
          <w:lang w:val="en-US"/>
        </w:rPr>
        <w:t>Ditiro</w:t>
      </w:r>
      <w:proofErr w:type="spellEnd"/>
      <w:r w:rsidR="00AD46AC" w:rsidRPr="00AD46AC">
        <w:rPr>
          <w:rFonts w:ascii="Times New Roman" w:hAnsi="Times New Roman" w:cs="Times New Roman"/>
          <w:color w:val="000000"/>
          <w:sz w:val="20"/>
          <w:szCs w:val="20"/>
          <w:lang w:val="en-US"/>
        </w:rPr>
        <w:t xml:space="preserve"> No. 26, </w:t>
      </w:r>
      <w:proofErr w:type="spellStart"/>
      <w:r w:rsidR="00AD46AC" w:rsidRPr="00AD46AC">
        <w:rPr>
          <w:rFonts w:ascii="Times New Roman" w:hAnsi="Times New Roman" w:cs="Times New Roman"/>
          <w:color w:val="000000"/>
          <w:sz w:val="20"/>
          <w:szCs w:val="20"/>
          <w:lang w:val="en-US"/>
        </w:rPr>
        <w:t>Lancang</w:t>
      </w:r>
      <w:proofErr w:type="spellEnd"/>
      <w:r w:rsidR="00AD46AC" w:rsidRPr="00AD46AC">
        <w:rPr>
          <w:rFonts w:ascii="Times New Roman" w:hAnsi="Times New Roman" w:cs="Times New Roman"/>
          <w:color w:val="000000"/>
          <w:sz w:val="20"/>
          <w:szCs w:val="20"/>
          <w:lang w:val="en-US"/>
        </w:rPr>
        <w:t xml:space="preserve"> </w:t>
      </w:r>
      <w:proofErr w:type="spellStart"/>
      <w:r w:rsidR="00AD46AC" w:rsidRPr="00AD46AC">
        <w:rPr>
          <w:rFonts w:ascii="Times New Roman" w:hAnsi="Times New Roman" w:cs="Times New Roman"/>
          <w:color w:val="000000"/>
          <w:sz w:val="20"/>
          <w:szCs w:val="20"/>
          <w:lang w:val="en-US"/>
        </w:rPr>
        <w:t>Garam</w:t>
      </w:r>
      <w:proofErr w:type="spellEnd"/>
      <w:r w:rsidR="00AD46AC" w:rsidRPr="00AD46AC">
        <w:rPr>
          <w:rFonts w:ascii="Times New Roman" w:hAnsi="Times New Roman" w:cs="Times New Roman"/>
          <w:color w:val="000000"/>
          <w:sz w:val="20"/>
          <w:szCs w:val="20"/>
          <w:lang w:val="en-US"/>
        </w:rPr>
        <w:t xml:space="preserve">, Kota </w:t>
      </w:r>
      <w:proofErr w:type="spellStart"/>
      <w:r w:rsidR="00AD46AC" w:rsidRPr="00AD46AC">
        <w:rPr>
          <w:rFonts w:ascii="Times New Roman" w:hAnsi="Times New Roman" w:cs="Times New Roman"/>
          <w:color w:val="000000"/>
          <w:sz w:val="20"/>
          <w:szCs w:val="20"/>
          <w:lang w:val="en-US"/>
        </w:rPr>
        <w:t>Lhokseumawe</w:t>
      </w:r>
      <w:proofErr w:type="spellEnd"/>
      <w:r w:rsidR="00AD46AC" w:rsidRPr="00AD46AC">
        <w:rPr>
          <w:rFonts w:ascii="Times New Roman" w:hAnsi="Times New Roman" w:cs="Times New Roman"/>
          <w:color w:val="000000"/>
          <w:sz w:val="20"/>
          <w:szCs w:val="20"/>
          <w:lang w:val="en-US"/>
        </w:rPr>
        <w:t>. </w:t>
      </w:r>
    </w:p>
    <w:p w:rsidR="004E7169" w:rsidRPr="00B07473" w:rsidRDefault="005A11BA" w:rsidP="00B07473">
      <w:pPr>
        <w:pStyle w:val="NoSpacing"/>
        <w:rPr>
          <w:rFonts w:ascii="Times New Roman" w:eastAsia="Times New Roman" w:hAnsi="Times New Roman" w:cs="Times New Roman"/>
          <w:bCs/>
          <w:color w:val="000000"/>
          <w:sz w:val="20"/>
          <w:szCs w:val="20"/>
        </w:rPr>
      </w:pPr>
      <w:r w:rsidRPr="00B07473">
        <w:rPr>
          <w:rFonts w:ascii="Times New Roman" w:eastAsia="Times New Roman" w:hAnsi="Times New Roman" w:cs="Times New Roman"/>
          <w:bCs/>
          <w:color w:val="000000"/>
          <w:sz w:val="20"/>
          <w:szCs w:val="20"/>
        </w:rPr>
        <w:t>E-mail:</w:t>
      </w:r>
      <w:r w:rsidR="00262C8D" w:rsidRPr="00B07473">
        <w:rPr>
          <w:rFonts w:ascii="Times New Roman" w:eastAsia="Times New Roman" w:hAnsi="Times New Roman" w:cs="Times New Roman"/>
          <w:bCs/>
          <w:color w:val="000000"/>
          <w:sz w:val="20"/>
          <w:szCs w:val="20"/>
        </w:rPr>
        <w:t xml:space="preserve"> </w:t>
      </w:r>
      <w:r w:rsidR="00AD46AC" w:rsidRPr="00AD46AC">
        <w:rPr>
          <w:rFonts w:ascii="Times New Roman" w:eastAsia="Times New Roman" w:hAnsi="Times New Roman" w:cs="Times New Roman"/>
          <w:bCs/>
          <w:color w:val="000000"/>
          <w:sz w:val="20"/>
          <w:szCs w:val="20"/>
        </w:rPr>
        <w:t>tiaisyah@unimal.ac.id</w:t>
      </w:r>
    </w:p>
    <w:p w:rsidR="00243067" w:rsidRPr="004437C6" w:rsidRDefault="00243067" w:rsidP="00521A90">
      <w:pPr>
        <w:pStyle w:val="NoSpacing"/>
        <w:rPr>
          <w:rFonts w:ascii="Times New Roman" w:hAnsi="Times New Roman" w:cs="Times New Roman"/>
          <w:sz w:val="20"/>
          <w:szCs w:val="20"/>
          <w:lang w:val="en-US"/>
        </w:rPr>
      </w:pPr>
      <w:r w:rsidRPr="00243067">
        <w:rPr>
          <w:rFonts w:ascii="Times New Roman" w:hAnsi="Times New Roman" w:cs="Times New Roman"/>
          <w:sz w:val="20"/>
          <w:szCs w:val="20"/>
        </w:rPr>
        <w:t>* Corresponding Author</w:t>
      </w:r>
      <w:r w:rsidR="00CE44E7">
        <w:rPr>
          <w:rFonts w:ascii="Times New Roman" w:hAnsi="Times New Roman" w:cs="Times New Roman"/>
          <w:sz w:val="20"/>
          <w:szCs w:val="20"/>
          <w:lang w:val="en-US"/>
        </w:rPr>
        <w:t xml:space="preserve"> </w:t>
      </w:r>
      <w:r w:rsidR="00C03D65">
        <w:rPr>
          <w:rFonts w:ascii="Times New Roman" w:hAnsi="Times New Roman" w:cs="Times New Roman"/>
          <w:sz w:val="20"/>
          <w:szCs w:val="20"/>
        </w:rPr>
        <w:t xml:space="preserve"> </w:t>
      </w:r>
      <w:r w:rsidR="008032C1">
        <w:rPr>
          <w:rFonts w:ascii="Times New Roman" w:hAnsi="Times New Roman" w:cs="Times New Roman"/>
          <w:sz w:val="20"/>
          <w:szCs w:val="20"/>
        </w:rPr>
        <w:t xml:space="preserve"> </w:t>
      </w:r>
      <w:r w:rsidR="00837E8F">
        <w:rPr>
          <w:rFonts w:ascii="Times New Roman" w:hAnsi="Times New Roman" w:cs="Times New Roman"/>
          <w:sz w:val="20"/>
          <w:szCs w:val="20"/>
        </w:rPr>
        <w:t xml:space="preserve"> </w:t>
      </w:r>
      <w:r w:rsidR="004437C6">
        <w:rPr>
          <w:rFonts w:ascii="Times New Roman" w:hAnsi="Times New Roman" w:cs="Times New Roman"/>
          <w:sz w:val="20"/>
          <w:szCs w:val="20"/>
          <w:lang w:val="en-US"/>
        </w:rPr>
        <w:t xml:space="preserve"> </w:t>
      </w:r>
    </w:p>
    <w:p w:rsidR="00243067" w:rsidRPr="00C15556" w:rsidRDefault="00243067" w:rsidP="00243067">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43067">
        <w:rPr>
          <w:rFonts w:ascii="Times New Roman" w:hAnsi="Times New Roman" w:cs="Times New Roman"/>
          <w:noProof/>
          <w:sz w:val="20"/>
          <w:szCs w:val="20"/>
        </w:rPr>
        <w:drawing>
          <wp:inline distT="0" distB="0" distL="0" distR="0" wp14:anchorId="751F6EAC" wp14:editId="51E5B604">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hyperlink r:id="rId9" w:history="1">
        <w:r w:rsidRPr="00243067">
          <w:rPr>
            <w:rStyle w:val="Hyperlink"/>
            <w:rFonts w:ascii="Times New Roman" w:hAnsi="Times New Roman" w:cs="Times New Roman"/>
            <w:sz w:val="20"/>
            <w:szCs w:val="20"/>
            <w:shd w:val="clear" w:color="auto" w:fill="FFFFFF"/>
            <w:lang w:val="id-ID"/>
          </w:rPr>
          <w:t>https://doi.org/</w:t>
        </w:r>
      </w:hyperlink>
      <w:r w:rsidR="00F46B42">
        <w:rPr>
          <w:rStyle w:val="Hyperlink"/>
          <w:rFonts w:ascii="Times New Roman" w:hAnsi="Times New Roman" w:cs="Times New Roman"/>
          <w:sz w:val="20"/>
          <w:szCs w:val="20"/>
          <w:shd w:val="clear" w:color="auto" w:fill="FFFFFF"/>
          <w:lang w:val="id-ID"/>
        </w:rPr>
        <w:t>10.31004/jerkin.v4i3</w:t>
      </w:r>
      <w:r w:rsidRPr="00243067">
        <w:rPr>
          <w:rStyle w:val="Hyperlink"/>
          <w:rFonts w:ascii="Times New Roman" w:hAnsi="Times New Roman" w:cs="Times New Roman"/>
          <w:sz w:val="20"/>
          <w:szCs w:val="20"/>
          <w:shd w:val="clear" w:color="auto" w:fill="FFFFFF"/>
          <w:lang w:val="id-ID"/>
        </w:rPr>
        <w:t>.</w:t>
      </w:r>
      <w:r w:rsidR="003412AE">
        <w:rPr>
          <w:rStyle w:val="Hyperlink"/>
          <w:rFonts w:ascii="Times New Roman" w:hAnsi="Times New Roman" w:cs="Times New Roman"/>
          <w:sz w:val="20"/>
          <w:szCs w:val="20"/>
          <w:shd w:val="clear" w:color="auto" w:fill="FFFFFF"/>
        </w:rPr>
        <w:t>5346</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235"/>
        <w:gridCol w:w="6827"/>
      </w:tblGrid>
      <w:tr w:rsidR="00243067" w:rsidRPr="00243067" w:rsidTr="0092177B">
        <w:tc>
          <w:tcPr>
            <w:tcW w:w="2235" w:type="dxa"/>
            <w:tcBorders>
              <w:top w:val="single" w:sz="12" w:space="0" w:color="9BBB59"/>
              <w:bottom w:val="single" w:sz="12" w:space="0" w:color="9BBB59"/>
            </w:tcBorders>
          </w:tcPr>
          <w:p w:rsidR="00243067" w:rsidRPr="00243067" w:rsidRDefault="00243067" w:rsidP="0092177B">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INFO</w:t>
            </w:r>
          </w:p>
        </w:tc>
        <w:tc>
          <w:tcPr>
            <w:tcW w:w="6827" w:type="dxa"/>
            <w:tcBorders>
              <w:top w:val="single" w:sz="12" w:space="0" w:color="9BBB59"/>
              <w:bottom w:val="single" w:sz="12" w:space="0" w:color="9BBB59"/>
            </w:tcBorders>
          </w:tcPr>
          <w:p w:rsidR="00243067" w:rsidRPr="00243067" w:rsidRDefault="00243067" w:rsidP="0092177B">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ABSTRACT</w:t>
            </w:r>
          </w:p>
        </w:tc>
      </w:tr>
      <w:tr w:rsidR="001D7E3A" w:rsidRPr="00243067" w:rsidTr="00473758">
        <w:trPr>
          <w:trHeight w:val="2017"/>
        </w:trPr>
        <w:tc>
          <w:tcPr>
            <w:tcW w:w="2235" w:type="dxa"/>
            <w:vMerge w:val="restart"/>
            <w:tcBorders>
              <w:top w:val="single" w:sz="12" w:space="0" w:color="9BBB59"/>
            </w:tcBorders>
          </w:tcPr>
          <w:p w:rsidR="001D7E3A" w:rsidRPr="00243067" w:rsidRDefault="001D7E3A" w:rsidP="001D7E3A">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history</w:t>
            </w:r>
          </w:p>
          <w:p w:rsidR="001D7E3A" w:rsidRPr="00243067" w:rsidRDefault="001D7E3A" w:rsidP="001D7E3A">
            <w:pPr>
              <w:spacing w:after="0" w:line="240" w:lineRule="auto"/>
              <w:rPr>
                <w:rFonts w:ascii="Times New Roman" w:eastAsia="Times New Roman" w:hAnsi="Times New Roman" w:cs="Times New Roman"/>
                <w:i/>
                <w:sz w:val="20"/>
                <w:szCs w:val="20"/>
                <w:lang w:val="id-ID"/>
              </w:rPr>
            </w:pPr>
            <w:r w:rsidRPr="00243067">
              <w:rPr>
                <w:rFonts w:ascii="Times New Roman" w:eastAsia="Times New Roman" w:hAnsi="Times New Roman" w:cs="Times New Roman"/>
                <w:i/>
                <w:sz w:val="20"/>
                <w:szCs w:val="20"/>
                <w:lang w:val="id-ID"/>
              </w:rPr>
              <w:t xml:space="preserve">Received: </w:t>
            </w:r>
            <w:r>
              <w:rPr>
                <w:rFonts w:ascii="Times New Roman" w:eastAsia="Times New Roman" w:hAnsi="Times New Roman" w:cs="Times New Roman"/>
                <w:i/>
                <w:sz w:val="20"/>
                <w:szCs w:val="20"/>
              </w:rPr>
              <w:t>02</w:t>
            </w:r>
            <w:r w:rsidRPr="00243067">
              <w:rPr>
                <w:rFonts w:ascii="Times New Roman" w:eastAsia="Times New Roman" w:hAnsi="Times New Roman" w:cs="Times New Roman"/>
                <w:i/>
                <w:sz w:val="20"/>
                <w:szCs w:val="20"/>
                <w:lang w:val="id-ID"/>
              </w:rPr>
              <w:t xml:space="preserve"> </w:t>
            </w:r>
            <w:r>
              <w:rPr>
                <w:rFonts w:ascii="Times New Roman" w:eastAsia="Times New Roman" w:hAnsi="Times New Roman" w:cs="Times New Roman"/>
                <w:i/>
                <w:sz w:val="20"/>
                <w:szCs w:val="20"/>
              </w:rPr>
              <w:t>Jan</w:t>
            </w:r>
            <w:r>
              <w:rPr>
                <w:rFonts w:ascii="Times New Roman" w:eastAsia="Times New Roman" w:hAnsi="Times New Roman" w:cs="Times New Roman"/>
                <w:i/>
                <w:sz w:val="20"/>
                <w:szCs w:val="20"/>
                <w:lang w:val="id-ID"/>
              </w:rPr>
              <w:t xml:space="preserve"> 2026</w:t>
            </w:r>
          </w:p>
          <w:p w:rsidR="001D7E3A" w:rsidRPr="004E217C" w:rsidRDefault="001D7E3A" w:rsidP="001D7E3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id-ID"/>
              </w:rPr>
              <w:t xml:space="preserve">Revised: </w:t>
            </w:r>
            <w:r>
              <w:rPr>
                <w:rFonts w:ascii="Times New Roman" w:eastAsia="Times New Roman" w:hAnsi="Times New Roman" w:cs="Times New Roman"/>
                <w:i/>
                <w:sz w:val="20"/>
                <w:szCs w:val="20"/>
              </w:rPr>
              <w:t>19</w:t>
            </w:r>
            <w:r>
              <w:rPr>
                <w:rFonts w:ascii="Times New Roman" w:eastAsia="Times New Roman" w:hAnsi="Times New Roman" w:cs="Times New Roman"/>
                <w:i/>
                <w:sz w:val="20"/>
                <w:szCs w:val="20"/>
                <w:lang w:val="id-ID"/>
              </w:rPr>
              <w:t xml:space="preserve"> </w:t>
            </w:r>
            <w:r>
              <w:rPr>
                <w:rFonts w:ascii="Times New Roman" w:eastAsia="Times New Roman" w:hAnsi="Times New Roman" w:cs="Times New Roman"/>
                <w:i/>
                <w:sz w:val="20"/>
                <w:szCs w:val="20"/>
              </w:rPr>
              <w:t>Jan</w:t>
            </w:r>
            <w:r>
              <w:rPr>
                <w:rFonts w:ascii="Times New Roman" w:eastAsia="Times New Roman" w:hAnsi="Times New Roman" w:cs="Times New Roman"/>
                <w:i/>
                <w:sz w:val="20"/>
                <w:szCs w:val="20"/>
                <w:lang w:val="id-ID"/>
              </w:rPr>
              <w:t xml:space="preserve"> 202</w:t>
            </w:r>
            <w:r>
              <w:rPr>
                <w:rFonts w:ascii="Times New Roman" w:eastAsia="Times New Roman" w:hAnsi="Times New Roman" w:cs="Times New Roman"/>
                <w:i/>
                <w:sz w:val="20"/>
                <w:szCs w:val="20"/>
              </w:rPr>
              <w:t>6</w:t>
            </w:r>
          </w:p>
          <w:p w:rsidR="001D7E3A" w:rsidRPr="00243067" w:rsidRDefault="001D7E3A" w:rsidP="001D7E3A">
            <w:pP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 xml:space="preserve">Accepted: </w:t>
            </w:r>
            <w:r>
              <w:rPr>
                <w:rFonts w:ascii="Times New Roman" w:eastAsia="Times New Roman" w:hAnsi="Times New Roman" w:cs="Times New Roman"/>
                <w:i/>
                <w:sz w:val="20"/>
                <w:szCs w:val="20"/>
              </w:rPr>
              <w:t>02 Feb</w:t>
            </w:r>
            <w:r>
              <w:rPr>
                <w:rFonts w:ascii="Times New Roman" w:eastAsia="Times New Roman" w:hAnsi="Times New Roman" w:cs="Times New Roman"/>
                <w:i/>
                <w:sz w:val="20"/>
                <w:szCs w:val="20"/>
                <w:lang w:val="id-ID"/>
              </w:rPr>
              <w:t xml:space="preserve"> 2026</w:t>
            </w:r>
          </w:p>
          <w:p w:rsidR="001D7E3A" w:rsidRPr="00243067" w:rsidRDefault="001D7E3A" w:rsidP="001D7E3A">
            <w:pPr>
              <w:pBdr>
                <w:top w:val="nil"/>
                <w:left w:val="nil"/>
                <w:bottom w:val="nil"/>
                <w:right w:val="nil"/>
                <w:between w:val="nil"/>
              </w:pBdr>
              <w:spacing w:after="0" w:line="240" w:lineRule="auto"/>
              <w:rPr>
                <w:rFonts w:ascii="Times New Roman" w:eastAsia="Times New Roman" w:hAnsi="Times New Roman" w:cs="Times New Roman"/>
                <w:i/>
                <w:sz w:val="20"/>
                <w:szCs w:val="20"/>
                <w:lang w:val="id-ID"/>
              </w:rPr>
            </w:pPr>
          </w:p>
          <w:p w:rsidR="001D7E3A" w:rsidRPr="00243067" w:rsidRDefault="001D7E3A" w:rsidP="001D7E3A">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Kata Kunci:</w:t>
            </w:r>
          </w:p>
          <w:p w:rsidR="001D7E3A" w:rsidRDefault="00FE6E96" w:rsidP="001D7E3A">
            <w:pPr>
              <w:pStyle w:val="E-JOURNALAbstrakTitle"/>
              <w:spacing w:after="0"/>
              <w:jc w:val="left"/>
              <w:rPr>
                <w:b w:val="0"/>
                <w:bCs/>
                <w:sz w:val="20"/>
                <w:szCs w:val="22"/>
                <w:lang w:val="en-US"/>
              </w:rPr>
            </w:pPr>
            <w:r w:rsidRPr="00FE6E96">
              <w:rPr>
                <w:b w:val="0"/>
                <w:bCs/>
                <w:sz w:val="20"/>
                <w:szCs w:val="22"/>
                <w:lang w:val="en-US"/>
              </w:rPr>
              <w:t xml:space="preserve">Stunting, </w:t>
            </w:r>
            <w:proofErr w:type="spellStart"/>
            <w:r w:rsidRPr="00FE6E96">
              <w:rPr>
                <w:b w:val="0"/>
                <w:bCs/>
                <w:sz w:val="20"/>
                <w:szCs w:val="22"/>
                <w:lang w:val="en-US"/>
              </w:rPr>
              <w:t>Implementasi</w:t>
            </w:r>
            <w:proofErr w:type="spellEnd"/>
            <w:r w:rsidRPr="00FE6E96">
              <w:rPr>
                <w:b w:val="0"/>
                <w:bCs/>
                <w:sz w:val="20"/>
                <w:szCs w:val="22"/>
                <w:lang w:val="en-US"/>
              </w:rPr>
              <w:t xml:space="preserve">, </w:t>
            </w:r>
            <w:proofErr w:type="spellStart"/>
            <w:r w:rsidRPr="00FE6E96">
              <w:rPr>
                <w:b w:val="0"/>
                <w:bCs/>
                <w:sz w:val="20"/>
                <w:szCs w:val="22"/>
                <w:lang w:val="en-US"/>
              </w:rPr>
              <w:t>Pencegahan</w:t>
            </w:r>
            <w:proofErr w:type="spellEnd"/>
            <w:r w:rsidRPr="00FE6E96">
              <w:rPr>
                <w:b w:val="0"/>
                <w:bCs/>
                <w:sz w:val="20"/>
                <w:szCs w:val="22"/>
                <w:lang w:val="en-US"/>
              </w:rPr>
              <w:t xml:space="preserve">, </w:t>
            </w:r>
            <w:proofErr w:type="spellStart"/>
            <w:r w:rsidRPr="00FE6E96">
              <w:rPr>
                <w:b w:val="0"/>
                <w:bCs/>
                <w:sz w:val="20"/>
                <w:szCs w:val="22"/>
                <w:lang w:val="en-US"/>
              </w:rPr>
              <w:t>Pusat</w:t>
            </w:r>
            <w:proofErr w:type="spellEnd"/>
            <w:r w:rsidRPr="00FE6E96">
              <w:rPr>
                <w:b w:val="0"/>
                <w:bCs/>
                <w:sz w:val="20"/>
                <w:szCs w:val="22"/>
                <w:lang w:val="en-US"/>
              </w:rPr>
              <w:t xml:space="preserve"> </w:t>
            </w:r>
            <w:proofErr w:type="spellStart"/>
            <w:r w:rsidRPr="00FE6E96">
              <w:rPr>
                <w:b w:val="0"/>
                <w:bCs/>
                <w:sz w:val="20"/>
                <w:szCs w:val="22"/>
                <w:lang w:val="en-US"/>
              </w:rPr>
              <w:t>Kesehatan</w:t>
            </w:r>
            <w:proofErr w:type="spellEnd"/>
            <w:r w:rsidRPr="00FE6E96">
              <w:rPr>
                <w:b w:val="0"/>
                <w:bCs/>
                <w:sz w:val="20"/>
                <w:szCs w:val="22"/>
                <w:lang w:val="en-US"/>
              </w:rPr>
              <w:t xml:space="preserve"> </w:t>
            </w:r>
            <w:proofErr w:type="spellStart"/>
            <w:r w:rsidRPr="00FE6E96">
              <w:rPr>
                <w:b w:val="0"/>
                <w:bCs/>
                <w:sz w:val="20"/>
                <w:szCs w:val="22"/>
                <w:lang w:val="en-US"/>
              </w:rPr>
              <w:t>Masyarakat</w:t>
            </w:r>
            <w:proofErr w:type="spellEnd"/>
            <w:r w:rsidR="001D7E3A" w:rsidRPr="000C7984">
              <w:rPr>
                <w:b w:val="0"/>
                <w:bCs/>
                <w:sz w:val="20"/>
                <w:szCs w:val="22"/>
                <w:lang w:val="en-US"/>
              </w:rPr>
              <w:t xml:space="preserve"> </w:t>
            </w:r>
          </w:p>
          <w:p w:rsidR="00FE6E96" w:rsidRDefault="00FE6E96" w:rsidP="001D7E3A">
            <w:pPr>
              <w:pStyle w:val="E-JOURNALAbstrakTitle"/>
              <w:spacing w:after="0"/>
              <w:jc w:val="left"/>
              <w:rPr>
                <w:b w:val="0"/>
                <w:bCs/>
                <w:sz w:val="20"/>
                <w:szCs w:val="22"/>
                <w:lang w:val="en-US"/>
              </w:rPr>
            </w:pPr>
          </w:p>
          <w:p w:rsidR="001D7E3A" w:rsidRDefault="001D7E3A" w:rsidP="001D7E3A">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Keywords:</w:t>
            </w:r>
          </w:p>
          <w:p w:rsidR="001D7E3A" w:rsidRDefault="00FE6E96" w:rsidP="001D7E3A">
            <w:pPr>
              <w:pStyle w:val="E-JOURNALAbstrakTitle"/>
              <w:pBdr>
                <w:top w:val="nil"/>
                <w:left w:val="nil"/>
                <w:bottom w:val="nil"/>
                <w:right w:val="nil"/>
                <w:between w:val="nil"/>
              </w:pBdr>
              <w:spacing w:after="0"/>
              <w:jc w:val="left"/>
              <w:rPr>
                <w:b w:val="0"/>
                <w:i/>
                <w:iCs/>
                <w:sz w:val="20"/>
                <w:szCs w:val="20"/>
                <w:lang w:val="en-ID"/>
              </w:rPr>
            </w:pPr>
            <w:r w:rsidRPr="00FE6E96">
              <w:rPr>
                <w:b w:val="0"/>
                <w:i/>
                <w:iCs/>
                <w:sz w:val="20"/>
                <w:szCs w:val="20"/>
                <w:lang w:val="en-ID"/>
              </w:rPr>
              <w:t xml:space="preserve">Stunting, Implementation, Prevention, Community Health </w:t>
            </w:r>
            <w:proofErr w:type="spellStart"/>
            <w:r w:rsidRPr="00FE6E96">
              <w:rPr>
                <w:b w:val="0"/>
                <w:i/>
                <w:iCs/>
                <w:sz w:val="20"/>
                <w:szCs w:val="20"/>
                <w:lang w:val="en-ID"/>
              </w:rPr>
              <w:t>Center</w:t>
            </w:r>
            <w:proofErr w:type="spellEnd"/>
            <w:r w:rsidRPr="00FE6E96">
              <w:rPr>
                <w:b w:val="0"/>
                <w:i/>
                <w:iCs/>
                <w:sz w:val="20"/>
                <w:szCs w:val="20"/>
                <w:lang w:val="en-ID"/>
              </w:rPr>
              <w:t xml:space="preserve"> </w:t>
            </w:r>
          </w:p>
          <w:p w:rsidR="001D7E3A" w:rsidRDefault="001D7E3A" w:rsidP="001D7E3A">
            <w:pPr>
              <w:pStyle w:val="E-JOURNALAbstrakTitle"/>
              <w:pBdr>
                <w:top w:val="nil"/>
                <w:left w:val="nil"/>
                <w:bottom w:val="nil"/>
                <w:right w:val="nil"/>
                <w:between w:val="nil"/>
              </w:pBdr>
              <w:spacing w:after="0"/>
              <w:jc w:val="left"/>
              <w:rPr>
                <w:b w:val="0"/>
                <w:i/>
                <w:iCs/>
                <w:sz w:val="20"/>
                <w:szCs w:val="20"/>
                <w:lang w:val="en-ID"/>
              </w:rPr>
            </w:pPr>
          </w:p>
          <w:p w:rsidR="001D7E3A" w:rsidRDefault="001D7E3A" w:rsidP="001D7E3A">
            <w:pPr>
              <w:pStyle w:val="E-JOURNALAbstrakTitle"/>
              <w:pBdr>
                <w:top w:val="nil"/>
                <w:left w:val="nil"/>
                <w:bottom w:val="nil"/>
                <w:right w:val="nil"/>
                <w:between w:val="nil"/>
              </w:pBdr>
              <w:spacing w:after="0"/>
              <w:jc w:val="left"/>
              <w:rPr>
                <w:b w:val="0"/>
                <w:i/>
                <w:iCs/>
                <w:sz w:val="20"/>
                <w:szCs w:val="20"/>
                <w:lang w:val="en-ID"/>
              </w:rPr>
            </w:pPr>
          </w:p>
          <w:p w:rsidR="001D7E3A" w:rsidRDefault="001D7E3A" w:rsidP="001D7E3A">
            <w:pPr>
              <w:pStyle w:val="E-JOURNALAbstrakTitle"/>
              <w:pBdr>
                <w:top w:val="nil"/>
                <w:left w:val="nil"/>
                <w:bottom w:val="nil"/>
                <w:right w:val="nil"/>
                <w:between w:val="nil"/>
              </w:pBdr>
              <w:spacing w:after="0"/>
              <w:jc w:val="left"/>
              <w:rPr>
                <w:b w:val="0"/>
                <w:i/>
                <w:iCs/>
                <w:sz w:val="20"/>
                <w:szCs w:val="20"/>
                <w:lang w:val="en-ID"/>
              </w:rPr>
            </w:pPr>
          </w:p>
          <w:p w:rsidR="00FE6E96" w:rsidRDefault="00FE6E96" w:rsidP="001D7E3A">
            <w:pPr>
              <w:pStyle w:val="E-JOURNALAbstrakTitle"/>
              <w:pBdr>
                <w:top w:val="nil"/>
                <w:left w:val="nil"/>
                <w:bottom w:val="nil"/>
                <w:right w:val="nil"/>
                <w:between w:val="nil"/>
              </w:pBdr>
              <w:spacing w:after="0"/>
              <w:jc w:val="left"/>
              <w:rPr>
                <w:b w:val="0"/>
                <w:i/>
                <w:iCs/>
                <w:sz w:val="20"/>
                <w:szCs w:val="20"/>
                <w:lang w:val="en-ID"/>
              </w:rPr>
            </w:pPr>
          </w:p>
          <w:p w:rsidR="00FE6E96" w:rsidRDefault="00FE6E96" w:rsidP="001D7E3A">
            <w:pPr>
              <w:pStyle w:val="E-JOURNALAbstrakTitle"/>
              <w:pBdr>
                <w:top w:val="nil"/>
                <w:left w:val="nil"/>
                <w:bottom w:val="nil"/>
                <w:right w:val="nil"/>
                <w:between w:val="nil"/>
              </w:pBdr>
              <w:spacing w:after="0"/>
              <w:jc w:val="left"/>
              <w:rPr>
                <w:b w:val="0"/>
                <w:i/>
                <w:iCs/>
                <w:sz w:val="20"/>
                <w:szCs w:val="20"/>
                <w:lang w:val="en-ID"/>
              </w:rPr>
            </w:pPr>
          </w:p>
          <w:p w:rsidR="00FE6E96" w:rsidRDefault="00FE6E96" w:rsidP="001D7E3A">
            <w:pPr>
              <w:pStyle w:val="E-JOURNALAbstrakTitle"/>
              <w:pBdr>
                <w:top w:val="nil"/>
                <w:left w:val="nil"/>
                <w:bottom w:val="nil"/>
                <w:right w:val="nil"/>
                <w:between w:val="nil"/>
              </w:pBdr>
              <w:spacing w:after="0"/>
              <w:jc w:val="left"/>
              <w:rPr>
                <w:b w:val="0"/>
                <w:i/>
                <w:iCs/>
                <w:sz w:val="20"/>
                <w:szCs w:val="20"/>
                <w:lang w:val="en-ID"/>
              </w:rPr>
            </w:pPr>
          </w:p>
          <w:p w:rsidR="00FE6E96" w:rsidRDefault="00FE6E96" w:rsidP="001D7E3A">
            <w:pPr>
              <w:pStyle w:val="E-JOURNALAbstrakTitle"/>
              <w:pBdr>
                <w:top w:val="nil"/>
                <w:left w:val="nil"/>
                <w:bottom w:val="nil"/>
                <w:right w:val="nil"/>
                <w:between w:val="nil"/>
              </w:pBdr>
              <w:spacing w:after="0"/>
              <w:jc w:val="left"/>
              <w:rPr>
                <w:b w:val="0"/>
                <w:i/>
                <w:iCs/>
                <w:sz w:val="20"/>
                <w:szCs w:val="20"/>
                <w:lang w:val="en-ID"/>
              </w:rPr>
            </w:pPr>
          </w:p>
          <w:p w:rsidR="001D7E3A" w:rsidRDefault="001D7E3A" w:rsidP="001D7E3A">
            <w:pPr>
              <w:pStyle w:val="NormalWeb"/>
              <w:pBdr>
                <w:top w:val="nil"/>
                <w:left w:val="nil"/>
                <w:bottom w:val="nil"/>
                <w:right w:val="nil"/>
                <w:between w:val="nil"/>
              </w:pBdr>
              <w:spacing w:before="0" w:beforeAutospacing="0" w:after="0" w:afterAutospacing="0"/>
              <w:jc w:val="center"/>
              <w:rPr>
                <w:sz w:val="20"/>
                <w:szCs w:val="20"/>
                <w:lang w:val="id-ID"/>
              </w:rPr>
            </w:pPr>
            <w:r w:rsidRPr="00243067">
              <w:rPr>
                <w:noProof/>
                <w:lang w:val="en-US" w:eastAsia="en-US"/>
              </w:rPr>
              <w:drawing>
                <wp:inline distT="0" distB="0" distL="0" distR="0" wp14:anchorId="76562BB1" wp14:editId="62D71637">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p w:rsidR="001D7E3A" w:rsidRPr="00243067" w:rsidRDefault="001D7E3A" w:rsidP="001D7E3A">
            <w:pPr>
              <w:pBdr>
                <w:top w:val="nil"/>
                <w:left w:val="nil"/>
                <w:bottom w:val="nil"/>
                <w:right w:val="nil"/>
                <w:between w:val="nil"/>
              </w:pBdr>
              <w:tabs>
                <w:tab w:val="right" w:pos="2160"/>
              </w:tabs>
              <w:spacing w:after="0" w:line="240" w:lineRule="auto"/>
              <w:rPr>
                <w:rFonts w:ascii="Times New Roman" w:eastAsia="Times New Roman" w:hAnsi="Times New Roman" w:cs="Times New Roman"/>
                <w:sz w:val="20"/>
                <w:szCs w:val="20"/>
                <w:lang w:val="id-ID"/>
              </w:rPr>
            </w:pPr>
          </w:p>
        </w:tc>
        <w:tc>
          <w:tcPr>
            <w:tcW w:w="6827" w:type="dxa"/>
            <w:tcBorders>
              <w:top w:val="single" w:sz="12" w:space="0" w:color="9BBB59"/>
              <w:bottom w:val="single" w:sz="12" w:space="0" w:color="9BBB59"/>
            </w:tcBorders>
            <w:shd w:val="clear" w:color="auto" w:fill="F2F2F2"/>
          </w:tcPr>
          <w:p w:rsidR="001D7E3A" w:rsidRPr="001D7E3A" w:rsidRDefault="00FE6E96" w:rsidP="001D7E3A">
            <w:pPr>
              <w:pStyle w:val="NormalWeb"/>
              <w:spacing w:before="0" w:beforeAutospacing="0" w:after="0" w:afterAutospacing="0"/>
              <w:jc w:val="both"/>
              <w:rPr>
                <w:sz w:val="20"/>
                <w:szCs w:val="20"/>
              </w:rPr>
            </w:pPr>
            <w:r w:rsidRPr="00FE6E96">
              <w:rPr>
                <w:sz w:val="20"/>
                <w:szCs w:val="20"/>
              </w:rPr>
              <w:t xml:space="preserve">Stunting </w:t>
            </w:r>
            <w:proofErr w:type="spellStart"/>
            <w:r w:rsidRPr="00FE6E96">
              <w:rPr>
                <w:sz w:val="20"/>
                <w:szCs w:val="20"/>
              </w:rPr>
              <w:t>masih</w:t>
            </w:r>
            <w:proofErr w:type="spellEnd"/>
            <w:r w:rsidRPr="00FE6E96">
              <w:rPr>
                <w:sz w:val="20"/>
                <w:szCs w:val="20"/>
              </w:rPr>
              <w:t xml:space="preserve"> </w:t>
            </w:r>
            <w:proofErr w:type="spellStart"/>
            <w:r w:rsidRPr="00FE6E96">
              <w:rPr>
                <w:sz w:val="20"/>
                <w:szCs w:val="20"/>
              </w:rPr>
              <w:t>menjadi</w:t>
            </w:r>
            <w:proofErr w:type="spellEnd"/>
            <w:r w:rsidRPr="00FE6E96">
              <w:rPr>
                <w:sz w:val="20"/>
                <w:szCs w:val="20"/>
              </w:rPr>
              <w:t xml:space="preserve"> </w:t>
            </w:r>
            <w:proofErr w:type="spellStart"/>
            <w:r w:rsidRPr="00FE6E96">
              <w:rPr>
                <w:sz w:val="20"/>
                <w:szCs w:val="20"/>
              </w:rPr>
              <w:t>masalah</w:t>
            </w:r>
            <w:proofErr w:type="spellEnd"/>
            <w:r w:rsidRPr="00FE6E96">
              <w:rPr>
                <w:sz w:val="20"/>
                <w:szCs w:val="20"/>
              </w:rPr>
              <w:t xml:space="preserve"> </w:t>
            </w:r>
            <w:proofErr w:type="spellStart"/>
            <w:r w:rsidRPr="00FE6E96">
              <w:rPr>
                <w:sz w:val="20"/>
                <w:szCs w:val="20"/>
              </w:rPr>
              <w:t>kesehatan</w:t>
            </w:r>
            <w:proofErr w:type="spellEnd"/>
            <w:r w:rsidRPr="00FE6E96">
              <w:rPr>
                <w:sz w:val="20"/>
                <w:szCs w:val="20"/>
              </w:rPr>
              <w:t xml:space="preserve"> </w:t>
            </w:r>
            <w:proofErr w:type="spellStart"/>
            <w:r w:rsidRPr="00FE6E96">
              <w:rPr>
                <w:sz w:val="20"/>
                <w:szCs w:val="20"/>
              </w:rPr>
              <w:t>serius</w:t>
            </w:r>
            <w:proofErr w:type="spellEnd"/>
            <w:r w:rsidRPr="00FE6E96">
              <w:rPr>
                <w:sz w:val="20"/>
                <w:szCs w:val="20"/>
              </w:rPr>
              <w:t xml:space="preserve"> di Indonesia, </w:t>
            </w:r>
            <w:proofErr w:type="spellStart"/>
            <w:r w:rsidRPr="00FE6E96">
              <w:rPr>
                <w:sz w:val="20"/>
                <w:szCs w:val="20"/>
              </w:rPr>
              <w:t>termasuk</w:t>
            </w:r>
            <w:proofErr w:type="spellEnd"/>
            <w:r w:rsidRPr="00FE6E96">
              <w:rPr>
                <w:sz w:val="20"/>
                <w:szCs w:val="20"/>
              </w:rPr>
              <w:t xml:space="preserve"> di Kota </w:t>
            </w:r>
            <w:proofErr w:type="spellStart"/>
            <w:r w:rsidRPr="00FE6E96">
              <w:rPr>
                <w:sz w:val="20"/>
                <w:szCs w:val="20"/>
              </w:rPr>
              <w:t>Lhokseumawe</w:t>
            </w:r>
            <w:proofErr w:type="spellEnd"/>
            <w:r w:rsidRPr="00FE6E96">
              <w:rPr>
                <w:sz w:val="20"/>
                <w:szCs w:val="20"/>
              </w:rPr>
              <w:t xml:space="preserve">. </w:t>
            </w:r>
            <w:proofErr w:type="spellStart"/>
            <w:r w:rsidRPr="00FE6E96">
              <w:rPr>
                <w:sz w:val="20"/>
                <w:szCs w:val="20"/>
              </w:rPr>
              <w:t>Studi</w:t>
            </w:r>
            <w:proofErr w:type="spellEnd"/>
            <w:r w:rsidRPr="00FE6E96">
              <w:rPr>
                <w:sz w:val="20"/>
                <w:szCs w:val="20"/>
              </w:rPr>
              <w:t xml:space="preserve"> </w:t>
            </w:r>
            <w:proofErr w:type="spellStart"/>
            <w:r w:rsidRPr="00FE6E96">
              <w:rPr>
                <w:sz w:val="20"/>
                <w:szCs w:val="20"/>
              </w:rPr>
              <w:t>ini</w:t>
            </w:r>
            <w:proofErr w:type="spellEnd"/>
            <w:r w:rsidRPr="00FE6E96">
              <w:rPr>
                <w:sz w:val="20"/>
                <w:szCs w:val="20"/>
              </w:rPr>
              <w:t xml:space="preserve"> </w:t>
            </w:r>
            <w:proofErr w:type="spellStart"/>
            <w:r w:rsidRPr="00FE6E96">
              <w:rPr>
                <w:sz w:val="20"/>
                <w:szCs w:val="20"/>
              </w:rPr>
              <w:t>bertujuan</w:t>
            </w:r>
            <w:proofErr w:type="spellEnd"/>
            <w:r w:rsidRPr="00FE6E96">
              <w:rPr>
                <w:sz w:val="20"/>
                <w:szCs w:val="20"/>
              </w:rPr>
              <w:t xml:space="preserve"> </w:t>
            </w:r>
            <w:proofErr w:type="spellStart"/>
            <w:r w:rsidRPr="00FE6E96">
              <w:rPr>
                <w:sz w:val="20"/>
                <w:szCs w:val="20"/>
              </w:rPr>
              <w:t>untuk</w:t>
            </w:r>
            <w:proofErr w:type="spellEnd"/>
            <w:r w:rsidRPr="00FE6E96">
              <w:rPr>
                <w:sz w:val="20"/>
                <w:szCs w:val="20"/>
              </w:rPr>
              <w:t xml:space="preserve"> </w:t>
            </w:r>
            <w:proofErr w:type="spellStart"/>
            <w:r w:rsidRPr="00FE6E96">
              <w:rPr>
                <w:sz w:val="20"/>
                <w:szCs w:val="20"/>
              </w:rPr>
              <w:t>meneliti</w:t>
            </w:r>
            <w:proofErr w:type="spellEnd"/>
            <w:r w:rsidRPr="00FE6E96">
              <w:rPr>
                <w:sz w:val="20"/>
                <w:szCs w:val="20"/>
              </w:rPr>
              <w:t xml:space="preserve"> </w:t>
            </w:r>
            <w:proofErr w:type="spellStart"/>
            <w:r w:rsidRPr="00FE6E96">
              <w:rPr>
                <w:sz w:val="20"/>
                <w:szCs w:val="20"/>
              </w:rPr>
              <w:t>implementasi</w:t>
            </w:r>
            <w:proofErr w:type="spellEnd"/>
            <w:r w:rsidRPr="00FE6E96">
              <w:rPr>
                <w:sz w:val="20"/>
                <w:szCs w:val="20"/>
              </w:rPr>
              <w:t xml:space="preserve"> program </w:t>
            </w:r>
            <w:proofErr w:type="spellStart"/>
            <w:r w:rsidRPr="00FE6E96">
              <w:rPr>
                <w:sz w:val="20"/>
                <w:szCs w:val="20"/>
              </w:rPr>
              <w:t>pencegahan</w:t>
            </w:r>
            <w:proofErr w:type="spellEnd"/>
            <w:r w:rsidRPr="00FE6E96">
              <w:rPr>
                <w:sz w:val="20"/>
                <w:szCs w:val="20"/>
              </w:rPr>
              <w:t xml:space="preserve"> </w:t>
            </w:r>
            <w:proofErr w:type="spellStart"/>
            <w:r w:rsidRPr="00FE6E96">
              <w:rPr>
                <w:sz w:val="20"/>
                <w:szCs w:val="20"/>
              </w:rPr>
              <w:t>dan</w:t>
            </w:r>
            <w:proofErr w:type="spellEnd"/>
            <w:r w:rsidRPr="00FE6E96">
              <w:rPr>
                <w:sz w:val="20"/>
                <w:szCs w:val="20"/>
              </w:rPr>
              <w:t xml:space="preserve"> </w:t>
            </w:r>
            <w:proofErr w:type="spellStart"/>
            <w:r w:rsidRPr="00FE6E96">
              <w:rPr>
                <w:sz w:val="20"/>
                <w:szCs w:val="20"/>
              </w:rPr>
              <w:t>pengelolaan</w:t>
            </w:r>
            <w:proofErr w:type="spellEnd"/>
            <w:r w:rsidRPr="00FE6E96">
              <w:rPr>
                <w:sz w:val="20"/>
                <w:szCs w:val="20"/>
              </w:rPr>
              <w:t xml:space="preserve"> stunting di </w:t>
            </w:r>
            <w:proofErr w:type="spellStart"/>
            <w:r w:rsidRPr="00FE6E96">
              <w:rPr>
                <w:sz w:val="20"/>
                <w:szCs w:val="20"/>
              </w:rPr>
              <w:t>Puskesmas</w:t>
            </w:r>
            <w:proofErr w:type="spellEnd"/>
            <w:r w:rsidRPr="00FE6E96">
              <w:rPr>
                <w:sz w:val="20"/>
                <w:szCs w:val="20"/>
              </w:rPr>
              <w:t xml:space="preserve"> </w:t>
            </w:r>
            <w:proofErr w:type="spellStart"/>
            <w:r w:rsidRPr="00FE6E96">
              <w:rPr>
                <w:sz w:val="20"/>
                <w:szCs w:val="20"/>
              </w:rPr>
              <w:t>Muara</w:t>
            </w:r>
            <w:proofErr w:type="spellEnd"/>
            <w:r w:rsidRPr="00FE6E96">
              <w:rPr>
                <w:sz w:val="20"/>
                <w:szCs w:val="20"/>
              </w:rPr>
              <w:t xml:space="preserve"> </w:t>
            </w:r>
            <w:proofErr w:type="spellStart"/>
            <w:r w:rsidRPr="00FE6E96">
              <w:rPr>
                <w:sz w:val="20"/>
                <w:szCs w:val="20"/>
              </w:rPr>
              <w:t>Dua</w:t>
            </w:r>
            <w:proofErr w:type="spellEnd"/>
            <w:r w:rsidRPr="00FE6E96">
              <w:rPr>
                <w:sz w:val="20"/>
                <w:szCs w:val="20"/>
              </w:rPr>
              <w:t xml:space="preserve"> </w:t>
            </w:r>
            <w:proofErr w:type="spellStart"/>
            <w:r w:rsidRPr="00FE6E96">
              <w:rPr>
                <w:sz w:val="20"/>
                <w:szCs w:val="20"/>
              </w:rPr>
              <w:t>dan</w:t>
            </w:r>
            <w:proofErr w:type="spellEnd"/>
            <w:r w:rsidRPr="00FE6E96">
              <w:rPr>
                <w:sz w:val="20"/>
                <w:szCs w:val="20"/>
              </w:rPr>
              <w:t xml:space="preserve"> </w:t>
            </w:r>
            <w:proofErr w:type="spellStart"/>
            <w:r w:rsidRPr="00FE6E96">
              <w:rPr>
                <w:sz w:val="20"/>
                <w:szCs w:val="20"/>
              </w:rPr>
              <w:t>menganalisis</w:t>
            </w:r>
            <w:proofErr w:type="spellEnd"/>
            <w:r w:rsidRPr="00FE6E96">
              <w:rPr>
                <w:sz w:val="20"/>
                <w:szCs w:val="20"/>
              </w:rPr>
              <w:t xml:space="preserve"> </w:t>
            </w:r>
            <w:proofErr w:type="spellStart"/>
            <w:r w:rsidRPr="00FE6E96">
              <w:rPr>
                <w:sz w:val="20"/>
                <w:szCs w:val="20"/>
              </w:rPr>
              <w:t>faktor-faktor</w:t>
            </w:r>
            <w:proofErr w:type="spellEnd"/>
            <w:r w:rsidRPr="00FE6E96">
              <w:rPr>
                <w:sz w:val="20"/>
                <w:szCs w:val="20"/>
              </w:rPr>
              <w:t xml:space="preserve"> </w:t>
            </w:r>
            <w:proofErr w:type="spellStart"/>
            <w:r w:rsidRPr="00FE6E96">
              <w:rPr>
                <w:sz w:val="20"/>
                <w:szCs w:val="20"/>
              </w:rPr>
              <w:t>penghambatnya</w:t>
            </w:r>
            <w:proofErr w:type="spellEnd"/>
            <w:r w:rsidRPr="00FE6E96">
              <w:rPr>
                <w:sz w:val="20"/>
                <w:szCs w:val="20"/>
              </w:rPr>
              <w:t xml:space="preserve">. </w:t>
            </w:r>
            <w:proofErr w:type="spellStart"/>
            <w:r w:rsidRPr="00FE6E96">
              <w:rPr>
                <w:sz w:val="20"/>
                <w:szCs w:val="20"/>
              </w:rPr>
              <w:t>Pendekatan</w:t>
            </w:r>
            <w:proofErr w:type="spellEnd"/>
            <w:r w:rsidRPr="00FE6E96">
              <w:rPr>
                <w:sz w:val="20"/>
                <w:szCs w:val="20"/>
              </w:rPr>
              <w:t xml:space="preserve"> </w:t>
            </w:r>
            <w:proofErr w:type="spellStart"/>
            <w:r w:rsidRPr="00FE6E96">
              <w:rPr>
                <w:sz w:val="20"/>
                <w:szCs w:val="20"/>
              </w:rPr>
              <w:t>kualitatif</w:t>
            </w:r>
            <w:proofErr w:type="spellEnd"/>
            <w:r w:rsidRPr="00FE6E96">
              <w:rPr>
                <w:sz w:val="20"/>
                <w:szCs w:val="20"/>
              </w:rPr>
              <w:t xml:space="preserve"> </w:t>
            </w:r>
            <w:proofErr w:type="spellStart"/>
            <w:r w:rsidRPr="00FE6E96">
              <w:rPr>
                <w:sz w:val="20"/>
                <w:szCs w:val="20"/>
              </w:rPr>
              <w:t>digunakan</w:t>
            </w:r>
            <w:proofErr w:type="spellEnd"/>
            <w:r w:rsidRPr="00FE6E96">
              <w:rPr>
                <w:sz w:val="20"/>
                <w:szCs w:val="20"/>
              </w:rPr>
              <w:t xml:space="preserve"> </w:t>
            </w:r>
            <w:proofErr w:type="spellStart"/>
            <w:r w:rsidRPr="00FE6E96">
              <w:rPr>
                <w:sz w:val="20"/>
                <w:szCs w:val="20"/>
              </w:rPr>
              <w:t>melalui</w:t>
            </w:r>
            <w:proofErr w:type="spellEnd"/>
            <w:r w:rsidRPr="00FE6E96">
              <w:rPr>
                <w:sz w:val="20"/>
                <w:szCs w:val="20"/>
              </w:rPr>
              <w:t xml:space="preserve"> </w:t>
            </w:r>
            <w:proofErr w:type="spellStart"/>
            <w:r w:rsidRPr="00FE6E96">
              <w:rPr>
                <w:sz w:val="20"/>
                <w:szCs w:val="20"/>
              </w:rPr>
              <w:t>observasi</w:t>
            </w:r>
            <w:proofErr w:type="spellEnd"/>
            <w:r w:rsidRPr="00FE6E96">
              <w:rPr>
                <w:sz w:val="20"/>
                <w:szCs w:val="20"/>
              </w:rPr>
              <w:t xml:space="preserve">, </w:t>
            </w:r>
            <w:proofErr w:type="spellStart"/>
            <w:r w:rsidRPr="00FE6E96">
              <w:rPr>
                <w:sz w:val="20"/>
                <w:szCs w:val="20"/>
              </w:rPr>
              <w:t>wawancara</w:t>
            </w:r>
            <w:proofErr w:type="spellEnd"/>
            <w:r w:rsidRPr="00FE6E96">
              <w:rPr>
                <w:sz w:val="20"/>
                <w:szCs w:val="20"/>
              </w:rPr>
              <w:t xml:space="preserve">, </w:t>
            </w:r>
            <w:proofErr w:type="spellStart"/>
            <w:r w:rsidRPr="00FE6E96">
              <w:rPr>
                <w:sz w:val="20"/>
                <w:szCs w:val="20"/>
              </w:rPr>
              <w:t>dan</w:t>
            </w:r>
            <w:proofErr w:type="spellEnd"/>
            <w:r w:rsidRPr="00FE6E96">
              <w:rPr>
                <w:sz w:val="20"/>
                <w:szCs w:val="20"/>
              </w:rPr>
              <w:t xml:space="preserve"> </w:t>
            </w:r>
            <w:proofErr w:type="spellStart"/>
            <w:r w:rsidRPr="00FE6E96">
              <w:rPr>
                <w:sz w:val="20"/>
                <w:szCs w:val="20"/>
              </w:rPr>
              <w:t>dokumentasi</w:t>
            </w:r>
            <w:proofErr w:type="spellEnd"/>
            <w:r w:rsidRPr="00FE6E96">
              <w:rPr>
                <w:sz w:val="20"/>
                <w:szCs w:val="20"/>
              </w:rPr>
              <w:t xml:space="preserve">. </w:t>
            </w:r>
            <w:proofErr w:type="spellStart"/>
            <w:r w:rsidRPr="00FE6E96">
              <w:rPr>
                <w:sz w:val="20"/>
                <w:szCs w:val="20"/>
              </w:rPr>
              <w:t>Hasil</w:t>
            </w:r>
            <w:proofErr w:type="spellEnd"/>
            <w:r w:rsidRPr="00FE6E96">
              <w:rPr>
                <w:sz w:val="20"/>
                <w:szCs w:val="20"/>
              </w:rPr>
              <w:t xml:space="preserve"> </w:t>
            </w:r>
            <w:proofErr w:type="spellStart"/>
            <w:r w:rsidRPr="00FE6E96">
              <w:rPr>
                <w:sz w:val="20"/>
                <w:szCs w:val="20"/>
              </w:rPr>
              <w:t>penelitian</w:t>
            </w:r>
            <w:proofErr w:type="spellEnd"/>
            <w:r w:rsidRPr="00FE6E96">
              <w:rPr>
                <w:sz w:val="20"/>
                <w:szCs w:val="20"/>
              </w:rPr>
              <w:t xml:space="preserve"> </w:t>
            </w:r>
            <w:proofErr w:type="spellStart"/>
            <w:r w:rsidRPr="00FE6E96">
              <w:rPr>
                <w:sz w:val="20"/>
                <w:szCs w:val="20"/>
              </w:rPr>
              <w:t>menunjukkan</w:t>
            </w:r>
            <w:proofErr w:type="spellEnd"/>
            <w:r w:rsidRPr="00FE6E96">
              <w:rPr>
                <w:sz w:val="20"/>
                <w:szCs w:val="20"/>
              </w:rPr>
              <w:t xml:space="preserve"> </w:t>
            </w:r>
            <w:proofErr w:type="spellStart"/>
            <w:r w:rsidRPr="00FE6E96">
              <w:rPr>
                <w:sz w:val="20"/>
                <w:szCs w:val="20"/>
              </w:rPr>
              <w:t>bahwa</w:t>
            </w:r>
            <w:proofErr w:type="spellEnd"/>
            <w:r w:rsidRPr="00FE6E96">
              <w:rPr>
                <w:sz w:val="20"/>
                <w:szCs w:val="20"/>
              </w:rPr>
              <w:t xml:space="preserve"> program </w:t>
            </w:r>
            <w:proofErr w:type="spellStart"/>
            <w:r w:rsidRPr="00FE6E96">
              <w:rPr>
                <w:sz w:val="20"/>
                <w:szCs w:val="20"/>
              </w:rPr>
              <w:t>tersebut</w:t>
            </w:r>
            <w:proofErr w:type="spellEnd"/>
            <w:r w:rsidRPr="00FE6E96">
              <w:rPr>
                <w:sz w:val="20"/>
                <w:szCs w:val="20"/>
              </w:rPr>
              <w:t xml:space="preserve"> </w:t>
            </w:r>
            <w:proofErr w:type="spellStart"/>
            <w:r w:rsidRPr="00FE6E96">
              <w:rPr>
                <w:sz w:val="20"/>
                <w:szCs w:val="20"/>
              </w:rPr>
              <w:t>dilaksanakan</w:t>
            </w:r>
            <w:proofErr w:type="spellEnd"/>
            <w:r w:rsidRPr="00FE6E96">
              <w:rPr>
                <w:sz w:val="20"/>
                <w:szCs w:val="20"/>
              </w:rPr>
              <w:t xml:space="preserve"> </w:t>
            </w:r>
            <w:proofErr w:type="spellStart"/>
            <w:r w:rsidRPr="00FE6E96">
              <w:rPr>
                <w:sz w:val="20"/>
                <w:szCs w:val="20"/>
              </w:rPr>
              <w:t>melalui</w:t>
            </w:r>
            <w:proofErr w:type="spellEnd"/>
            <w:r w:rsidRPr="00FE6E96">
              <w:rPr>
                <w:sz w:val="20"/>
                <w:szCs w:val="20"/>
              </w:rPr>
              <w:t xml:space="preserve"> </w:t>
            </w:r>
            <w:proofErr w:type="spellStart"/>
            <w:r w:rsidRPr="00FE6E96">
              <w:rPr>
                <w:sz w:val="20"/>
                <w:szCs w:val="20"/>
              </w:rPr>
              <w:t>konseling</w:t>
            </w:r>
            <w:proofErr w:type="spellEnd"/>
            <w:r w:rsidRPr="00FE6E96">
              <w:rPr>
                <w:sz w:val="20"/>
                <w:szCs w:val="20"/>
              </w:rPr>
              <w:t xml:space="preserve"> </w:t>
            </w:r>
            <w:proofErr w:type="spellStart"/>
            <w:r w:rsidRPr="00FE6E96">
              <w:rPr>
                <w:sz w:val="20"/>
                <w:szCs w:val="20"/>
              </w:rPr>
              <w:t>gizi</w:t>
            </w:r>
            <w:proofErr w:type="spellEnd"/>
            <w:r w:rsidRPr="00FE6E96">
              <w:rPr>
                <w:sz w:val="20"/>
                <w:szCs w:val="20"/>
              </w:rPr>
              <w:t xml:space="preserve">, </w:t>
            </w:r>
            <w:proofErr w:type="spellStart"/>
            <w:r w:rsidRPr="00FE6E96">
              <w:rPr>
                <w:sz w:val="20"/>
                <w:szCs w:val="20"/>
              </w:rPr>
              <w:t>pemberian</w:t>
            </w:r>
            <w:proofErr w:type="spellEnd"/>
            <w:r w:rsidRPr="00FE6E96">
              <w:rPr>
                <w:sz w:val="20"/>
                <w:szCs w:val="20"/>
              </w:rPr>
              <w:t xml:space="preserve"> </w:t>
            </w:r>
            <w:proofErr w:type="spellStart"/>
            <w:r w:rsidRPr="00FE6E96">
              <w:rPr>
                <w:sz w:val="20"/>
                <w:szCs w:val="20"/>
              </w:rPr>
              <w:t>makanan</w:t>
            </w:r>
            <w:proofErr w:type="spellEnd"/>
            <w:r w:rsidRPr="00FE6E96">
              <w:rPr>
                <w:sz w:val="20"/>
                <w:szCs w:val="20"/>
              </w:rPr>
              <w:t xml:space="preserve"> </w:t>
            </w:r>
            <w:proofErr w:type="spellStart"/>
            <w:r w:rsidRPr="00FE6E96">
              <w:rPr>
                <w:sz w:val="20"/>
                <w:szCs w:val="20"/>
              </w:rPr>
              <w:t>tambahan</w:t>
            </w:r>
            <w:proofErr w:type="spellEnd"/>
            <w:r w:rsidRPr="00FE6E96">
              <w:rPr>
                <w:sz w:val="20"/>
                <w:szCs w:val="20"/>
              </w:rPr>
              <w:t xml:space="preserve"> </w:t>
            </w:r>
            <w:proofErr w:type="spellStart"/>
            <w:r w:rsidRPr="00FE6E96">
              <w:rPr>
                <w:sz w:val="20"/>
                <w:szCs w:val="20"/>
              </w:rPr>
              <w:t>dan</w:t>
            </w:r>
            <w:proofErr w:type="spellEnd"/>
            <w:r w:rsidRPr="00FE6E96">
              <w:rPr>
                <w:sz w:val="20"/>
                <w:szCs w:val="20"/>
              </w:rPr>
              <w:t xml:space="preserve"> vitamin, </w:t>
            </w:r>
            <w:proofErr w:type="spellStart"/>
            <w:r w:rsidRPr="00FE6E96">
              <w:rPr>
                <w:sz w:val="20"/>
                <w:szCs w:val="20"/>
              </w:rPr>
              <w:t>pemantauan</w:t>
            </w:r>
            <w:proofErr w:type="spellEnd"/>
            <w:r w:rsidRPr="00FE6E96">
              <w:rPr>
                <w:sz w:val="20"/>
                <w:szCs w:val="20"/>
              </w:rPr>
              <w:t xml:space="preserve"> </w:t>
            </w:r>
            <w:proofErr w:type="spellStart"/>
            <w:r w:rsidRPr="00FE6E96">
              <w:rPr>
                <w:sz w:val="20"/>
                <w:szCs w:val="20"/>
              </w:rPr>
              <w:t>pertumbuhan</w:t>
            </w:r>
            <w:proofErr w:type="spellEnd"/>
            <w:r w:rsidRPr="00FE6E96">
              <w:rPr>
                <w:sz w:val="20"/>
                <w:szCs w:val="20"/>
              </w:rPr>
              <w:t xml:space="preserve"> </w:t>
            </w:r>
            <w:proofErr w:type="spellStart"/>
            <w:r w:rsidRPr="00FE6E96">
              <w:rPr>
                <w:sz w:val="20"/>
                <w:szCs w:val="20"/>
              </w:rPr>
              <w:t>anak</w:t>
            </w:r>
            <w:proofErr w:type="spellEnd"/>
            <w:r w:rsidRPr="00FE6E96">
              <w:rPr>
                <w:sz w:val="20"/>
                <w:szCs w:val="20"/>
              </w:rPr>
              <w:t xml:space="preserve"> di </w:t>
            </w:r>
            <w:proofErr w:type="spellStart"/>
            <w:r w:rsidRPr="00FE6E96">
              <w:rPr>
                <w:sz w:val="20"/>
                <w:szCs w:val="20"/>
              </w:rPr>
              <w:t>posyandu</w:t>
            </w:r>
            <w:proofErr w:type="spellEnd"/>
            <w:r w:rsidRPr="00FE6E96">
              <w:rPr>
                <w:sz w:val="20"/>
                <w:szCs w:val="20"/>
              </w:rPr>
              <w:t xml:space="preserve">, </w:t>
            </w:r>
            <w:proofErr w:type="spellStart"/>
            <w:r w:rsidRPr="00FE6E96">
              <w:rPr>
                <w:sz w:val="20"/>
                <w:szCs w:val="20"/>
              </w:rPr>
              <w:t>kunjungan</w:t>
            </w:r>
            <w:proofErr w:type="spellEnd"/>
            <w:r w:rsidRPr="00FE6E96">
              <w:rPr>
                <w:sz w:val="20"/>
                <w:szCs w:val="20"/>
              </w:rPr>
              <w:t xml:space="preserve"> </w:t>
            </w:r>
            <w:proofErr w:type="spellStart"/>
            <w:r w:rsidRPr="00FE6E96">
              <w:rPr>
                <w:sz w:val="20"/>
                <w:szCs w:val="20"/>
              </w:rPr>
              <w:t>rumah</w:t>
            </w:r>
            <w:proofErr w:type="spellEnd"/>
            <w:r w:rsidRPr="00FE6E96">
              <w:rPr>
                <w:sz w:val="20"/>
                <w:szCs w:val="20"/>
              </w:rPr>
              <w:t xml:space="preserve">, </w:t>
            </w:r>
            <w:proofErr w:type="spellStart"/>
            <w:r w:rsidRPr="00FE6E96">
              <w:rPr>
                <w:sz w:val="20"/>
                <w:szCs w:val="20"/>
              </w:rPr>
              <w:t>dan</w:t>
            </w:r>
            <w:proofErr w:type="spellEnd"/>
            <w:r w:rsidRPr="00FE6E96">
              <w:rPr>
                <w:sz w:val="20"/>
                <w:szCs w:val="20"/>
              </w:rPr>
              <w:t xml:space="preserve"> </w:t>
            </w:r>
            <w:proofErr w:type="spellStart"/>
            <w:r w:rsidRPr="00FE6E96">
              <w:rPr>
                <w:sz w:val="20"/>
                <w:szCs w:val="20"/>
              </w:rPr>
              <w:t>konseling</w:t>
            </w:r>
            <w:proofErr w:type="spellEnd"/>
            <w:r w:rsidRPr="00FE6E96">
              <w:rPr>
                <w:sz w:val="20"/>
                <w:szCs w:val="20"/>
              </w:rPr>
              <w:t xml:space="preserve"> </w:t>
            </w:r>
            <w:proofErr w:type="spellStart"/>
            <w:r w:rsidRPr="00FE6E96">
              <w:rPr>
                <w:sz w:val="20"/>
                <w:szCs w:val="20"/>
              </w:rPr>
              <w:t>gizi</w:t>
            </w:r>
            <w:proofErr w:type="spellEnd"/>
            <w:r w:rsidRPr="00FE6E96">
              <w:rPr>
                <w:sz w:val="20"/>
                <w:szCs w:val="20"/>
              </w:rPr>
              <w:t xml:space="preserve"> </w:t>
            </w:r>
            <w:proofErr w:type="spellStart"/>
            <w:r w:rsidRPr="00FE6E96">
              <w:rPr>
                <w:sz w:val="20"/>
                <w:szCs w:val="20"/>
              </w:rPr>
              <w:t>untuk</w:t>
            </w:r>
            <w:proofErr w:type="spellEnd"/>
            <w:r w:rsidRPr="00FE6E96">
              <w:rPr>
                <w:sz w:val="20"/>
                <w:szCs w:val="20"/>
              </w:rPr>
              <w:t xml:space="preserve"> </w:t>
            </w:r>
            <w:proofErr w:type="spellStart"/>
            <w:r w:rsidRPr="00FE6E96">
              <w:rPr>
                <w:sz w:val="20"/>
                <w:szCs w:val="20"/>
              </w:rPr>
              <w:t>ibu</w:t>
            </w:r>
            <w:proofErr w:type="spellEnd"/>
            <w:r w:rsidRPr="00FE6E96">
              <w:rPr>
                <w:sz w:val="20"/>
                <w:szCs w:val="20"/>
              </w:rPr>
              <w:t xml:space="preserve"> </w:t>
            </w:r>
            <w:proofErr w:type="spellStart"/>
            <w:r w:rsidRPr="00FE6E96">
              <w:rPr>
                <w:sz w:val="20"/>
                <w:szCs w:val="20"/>
              </w:rPr>
              <w:t>hamil</w:t>
            </w:r>
            <w:proofErr w:type="spellEnd"/>
            <w:r w:rsidRPr="00FE6E96">
              <w:rPr>
                <w:sz w:val="20"/>
                <w:szCs w:val="20"/>
              </w:rPr>
              <w:t xml:space="preserve"> </w:t>
            </w:r>
            <w:proofErr w:type="spellStart"/>
            <w:r w:rsidRPr="00FE6E96">
              <w:rPr>
                <w:sz w:val="20"/>
                <w:szCs w:val="20"/>
              </w:rPr>
              <w:t>dan</w:t>
            </w:r>
            <w:proofErr w:type="spellEnd"/>
            <w:r w:rsidRPr="00FE6E96">
              <w:rPr>
                <w:sz w:val="20"/>
                <w:szCs w:val="20"/>
              </w:rPr>
              <w:t xml:space="preserve"> </w:t>
            </w:r>
            <w:proofErr w:type="spellStart"/>
            <w:r w:rsidRPr="00FE6E96">
              <w:rPr>
                <w:sz w:val="20"/>
                <w:szCs w:val="20"/>
              </w:rPr>
              <w:t>menyusui</w:t>
            </w:r>
            <w:proofErr w:type="spellEnd"/>
            <w:r w:rsidRPr="00FE6E96">
              <w:rPr>
                <w:sz w:val="20"/>
                <w:szCs w:val="20"/>
              </w:rPr>
              <w:t xml:space="preserve">. </w:t>
            </w:r>
            <w:proofErr w:type="spellStart"/>
            <w:r w:rsidRPr="00FE6E96">
              <w:rPr>
                <w:sz w:val="20"/>
                <w:szCs w:val="20"/>
              </w:rPr>
              <w:t>Peran</w:t>
            </w:r>
            <w:proofErr w:type="spellEnd"/>
            <w:r w:rsidRPr="00FE6E96">
              <w:rPr>
                <w:sz w:val="20"/>
                <w:szCs w:val="20"/>
              </w:rPr>
              <w:t xml:space="preserve"> </w:t>
            </w:r>
            <w:proofErr w:type="spellStart"/>
            <w:r w:rsidRPr="00FE6E96">
              <w:rPr>
                <w:sz w:val="20"/>
                <w:szCs w:val="20"/>
              </w:rPr>
              <w:t>petugas</w:t>
            </w:r>
            <w:proofErr w:type="spellEnd"/>
            <w:r w:rsidRPr="00FE6E96">
              <w:rPr>
                <w:sz w:val="20"/>
                <w:szCs w:val="20"/>
              </w:rPr>
              <w:t xml:space="preserve"> </w:t>
            </w:r>
            <w:proofErr w:type="spellStart"/>
            <w:r w:rsidRPr="00FE6E96">
              <w:rPr>
                <w:sz w:val="20"/>
                <w:szCs w:val="20"/>
              </w:rPr>
              <w:t>kesehatan</w:t>
            </w:r>
            <w:proofErr w:type="spellEnd"/>
            <w:r w:rsidRPr="00FE6E96">
              <w:rPr>
                <w:sz w:val="20"/>
                <w:szCs w:val="20"/>
              </w:rPr>
              <w:t xml:space="preserve">, </w:t>
            </w:r>
            <w:proofErr w:type="spellStart"/>
            <w:r w:rsidRPr="00FE6E96">
              <w:rPr>
                <w:sz w:val="20"/>
                <w:szCs w:val="20"/>
              </w:rPr>
              <w:t>kader</w:t>
            </w:r>
            <w:proofErr w:type="spellEnd"/>
            <w:r w:rsidRPr="00FE6E96">
              <w:rPr>
                <w:sz w:val="20"/>
                <w:szCs w:val="20"/>
              </w:rPr>
              <w:t xml:space="preserve"> </w:t>
            </w:r>
            <w:proofErr w:type="spellStart"/>
            <w:r w:rsidRPr="00FE6E96">
              <w:rPr>
                <w:sz w:val="20"/>
                <w:szCs w:val="20"/>
              </w:rPr>
              <w:t>posyandu</w:t>
            </w:r>
            <w:proofErr w:type="spellEnd"/>
            <w:r w:rsidRPr="00FE6E96">
              <w:rPr>
                <w:sz w:val="20"/>
                <w:szCs w:val="20"/>
              </w:rPr>
              <w:t xml:space="preserve">, </w:t>
            </w:r>
            <w:proofErr w:type="spellStart"/>
            <w:r w:rsidRPr="00FE6E96">
              <w:rPr>
                <w:sz w:val="20"/>
                <w:szCs w:val="20"/>
              </w:rPr>
              <w:t>dan</w:t>
            </w:r>
            <w:proofErr w:type="spellEnd"/>
            <w:r w:rsidRPr="00FE6E96">
              <w:rPr>
                <w:sz w:val="20"/>
                <w:szCs w:val="20"/>
              </w:rPr>
              <w:t xml:space="preserve"> </w:t>
            </w:r>
            <w:proofErr w:type="spellStart"/>
            <w:r w:rsidRPr="00FE6E96">
              <w:rPr>
                <w:sz w:val="20"/>
                <w:szCs w:val="20"/>
              </w:rPr>
              <w:t>pejabat</w:t>
            </w:r>
            <w:proofErr w:type="spellEnd"/>
            <w:r w:rsidRPr="00FE6E96">
              <w:rPr>
                <w:sz w:val="20"/>
                <w:szCs w:val="20"/>
              </w:rPr>
              <w:t xml:space="preserve"> </w:t>
            </w:r>
            <w:proofErr w:type="spellStart"/>
            <w:r w:rsidRPr="00FE6E96">
              <w:rPr>
                <w:sz w:val="20"/>
                <w:szCs w:val="20"/>
              </w:rPr>
              <w:t>desa</w:t>
            </w:r>
            <w:proofErr w:type="spellEnd"/>
            <w:r w:rsidRPr="00FE6E96">
              <w:rPr>
                <w:sz w:val="20"/>
                <w:szCs w:val="20"/>
              </w:rPr>
              <w:t xml:space="preserve"> </w:t>
            </w:r>
            <w:proofErr w:type="spellStart"/>
            <w:r w:rsidRPr="00FE6E96">
              <w:rPr>
                <w:sz w:val="20"/>
                <w:szCs w:val="20"/>
              </w:rPr>
              <w:t>sangat</w:t>
            </w:r>
            <w:proofErr w:type="spellEnd"/>
            <w:r w:rsidRPr="00FE6E96">
              <w:rPr>
                <w:sz w:val="20"/>
                <w:szCs w:val="20"/>
              </w:rPr>
              <w:t xml:space="preserve"> </w:t>
            </w:r>
            <w:proofErr w:type="spellStart"/>
            <w:r w:rsidRPr="00FE6E96">
              <w:rPr>
                <w:sz w:val="20"/>
                <w:szCs w:val="20"/>
              </w:rPr>
              <w:t>signifikan</w:t>
            </w:r>
            <w:proofErr w:type="spellEnd"/>
            <w:r w:rsidRPr="00FE6E96">
              <w:rPr>
                <w:sz w:val="20"/>
                <w:szCs w:val="20"/>
              </w:rPr>
              <w:t xml:space="preserve">, </w:t>
            </w:r>
            <w:proofErr w:type="spellStart"/>
            <w:r w:rsidRPr="00FE6E96">
              <w:rPr>
                <w:sz w:val="20"/>
                <w:szCs w:val="20"/>
              </w:rPr>
              <w:t>dan</w:t>
            </w:r>
            <w:proofErr w:type="spellEnd"/>
            <w:r w:rsidRPr="00FE6E96">
              <w:rPr>
                <w:sz w:val="20"/>
                <w:szCs w:val="20"/>
              </w:rPr>
              <w:t xml:space="preserve"> </w:t>
            </w:r>
            <w:proofErr w:type="spellStart"/>
            <w:r w:rsidRPr="00FE6E96">
              <w:rPr>
                <w:sz w:val="20"/>
                <w:szCs w:val="20"/>
              </w:rPr>
              <w:t>pendidikan</w:t>
            </w:r>
            <w:proofErr w:type="spellEnd"/>
            <w:r w:rsidRPr="00FE6E96">
              <w:rPr>
                <w:sz w:val="20"/>
                <w:szCs w:val="20"/>
              </w:rPr>
              <w:t xml:space="preserve"> </w:t>
            </w:r>
            <w:proofErr w:type="spellStart"/>
            <w:r w:rsidRPr="00FE6E96">
              <w:rPr>
                <w:sz w:val="20"/>
                <w:szCs w:val="20"/>
              </w:rPr>
              <w:t>berkelanjutan</w:t>
            </w:r>
            <w:proofErr w:type="spellEnd"/>
            <w:r w:rsidRPr="00FE6E96">
              <w:rPr>
                <w:sz w:val="20"/>
                <w:szCs w:val="20"/>
              </w:rPr>
              <w:t xml:space="preserve"> </w:t>
            </w:r>
            <w:proofErr w:type="spellStart"/>
            <w:r w:rsidRPr="00FE6E96">
              <w:rPr>
                <w:sz w:val="20"/>
                <w:szCs w:val="20"/>
              </w:rPr>
              <w:t>meningkatkan</w:t>
            </w:r>
            <w:proofErr w:type="spellEnd"/>
            <w:r w:rsidRPr="00FE6E96">
              <w:rPr>
                <w:sz w:val="20"/>
                <w:szCs w:val="20"/>
              </w:rPr>
              <w:t xml:space="preserve"> </w:t>
            </w:r>
            <w:proofErr w:type="spellStart"/>
            <w:r w:rsidRPr="00FE6E96">
              <w:rPr>
                <w:sz w:val="20"/>
                <w:szCs w:val="20"/>
              </w:rPr>
              <w:t>pengetahuan</w:t>
            </w:r>
            <w:proofErr w:type="spellEnd"/>
            <w:r w:rsidRPr="00FE6E96">
              <w:rPr>
                <w:sz w:val="20"/>
                <w:szCs w:val="20"/>
              </w:rPr>
              <w:t xml:space="preserve"> </w:t>
            </w:r>
            <w:proofErr w:type="spellStart"/>
            <w:r w:rsidRPr="00FE6E96">
              <w:rPr>
                <w:sz w:val="20"/>
                <w:szCs w:val="20"/>
              </w:rPr>
              <w:t>masyarakat</w:t>
            </w:r>
            <w:proofErr w:type="spellEnd"/>
            <w:r w:rsidRPr="00FE6E96">
              <w:rPr>
                <w:sz w:val="20"/>
                <w:szCs w:val="20"/>
              </w:rPr>
              <w:t xml:space="preserve"> </w:t>
            </w:r>
            <w:proofErr w:type="spellStart"/>
            <w:r w:rsidRPr="00FE6E96">
              <w:rPr>
                <w:sz w:val="20"/>
                <w:szCs w:val="20"/>
              </w:rPr>
              <w:t>tentang</w:t>
            </w:r>
            <w:proofErr w:type="spellEnd"/>
            <w:r w:rsidRPr="00FE6E96">
              <w:rPr>
                <w:sz w:val="20"/>
                <w:szCs w:val="20"/>
              </w:rPr>
              <w:t xml:space="preserve"> </w:t>
            </w:r>
            <w:proofErr w:type="spellStart"/>
            <w:r w:rsidRPr="00FE6E96">
              <w:rPr>
                <w:sz w:val="20"/>
                <w:szCs w:val="20"/>
              </w:rPr>
              <w:t>gizi</w:t>
            </w:r>
            <w:proofErr w:type="spellEnd"/>
            <w:r w:rsidRPr="00FE6E96">
              <w:rPr>
                <w:sz w:val="20"/>
                <w:szCs w:val="20"/>
              </w:rPr>
              <w:t xml:space="preserve"> </w:t>
            </w:r>
            <w:proofErr w:type="spellStart"/>
            <w:r w:rsidRPr="00FE6E96">
              <w:rPr>
                <w:sz w:val="20"/>
                <w:szCs w:val="20"/>
              </w:rPr>
              <w:t>dan</w:t>
            </w:r>
            <w:proofErr w:type="spellEnd"/>
            <w:r w:rsidRPr="00FE6E96">
              <w:rPr>
                <w:sz w:val="20"/>
                <w:szCs w:val="20"/>
              </w:rPr>
              <w:t xml:space="preserve"> </w:t>
            </w:r>
            <w:proofErr w:type="spellStart"/>
            <w:r w:rsidRPr="00FE6E96">
              <w:rPr>
                <w:sz w:val="20"/>
                <w:szCs w:val="20"/>
              </w:rPr>
              <w:t>kesehatan</w:t>
            </w:r>
            <w:proofErr w:type="spellEnd"/>
            <w:r w:rsidRPr="00FE6E96">
              <w:rPr>
                <w:sz w:val="20"/>
                <w:szCs w:val="20"/>
              </w:rPr>
              <w:t xml:space="preserve"> </w:t>
            </w:r>
            <w:proofErr w:type="spellStart"/>
            <w:r w:rsidRPr="00FE6E96">
              <w:rPr>
                <w:sz w:val="20"/>
                <w:szCs w:val="20"/>
              </w:rPr>
              <w:t>anak</w:t>
            </w:r>
            <w:proofErr w:type="spellEnd"/>
            <w:r w:rsidRPr="00FE6E96">
              <w:rPr>
                <w:sz w:val="20"/>
                <w:szCs w:val="20"/>
              </w:rPr>
              <w:t xml:space="preserve">. </w:t>
            </w:r>
            <w:proofErr w:type="spellStart"/>
            <w:r w:rsidRPr="00FE6E96">
              <w:rPr>
                <w:sz w:val="20"/>
                <w:szCs w:val="20"/>
              </w:rPr>
              <w:t>Namun</w:t>
            </w:r>
            <w:proofErr w:type="spellEnd"/>
            <w:r w:rsidRPr="00FE6E96">
              <w:rPr>
                <w:sz w:val="20"/>
                <w:szCs w:val="20"/>
              </w:rPr>
              <w:t xml:space="preserve">, program </w:t>
            </w:r>
            <w:proofErr w:type="spellStart"/>
            <w:r w:rsidRPr="00FE6E96">
              <w:rPr>
                <w:sz w:val="20"/>
                <w:szCs w:val="20"/>
              </w:rPr>
              <w:t>tersebut</w:t>
            </w:r>
            <w:proofErr w:type="spellEnd"/>
            <w:r w:rsidRPr="00FE6E96">
              <w:rPr>
                <w:sz w:val="20"/>
                <w:szCs w:val="20"/>
              </w:rPr>
              <w:t xml:space="preserve"> </w:t>
            </w:r>
            <w:proofErr w:type="spellStart"/>
            <w:r w:rsidRPr="00FE6E96">
              <w:rPr>
                <w:sz w:val="20"/>
                <w:szCs w:val="20"/>
              </w:rPr>
              <w:t>masih</w:t>
            </w:r>
            <w:proofErr w:type="spellEnd"/>
            <w:r w:rsidRPr="00FE6E96">
              <w:rPr>
                <w:sz w:val="20"/>
                <w:szCs w:val="20"/>
              </w:rPr>
              <w:t xml:space="preserve"> </w:t>
            </w:r>
            <w:proofErr w:type="spellStart"/>
            <w:r w:rsidRPr="00FE6E96">
              <w:rPr>
                <w:sz w:val="20"/>
                <w:szCs w:val="20"/>
              </w:rPr>
              <w:t>menghadapi</w:t>
            </w:r>
            <w:proofErr w:type="spellEnd"/>
            <w:r w:rsidRPr="00FE6E96">
              <w:rPr>
                <w:sz w:val="20"/>
                <w:szCs w:val="20"/>
              </w:rPr>
              <w:t xml:space="preserve"> </w:t>
            </w:r>
            <w:proofErr w:type="spellStart"/>
            <w:r w:rsidRPr="00FE6E96">
              <w:rPr>
                <w:sz w:val="20"/>
                <w:szCs w:val="20"/>
              </w:rPr>
              <w:t>tantangan</w:t>
            </w:r>
            <w:proofErr w:type="spellEnd"/>
            <w:r w:rsidRPr="00FE6E96">
              <w:rPr>
                <w:sz w:val="20"/>
                <w:szCs w:val="20"/>
              </w:rPr>
              <w:t xml:space="preserve"> </w:t>
            </w:r>
            <w:proofErr w:type="spellStart"/>
            <w:r w:rsidRPr="00FE6E96">
              <w:rPr>
                <w:sz w:val="20"/>
                <w:szCs w:val="20"/>
              </w:rPr>
              <w:t>seperti</w:t>
            </w:r>
            <w:proofErr w:type="spellEnd"/>
            <w:r w:rsidRPr="00FE6E96">
              <w:rPr>
                <w:sz w:val="20"/>
                <w:szCs w:val="20"/>
              </w:rPr>
              <w:t xml:space="preserve"> </w:t>
            </w:r>
            <w:proofErr w:type="spellStart"/>
            <w:r w:rsidRPr="00FE6E96">
              <w:rPr>
                <w:sz w:val="20"/>
                <w:szCs w:val="20"/>
              </w:rPr>
              <w:t>kesadaran</w:t>
            </w:r>
            <w:proofErr w:type="spellEnd"/>
            <w:r w:rsidRPr="00FE6E96">
              <w:rPr>
                <w:sz w:val="20"/>
                <w:szCs w:val="20"/>
              </w:rPr>
              <w:t xml:space="preserve"> </w:t>
            </w:r>
            <w:proofErr w:type="spellStart"/>
            <w:r w:rsidRPr="00FE6E96">
              <w:rPr>
                <w:sz w:val="20"/>
                <w:szCs w:val="20"/>
              </w:rPr>
              <w:t>masyarakat</w:t>
            </w:r>
            <w:proofErr w:type="spellEnd"/>
            <w:r w:rsidRPr="00FE6E96">
              <w:rPr>
                <w:sz w:val="20"/>
                <w:szCs w:val="20"/>
              </w:rPr>
              <w:t xml:space="preserve"> yang </w:t>
            </w:r>
            <w:proofErr w:type="spellStart"/>
            <w:r w:rsidRPr="00FE6E96">
              <w:rPr>
                <w:sz w:val="20"/>
                <w:szCs w:val="20"/>
              </w:rPr>
              <w:t>rendah</w:t>
            </w:r>
            <w:proofErr w:type="spellEnd"/>
            <w:r w:rsidRPr="00FE6E96">
              <w:rPr>
                <w:sz w:val="20"/>
                <w:szCs w:val="20"/>
              </w:rPr>
              <w:t xml:space="preserve">, </w:t>
            </w:r>
            <w:proofErr w:type="spellStart"/>
            <w:r w:rsidRPr="00FE6E96">
              <w:rPr>
                <w:sz w:val="20"/>
                <w:szCs w:val="20"/>
              </w:rPr>
              <w:t>fasilitas</w:t>
            </w:r>
            <w:proofErr w:type="spellEnd"/>
            <w:r w:rsidRPr="00FE6E96">
              <w:rPr>
                <w:sz w:val="20"/>
                <w:szCs w:val="20"/>
              </w:rPr>
              <w:t xml:space="preserve"> yang </w:t>
            </w:r>
            <w:proofErr w:type="spellStart"/>
            <w:r w:rsidRPr="00FE6E96">
              <w:rPr>
                <w:sz w:val="20"/>
                <w:szCs w:val="20"/>
              </w:rPr>
              <w:t>terbatas</w:t>
            </w:r>
            <w:proofErr w:type="spellEnd"/>
            <w:r w:rsidRPr="00FE6E96">
              <w:rPr>
                <w:sz w:val="20"/>
                <w:szCs w:val="20"/>
              </w:rPr>
              <w:t xml:space="preserve">, </w:t>
            </w:r>
            <w:proofErr w:type="spellStart"/>
            <w:r w:rsidRPr="00FE6E96">
              <w:rPr>
                <w:sz w:val="20"/>
                <w:szCs w:val="20"/>
              </w:rPr>
              <w:t>partisipasi</w:t>
            </w:r>
            <w:proofErr w:type="spellEnd"/>
            <w:r w:rsidRPr="00FE6E96">
              <w:rPr>
                <w:sz w:val="20"/>
                <w:szCs w:val="20"/>
              </w:rPr>
              <w:t xml:space="preserve"> yang </w:t>
            </w:r>
            <w:proofErr w:type="spellStart"/>
            <w:r w:rsidRPr="00FE6E96">
              <w:rPr>
                <w:sz w:val="20"/>
                <w:szCs w:val="20"/>
              </w:rPr>
              <w:t>bergantung</w:t>
            </w:r>
            <w:proofErr w:type="spellEnd"/>
            <w:r w:rsidRPr="00FE6E96">
              <w:rPr>
                <w:sz w:val="20"/>
                <w:szCs w:val="20"/>
              </w:rPr>
              <w:t xml:space="preserve"> </w:t>
            </w:r>
            <w:proofErr w:type="spellStart"/>
            <w:r w:rsidRPr="00FE6E96">
              <w:rPr>
                <w:sz w:val="20"/>
                <w:szCs w:val="20"/>
              </w:rPr>
              <w:t>pada</w:t>
            </w:r>
            <w:proofErr w:type="spellEnd"/>
            <w:r w:rsidRPr="00FE6E96">
              <w:rPr>
                <w:sz w:val="20"/>
                <w:szCs w:val="20"/>
              </w:rPr>
              <w:t xml:space="preserve"> </w:t>
            </w:r>
            <w:proofErr w:type="spellStart"/>
            <w:r w:rsidRPr="00FE6E96">
              <w:rPr>
                <w:sz w:val="20"/>
                <w:szCs w:val="20"/>
              </w:rPr>
              <w:t>insentif</w:t>
            </w:r>
            <w:proofErr w:type="spellEnd"/>
            <w:r w:rsidRPr="00FE6E96">
              <w:rPr>
                <w:sz w:val="20"/>
                <w:szCs w:val="20"/>
              </w:rPr>
              <w:t xml:space="preserve">, </w:t>
            </w:r>
            <w:proofErr w:type="spellStart"/>
            <w:r w:rsidRPr="00FE6E96">
              <w:rPr>
                <w:sz w:val="20"/>
                <w:szCs w:val="20"/>
              </w:rPr>
              <w:t>dan</w:t>
            </w:r>
            <w:proofErr w:type="spellEnd"/>
            <w:r w:rsidRPr="00FE6E96">
              <w:rPr>
                <w:sz w:val="20"/>
                <w:szCs w:val="20"/>
              </w:rPr>
              <w:t xml:space="preserve"> </w:t>
            </w:r>
            <w:proofErr w:type="spellStart"/>
            <w:r w:rsidRPr="00FE6E96">
              <w:rPr>
                <w:sz w:val="20"/>
                <w:szCs w:val="20"/>
              </w:rPr>
              <w:t>masalah</w:t>
            </w:r>
            <w:proofErr w:type="spellEnd"/>
            <w:r w:rsidRPr="00FE6E96">
              <w:rPr>
                <w:sz w:val="20"/>
                <w:szCs w:val="20"/>
              </w:rPr>
              <w:t xml:space="preserve"> </w:t>
            </w:r>
            <w:proofErr w:type="spellStart"/>
            <w:r w:rsidRPr="00FE6E96">
              <w:rPr>
                <w:sz w:val="20"/>
                <w:szCs w:val="20"/>
              </w:rPr>
              <w:t>pencatatan</w:t>
            </w:r>
            <w:proofErr w:type="spellEnd"/>
            <w:r w:rsidRPr="00FE6E96">
              <w:rPr>
                <w:sz w:val="20"/>
                <w:szCs w:val="20"/>
              </w:rPr>
              <w:t xml:space="preserve"> data. </w:t>
            </w:r>
            <w:proofErr w:type="spellStart"/>
            <w:r w:rsidRPr="00FE6E96">
              <w:rPr>
                <w:sz w:val="20"/>
                <w:szCs w:val="20"/>
              </w:rPr>
              <w:t>Faktor</w:t>
            </w:r>
            <w:proofErr w:type="spellEnd"/>
            <w:r w:rsidRPr="00FE6E96">
              <w:rPr>
                <w:sz w:val="20"/>
                <w:szCs w:val="20"/>
              </w:rPr>
              <w:t xml:space="preserve"> </w:t>
            </w:r>
            <w:proofErr w:type="spellStart"/>
            <w:r w:rsidRPr="00FE6E96">
              <w:rPr>
                <w:sz w:val="20"/>
                <w:szCs w:val="20"/>
              </w:rPr>
              <w:t>budaya</w:t>
            </w:r>
            <w:proofErr w:type="spellEnd"/>
            <w:r w:rsidRPr="00FE6E96">
              <w:rPr>
                <w:sz w:val="20"/>
                <w:szCs w:val="20"/>
              </w:rPr>
              <w:t xml:space="preserve"> </w:t>
            </w:r>
            <w:proofErr w:type="spellStart"/>
            <w:r w:rsidRPr="00FE6E96">
              <w:rPr>
                <w:sz w:val="20"/>
                <w:szCs w:val="20"/>
              </w:rPr>
              <w:t>dan</w:t>
            </w:r>
            <w:proofErr w:type="spellEnd"/>
            <w:r w:rsidRPr="00FE6E96">
              <w:rPr>
                <w:sz w:val="20"/>
                <w:szCs w:val="20"/>
              </w:rPr>
              <w:t xml:space="preserve"> </w:t>
            </w:r>
            <w:proofErr w:type="spellStart"/>
            <w:r w:rsidRPr="00FE6E96">
              <w:rPr>
                <w:sz w:val="20"/>
                <w:szCs w:val="20"/>
              </w:rPr>
              <w:t>kesalahpahaman</w:t>
            </w:r>
            <w:proofErr w:type="spellEnd"/>
            <w:r w:rsidRPr="00FE6E96">
              <w:rPr>
                <w:sz w:val="20"/>
                <w:szCs w:val="20"/>
              </w:rPr>
              <w:t xml:space="preserve"> </w:t>
            </w:r>
            <w:proofErr w:type="spellStart"/>
            <w:r w:rsidRPr="00FE6E96">
              <w:rPr>
                <w:sz w:val="20"/>
                <w:szCs w:val="20"/>
              </w:rPr>
              <w:t>tentang</w:t>
            </w:r>
            <w:proofErr w:type="spellEnd"/>
            <w:r w:rsidRPr="00FE6E96">
              <w:rPr>
                <w:sz w:val="20"/>
                <w:szCs w:val="20"/>
              </w:rPr>
              <w:t xml:space="preserve"> </w:t>
            </w:r>
            <w:proofErr w:type="spellStart"/>
            <w:r w:rsidRPr="00FE6E96">
              <w:rPr>
                <w:sz w:val="20"/>
                <w:szCs w:val="20"/>
              </w:rPr>
              <w:t>perawakan</w:t>
            </w:r>
            <w:proofErr w:type="spellEnd"/>
            <w:r w:rsidRPr="00FE6E96">
              <w:rPr>
                <w:sz w:val="20"/>
                <w:szCs w:val="20"/>
              </w:rPr>
              <w:t xml:space="preserve"> </w:t>
            </w:r>
            <w:proofErr w:type="spellStart"/>
            <w:r w:rsidRPr="00FE6E96">
              <w:rPr>
                <w:sz w:val="20"/>
                <w:szCs w:val="20"/>
              </w:rPr>
              <w:t>pendek</w:t>
            </w:r>
            <w:proofErr w:type="spellEnd"/>
            <w:r w:rsidRPr="00FE6E96">
              <w:rPr>
                <w:sz w:val="20"/>
                <w:szCs w:val="20"/>
              </w:rPr>
              <w:t xml:space="preserve"> </w:t>
            </w:r>
            <w:proofErr w:type="spellStart"/>
            <w:r w:rsidRPr="00FE6E96">
              <w:rPr>
                <w:sz w:val="20"/>
                <w:szCs w:val="20"/>
              </w:rPr>
              <w:t>juga</w:t>
            </w:r>
            <w:proofErr w:type="spellEnd"/>
            <w:r w:rsidRPr="00FE6E96">
              <w:rPr>
                <w:sz w:val="20"/>
                <w:szCs w:val="20"/>
              </w:rPr>
              <w:t xml:space="preserve"> </w:t>
            </w:r>
            <w:proofErr w:type="spellStart"/>
            <w:r w:rsidRPr="00FE6E96">
              <w:rPr>
                <w:sz w:val="20"/>
                <w:szCs w:val="20"/>
              </w:rPr>
              <w:t>memperlambat</w:t>
            </w:r>
            <w:proofErr w:type="spellEnd"/>
            <w:r w:rsidRPr="00FE6E96">
              <w:rPr>
                <w:sz w:val="20"/>
                <w:szCs w:val="20"/>
              </w:rPr>
              <w:t xml:space="preserve"> </w:t>
            </w:r>
            <w:proofErr w:type="spellStart"/>
            <w:r w:rsidRPr="00FE6E96">
              <w:rPr>
                <w:sz w:val="20"/>
                <w:szCs w:val="20"/>
              </w:rPr>
              <w:t>pencapaian</w:t>
            </w:r>
            <w:proofErr w:type="spellEnd"/>
            <w:r w:rsidRPr="00FE6E96">
              <w:rPr>
                <w:sz w:val="20"/>
                <w:szCs w:val="20"/>
              </w:rPr>
              <w:t xml:space="preserve"> program. </w:t>
            </w:r>
            <w:proofErr w:type="spellStart"/>
            <w:r w:rsidRPr="00FE6E96">
              <w:rPr>
                <w:sz w:val="20"/>
                <w:szCs w:val="20"/>
              </w:rPr>
              <w:t>Strategi</w:t>
            </w:r>
            <w:proofErr w:type="spellEnd"/>
            <w:r w:rsidRPr="00FE6E96">
              <w:rPr>
                <w:sz w:val="20"/>
                <w:szCs w:val="20"/>
              </w:rPr>
              <w:t xml:space="preserve"> </w:t>
            </w:r>
            <w:proofErr w:type="spellStart"/>
            <w:r w:rsidRPr="00FE6E96">
              <w:rPr>
                <w:sz w:val="20"/>
                <w:szCs w:val="20"/>
              </w:rPr>
              <w:t>komunikasi</w:t>
            </w:r>
            <w:proofErr w:type="spellEnd"/>
            <w:r w:rsidRPr="00FE6E96">
              <w:rPr>
                <w:sz w:val="20"/>
                <w:szCs w:val="20"/>
              </w:rPr>
              <w:t xml:space="preserve"> yang </w:t>
            </w:r>
            <w:proofErr w:type="spellStart"/>
            <w:r w:rsidRPr="00FE6E96">
              <w:rPr>
                <w:sz w:val="20"/>
                <w:szCs w:val="20"/>
              </w:rPr>
              <w:t>efektif</w:t>
            </w:r>
            <w:proofErr w:type="spellEnd"/>
            <w:r w:rsidRPr="00FE6E96">
              <w:rPr>
                <w:sz w:val="20"/>
                <w:szCs w:val="20"/>
              </w:rPr>
              <w:t xml:space="preserve">, </w:t>
            </w:r>
            <w:proofErr w:type="spellStart"/>
            <w:r w:rsidRPr="00FE6E96">
              <w:rPr>
                <w:sz w:val="20"/>
                <w:szCs w:val="20"/>
              </w:rPr>
              <w:t>peningkatan</w:t>
            </w:r>
            <w:proofErr w:type="spellEnd"/>
            <w:r w:rsidRPr="00FE6E96">
              <w:rPr>
                <w:sz w:val="20"/>
                <w:szCs w:val="20"/>
              </w:rPr>
              <w:t xml:space="preserve"> </w:t>
            </w:r>
            <w:proofErr w:type="spellStart"/>
            <w:r w:rsidRPr="00FE6E96">
              <w:rPr>
                <w:sz w:val="20"/>
                <w:szCs w:val="20"/>
              </w:rPr>
              <w:t>fasilitas</w:t>
            </w:r>
            <w:proofErr w:type="spellEnd"/>
            <w:r w:rsidRPr="00FE6E96">
              <w:rPr>
                <w:sz w:val="20"/>
                <w:szCs w:val="20"/>
              </w:rPr>
              <w:t xml:space="preserve">, </w:t>
            </w:r>
            <w:proofErr w:type="spellStart"/>
            <w:r w:rsidRPr="00FE6E96">
              <w:rPr>
                <w:sz w:val="20"/>
                <w:szCs w:val="20"/>
              </w:rPr>
              <w:t>dan</w:t>
            </w:r>
            <w:proofErr w:type="spellEnd"/>
            <w:r w:rsidRPr="00FE6E96">
              <w:rPr>
                <w:sz w:val="20"/>
                <w:szCs w:val="20"/>
              </w:rPr>
              <w:t xml:space="preserve"> </w:t>
            </w:r>
            <w:proofErr w:type="spellStart"/>
            <w:r w:rsidRPr="00FE6E96">
              <w:rPr>
                <w:sz w:val="20"/>
                <w:szCs w:val="20"/>
              </w:rPr>
              <w:t>pengelolaan</w:t>
            </w:r>
            <w:proofErr w:type="spellEnd"/>
            <w:r w:rsidRPr="00FE6E96">
              <w:rPr>
                <w:sz w:val="20"/>
                <w:szCs w:val="20"/>
              </w:rPr>
              <w:t xml:space="preserve"> </w:t>
            </w:r>
            <w:proofErr w:type="spellStart"/>
            <w:r w:rsidRPr="00FE6E96">
              <w:rPr>
                <w:sz w:val="20"/>
                <w:szCs w:val="20"/>
              </w:rPr>
              <w:t>sumber</w:t>
            </w:r>
            <w:proofErr w:type="spellEnd"/>
            <w:r w:rsidRPr="00FE6E96">
              <w:rPr>
                <w:sz w:val="20"/>
                <w:szCs w:val="20"/>
              </w:rPr>
              <w:t xml:space="preserve"> </w:t>
            </w:r>
            <w:proofErr w:type="spellStart"/>
            <w:r w:rsidRPr="00FE6E96">
              <w:rPr>
                <w:sz w:val="20"/>
                <w:szCs w:val="20"/>
              </w:rPr>
              <w:t>daya</w:t>
            </w:r>
            <w:proofErr w:type="spellEnd"/>
            <w:r w:rsidRPr="00FE6E96">
              <w:rPr>
                <w:sz w:val="20"/>
                <w:szCs w:val="20"/>
              </w:rPr>
              <w:t xml:space="preserve"> yang optimal </w:t>
            </w:r>
            <w:proofErr w:type="spellStart"/>
            <w:r w:rsidRPr="00FE6E96">
              <w:rPr>
                <w:sz w:val="20"/>
                <w:szCs w:val="20"/>
              </w:rPr>
              <w:t>diperlukan</w:t>
            </w:r>
            <w:proofErr w:type="spellEnd"/>
            <w:r w:rsidRPr="00FE6E96">
              <w:rPr>
                <w:sz w:val="20"/>
                <w:szCs w:val="20"/>
              </w:rPr>
              <w:t xml:space="preserve"> </w:t>
            </w:r>
            <w:proofErr w:type="spellStart"/>
            <w:r w:rsidRPr="00FE6E96">
              <w:rPr>
                <w:sz w:val="20"/>
                <w:szCs w:val="20"/>
              </w:rPr>
              <w:t>untuk</w:t>
            </w:r>
            <w:proofErr w:type="spellEnd"/>
            <w:r w:rsidRPr="00FE6E96">
              <w:rPr>
                <w:sz w:val="20"/>
                <w:szCs w:val="20"/>
              </w:rPr>
              <w:t xml:space="preserve"> </w:t>
            </w:r>
            <w:proofErr w:type="spellStart"/>
            <w:r w:rsidRPr="00FE6E96">
              <w:rPr>
                <w:sz w:val="20"/>
                <w:szCs w:val="20"/>
              </w:rPr>
              <w:t>meningkatkan</w:t>
            </w:r>
            <w:proofErr w:type="spellEnd"/>
            <w:r w:rsidRPr="00FE6E96">
              <w:rPr>
                <w:sz w:val="20"/>
                <w:szCs w:val="20"/>
              </w:rPr>
              <w:t xml:space="preserve"> </w:t>
            </w:r>
            <w:proofErr w:type="spellStart"/>
            <w:r w:rsidRPr="00FE6E96">
              <w:rPr>
                <w:sz w:val="20"/>
                <w:szCs w:val="20"/>
              </w:rPr>
              <w:t>implementasi</w:t>
            </w:r>
            <w:proofErr w:type="spellEnd"/>
            <w:r w:rsidRPr="00FE6E96">
              <w:rPr>
                <w:sz w:val="20"/>
                <w:szCs w:val="20"/>
              </w:rPr>
              <w:t xml:space="preserve"> program.</w:t>
            </w:r>
          </w:p>
        </w:tc>
      </w:tr>
      <w:tr w:rsidR="001D7E3A" w:rsidRPr="00243067" w:rsidTr="0000126C">
        <w:trPr>
          <w:trHeight w:val="2562"/>
        </w:trPr>
        <w:tc>
          <w:tcPr>
            <w:tcW w:w="2235" w:type="dxa"/>
            <w:vMerge/>
            <w:tcBorders>
              <w:top w:val="single" w:sz="12" w:space="0" w:color="9BBB59"/>
            </w:tcBorders>
          </w:tcPr>
          <w:p w:rsidR="001D7E3A" w:rsidRPr="00243067" w:rsidRDefault="001D7E3A" w:rsidP="001D7E3A">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id-ID"/>
              </w:rPr>
            </w:pPr>
          </w:p>
        </w:tc>
        <w:tc>
          <w:tcPr>
            <w:tcW w:w="6827" w:type="dxa"/>
            <w:tcBorders>
              <w:top w:val="single" w:sz="12" w:space="0" w:color="9BBB59"/>
              <w:bottom w:val="single" w:sz="12" w:space="0" w:color="9BBB59"/>
            </w:tcBorders>
            <w:shd w:val="clear" w:color="auto" w:fill="F2F2F2"/>
          </w:tcPr>
          <w:p w:rsidR="00FE6E96" w:rsidRPr="00FE6E96" w:rsidRDefault="00FE6E96" w:rsidP="00FE6E96">
            <w:pPr>
              <w:spacing w:after="0" w:line="240" w:lineRule="auto"/>
              <w:jc w:val="both"/>
              <w:rPr>
                <w:rFonts w:ascii="Times New Roman" w:eastAsia="Times New Roman" w:hAnsi="Times New Roman" w:cs="Times New Roman"/>
                <w:i/>
                <w:sz w:val="20"/>
                <w:szCs w:val="20"/>
                <w:lang w:val="en-ID" w:eastAsia="ko-KR"/>
              </w:rPr>
            </w:pPr>
            <w:r w:rsidRPr="00FE6E96">
              <w:rPr>
                <w:rFonts w:ascii="Times New Roman" w:eastAsia="Times New Roman" w:hAnsi="Times New Roman" w:cs="Times New Roman"/>
                <w:i/>
                <w:sz w:val="20"/>
                <w:szCs w:val="20"/>
                <w:lang w:val="en-ID" w:eastAsia="ko-KR"/>
              </w:rPr>
              <w:t xml:space="preserve">Stunting remains a serious health problem in Indonesia, including in </w:t>
            </w:r>
            <w:proofErr w:type="spellStart"/>
            <w:r w:rsidRPr="00FE6E96">
              <w:rPr>
                <w:rFonts w:ascii="Times New Roman" w:eastAsia="Times New Roman" w:hAnsi="Times New Roman" w:cs="Times New Roman"/>
                <w:i/>
                <w:sz w:val="20"/>
                <w:szCs w:val="20"/>
                <w:lang w:val="en-ID" w:eastAsia="ko-KR"/>
              </w:rPr>
              <w:t>Lhokseumawe</w:t>
            </w:r>
            <w:proofErr w:type="spellEnd"/>
            <w:r w:rsidRPr="00FE6E96">
              <w:rPr>
                <w:rFonts w:ascii="Times New Roman" w:eastAsia="Times New Roman" w:hAnsi="Times New Roman" w:cs="Times New Roman"/>
                <w:i/>
                <w:sz w:val="20"/>
                <w:szCs w:val="20"/>
                <w:lang w:val="en-ID" w:eastAsia="ko-KR"/>
              </w:rPr>
              <w:t xml:space="preserve"> City. This study aims to examine the implementation of stunting prevention and management programs at </w:t>
            </w:r>
            <w:proofErr w:type="spellStart"/>
            <w:r w:rsidRPr="00FE6E96">
              <w:rPr>
                <w:rFonts w:ascii="Times New Roman" w:eastAsia="Times New Roman" w:hAnsi="Times New Roman" w:cs="Times New Roman"/>
                <w:i/>
                <w:sz w:val="20"/>
                <w:szCs w:val="20"/>
                <w:lang w:val="en-ID" w:eastAsia="ko-KR"/>
              </w:rPr>
              <w:t>Muara</w:t>
            </w:r>
            <w:proofErr w:type="spellEnd"/>
            <w:r w:rsidRPr="00FE6E96">
              <w:rPr>
                <w:rFonts w:ascii="Times New Roman" w:eastAsia="Times New Roman" w:hAnsi="Times New Roman" w:cs="Times New Roman"/>
                <w:i/>
                <w:sz w:val="20"/>
                <w:szCs w:val="20"/>
                <w:lang w:val="en-ID" w:eastAsia="ko-KR"/>
              </w:rPr>
              <w:t xml:space="preserve"> </w:t>
            </w:r>
            <w:proofErr w:type="spellStart"/>
            <w:r w:rsidRPr="00FE6E96">
              <w:rPr>
                <w:rFonts w:ascii="Times New Roman" w:eastAsia="Times New Roman" w:hAnsi="Times New Roman" w:cs="Times New Roman"/>
                <w:i/>
                <w:sz w:val="20"/>
                <w:szCs w:val="20"/>
                <w:lang w:val="en-ID" w:eastAsia="ko-KR"/>
              </w:rPr>
              <w:t>Dua</w:t>
            </w:r>
            <w:proofErr w:type="spellEnd"/>
            <w:r w:rsidRPr="00FE6E96">
              <w:rPr>
                <w:rFonts w:ascii="Times New Roman" w:eastAsia="Times New Roman" w:hAnsi="Times New Roman" w:cs="Times New Roman"/>
                <w:i/>
                <w:sz w:val="20"/>
                <w:szCs w:val="20"/>
                <w:lang w:val="en-ID" w:eastAsia="ko-KR"/>
              </w:rPr>
              <w:t xml:space="preserve"> Community Health </w:t>
            </w:r>
            <w:proofErr w:type="spellStart"/>
            <w:r w:rsidRPr="00FE6E96">
              <w:rPr>
                <w:rFonts w:ascii="Times New Roman" w:eastAsia="Times New Roman" w:hAnsi="Times New Roman" w:cs="Times New Roman"/>
                <w:i/>
                <w:sz w:val="20"/>
                <w:szCs w:val="20"/>
                <w:lang w:val="en-ID" w:eastAsia="ko-KR"/>
              </w:rPr>
              <w:t>Center</w:t>
            </w:r>
            <w:proofErr w:type="spellEnd"/>
            <w:r w:rsidRPr="00FE6E96">
              <w:rPr>
                <w:rFonts w:ascii="Times New Roman" w:eastAsia="Times New Roman" w:hAnsi="Times New Roman" w:cs="Times New Roman"/>
                <w:i/>
                <w:sz w:val="20"/>
                <w:szCs w:val="20"/>
                <w:lang w:val="en-ID" w:eastAsia="ko-KR"/>
              </w:rPr>
              <w:t xml:space="preserve"> (</w:t>
            </w:r>
            <w:proofErr w:type="spellStart"/>
            <w:r w:rsidRPr="00FE6E96">
              <w:rPr>
                <w:rFonts w:ascii="Times New Roman" w:eastAsia="Times New Roman" w:hAnsi="Times New Roman" w:cs="Times New Roman"/>
                <w:i/>
                <w:sz w:val="20"/>
                <w:szCs w:val="20"/>
                <w:lang w:val="en-ID" w:eastAsia="ko-KR"/>
              </w:rPr>
              <w:t>Puskesmas</w:t>
            </w:r>
            <w:proofErr w:type="spellEnd"/>
            <w:r w:rsidRPr="00FE6E96">
              <w:rPr>
                <w:rFonts w:ascii="Times New Roman" w:eastAsia="Times New Roman" w:hAnsi="Times New Roman" w:cs="Times New Roman"/>
                <w:i/>
                <w:sz w:val="20"/>
                <w:szCs w:val="20"/>
                <w:lang w:val="en-ID" w:eastAsia="ko-KR"/>
              </w:rPr>
              <w:t xml:space="preserve">) and to </w:t>
            </w:r>
            <w:proofErr w:type="spellStart"/>
            <w:r w:rsidRPr="00FE6E96">
              <w:rPr>
                <w:rFonts w:ascii="Times New Roman" w:eastAsia="Times New Roman" w:hAnsi="Times New Roman" w:cs="Times New Roman"/>
                <w:i/>
                <w:sz w:val="20"/>
                <w:szCs w:val="20"/>
                <w:lang w:val="en-ID" w:eastAsia="ko-KR"/>
              </w:rPr>
              <w:t>analyze</w:t>
            </w:r>
            <w:proofErr w:type="spellEnd"/>
            <w:r w:rsidRPr="00FE6E96">
              <w:rPr>
                <w:rFonts w:ascii="Times New Roman" w:eastAsia="Times New Roman" w:hAnsi="Times New Roman" w:cs="Times New Roman"/>
                <w:i/>
                <w:sz w:val="20"/>
                <w:szCs w:val="20"/>
                <w:lang w:val="en-ID" w:eastAsia="ko-KR"/>
              </w:rPr>
              <w:t xml:space="preserve"> the inhibiting factors. A qualitative approach was used through observation, interviews, and documentation. The results show that the program is carried out through nutrition </w:t>
            </w:r>
            <w:proofErr w:type="spellStart"/>
            <w:r w:rsidRPr="00FE6E96">
              <w:rPr>
                <w:rFonts w:ascii="Times New Roman" w:eastAsia="Times New Roman" w:hAnsi="Times New Roman" w:cs="Times New Roman"/>
                <w:i/>
                <w:sz w:val="20"/>
                <w:szCs w:val="20"/>
                <w:lang w:val="en-ID" w:eastAsia="ko-KR"/>
              </w:rPr>
              <w:t>counseling</w:t>
            </w:r>
            <w:proofErr w:type="spellEnd"/>
            <w:r w:rsidRPr="00FE6E96">
              <w:rPr>
                <w:rFonts w:ascii="Times New Roman" w:eastAsia="Times New Roman" w:hAnsi="Times New Roman" w:cs="Times New Roman"/>
                <w:i/>
                <w:sz w:val="20"/>
                <w:szCs w:val="20"/>
                <w:lang w:val="en-ID" w:eastAsia="ko-KR"/>
              </w:rPr>
              <w:t xml:space="preserve">, provision of supplementary food and vitamins, monitoring child growth at </w:t>
            </w:r>
            <w:proofErr w:type="spellStart"/>
            <w:r w:rsidRPr="00FE6E96">
              <w:rPr>
                <w:rFonts w:ascii="Times New Roman" w:eastAsia="Times New Roman" w:hAnsi="Times New Roman" w:cs="Times New Roman"/>
                <w:i/>
                <w:sz w:val="20"/>
                <w:szCs w:val="20"/>
                <w:lang w:val="en-ID" w:eastAsia="ko-KR"/>
              </w:rPr>
              <w:t>posyandu</w:t>
            </w:r>
            <w:proofErr w:type="spellEnd"/>
            <w:r w:rsidRPr="00FE6E96">
              <w:rPr>
                <w:rFonts w:ascii="Times New Roman" w:eastAsia="Times New Roman" w:hAnsi="Times New Roman" w:cs="Times New Roman"/>
                <w:i/>
                <w:sz w:val="20"/>
                <w:szCs w:val="20"/>
                <w:lang w:val="en-ID" w:eastAsia="ko-KR"/>
              </w:rPr>
              <w:t xml:space="preserve">, home visits, and nutrition </w:t>
            </w:r>
            <w:proofErr w:type="spellStart"/>
            <w:r w:rsidRPr="00FE6E96">
              <w:rPr>
                <w:rFonts w:ascii="Times New Roman" w:eastAsia="Times New Roman" w:hAnsi="Times New Roman" w:cs="Times New Roman"/>
                <w:i/>
                <w:sz w:val="20"/>
                <w:szCs w:val="20"/>
                <w:lang w:val="en-ID" w:eastAsia="ko-KR"/>
              </w:rPr>
              <w:t>counseling</w:t>
            </w:r>
            <w:proofErr w:type="spellEnd"/>
            <w:r w:rsidRPr="00FE6E96">
              <w:rPr>
                <w:rFonts w:ascii="Times New Roman" w:eastAsia="Times New Roman" w:hAnsi="Times New Roman" w:cs="Times New Roman"/>
                <w:i/>
                <w:sz w:val="20"/>
                <w:szCs w:val="20"/>
                <w:lang w:val="en-ID" w:eastAsia="ko-KR"/>
              </w:rPr>
              <w:t xml:space="preserve"> for pregnant and breastfeeding mothers. The roles of health workers, </w:t>
            </w:r>
            <w:proofErr w:type="spellStart"/>
            <w:r w:rsidRPr="00FE6E96">
              <w:rPr>
                <w:rFonts w:ascii="Times New Roman" w:eastAsia="Times New Roman" w:hAnsi="Times New Roman" w:cs="Times New Roman"/>
                <w:i/>
                <w:sz w:val="20"/>
                <w:szCs w:val="20"/>
                <w:lang w:val="en-ID" w:eastAsia="ko-KR"/>
              </w:rPr>
              <w:t>posyandu</w:t>
            </w:r>
            <w:proofErr w:type="spellEnd"/>
            <w:r w:rsidRPr="00FE6E96">
              <w:rPr>
                <w:rFonts w:ascii="Times New Roman" w:eastAsia="Times New Roman" w:hAnsi="Times New Roman" w:cs="Times New Roman"/>
                <w:i/>
                <w:sz w:val="20"/>
                <w:szCs w:val="20"/>
                <w:lang w:val="en-ID" w:eastAsia="ko-KR"/>
              </w:rPr>
              <w:t xml:space="preserve"> cadres, and village officials are significant, and continuous education improves community knowledge about child nutrition and health. However, the program still faces challenges such as low community awareness, limited facilities, participation dependent on incentives, and data recording issues. Cultural factors and misconceptions about short stature also slow program achievements. Effective communication strategies, improved facilities, and optimal resource management are needed to enhance program implementation.</w:t>
            </w:r>
          </w:p>
          <w:p w:rsidR="001D7E3A" w:rsidRPr="00243067" w:rsidRDefault="001D7E3A" w:rsidP="001D7E3A">
            <w:pPr>
              <w:pStyle w:val="E-JOURNALAbstractBodyEnglish"/>
              <w:tabs>
                <w:tab w:val="left" w:pos="720"/>
                <w:tab w:val="left" w:pos="1440"/>
                <w:tab w:val="center" w:pos="3235"/>
              </w:tabs>
              <w:ind w:firstLine="0"/>
              <w:rPr>
                <w:sz w:val="20"/>
                <w:szCs w:val="20"/>
              </w:rPr>
            </w:pPr>
            <w:r w:rsidRPr="00243067">
              <w:rPr>
                <w:i w:val="0"/>
                <w:noProof/>
                <w:sz w:val="20"/>
                <w:szCs w:val="20"/>
                <w:lang w:val="en-US"/>
              </w:rPr>
              <w:drawing>
                <wp:inline distT="0" distB="0" distL="0" distR="0" wp14:anchorId="707C31FD" wp14:editId="6796BA55">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r w:rsidRPr="00243067">
              <w:rPr>
                <w:iCs/>
                <w:sz w:val="20"/>
                <w:szCs w:val="20"/>
              </w:rPr>
              <w:tab/>
            </w:r>
            <w:r w:rsidRPr="00243067">
              <w:rPr>
                <w:iCs/>
                <w:sz w:val="20"/>
                <w:szCs w:val="20"/>
              </w:rPr>
              <w:tab/>
            </w:r>
          </w:p>
          <w:p w:rsidR="001D7E3A" w:rsidRPr="00243067" w:rsidRDefault="001D7E3A" w:rsidP="001D7E3A">
            <w:pPr>
              <w:spacing w:after="0" w:line="240" w:lineRule="auto"/>
              <w:ind w:right="149"/>
              <w:rPr>
                <w:rFonts w:ascii="Times New Roman" w:eastAsia="Times New Roman" w:hAnsi="Times New Roman" w:cs="Times New Roman"/>
                <w:sz w:val="20"/>
                <w:szCs w:val="20"/>
                <w:lang w:val="id-ID"/>
              </w:rPr>
            </w:pPr>
            <w:r w:rsidRPr="00243067">
              <w:rPr>
                <w:rFonts w:ascii="Times New Roman" w:eastAsia="Times New Roman" w:hAnsi="Times New Roman" w:cs="Times New Roman"/>
                <w:sz w:val="20"/>
                <w:szCs w:val="20"/>
                <w:lang w:val="id-ID"/>
              </w:rPr>
              <w:t xml:space="preserve">This is an open access article under the </w:t>
            </w:r>
            <w:r w:rsidR="00CE417F">
              <w:fldChar w:fldCharType="begin"/>
            </w:r>
            <w:r w:rsidR="00CE417F">
              <w:instrText xml:space="preserve"> HYPERLINK "http://creativecommons.org/licenses/by-sa/4.0/" \h </w:instrText>
            </w:r>
            <w:r w:rsidR="00CE417F">
              <w:fldChar w:fldCharType="separate"/>
            </w:r>
            <w:r w:rsidRPr="00243067">
              <w:rPr>
                <w:rFonts w:ascii="Times New Roman" w:eastAsia="Times New Roman" w:hAnsi="Times New Roman" w:cs="Times New Roman"/>
                <w:sz w:val="20"/>
                <w:szCs w:val="20"/>
                <w:lang w:val="id-ID"/>
              </w:rPr>
              <w:t>CC–BY-SA</w:t>
            </w:r>
            <w:r w:rsidR="00CE417F">
              <w:rPr>
                <w:rFonts w:ascii="Times New Roman" w:eastAsia="Times New Roman" w:hAnsi="Times New Roman" w:cs="Times New Roman"/>
                <w:sz w:val="20"/>
                <w:szCs w:val="20"/>
                <w:lang w:val="id-ID"/>
              </w:rPr>
              <w:fldChar w:fldCharType="end"/>
            </w:r>
            <w:r w:rsidRPr="00243067">
              <w:rPr>
                <w:rFonts w:ascii="Times New Roman" w:eastAsia="Times New Roman" w:hAnsi="Times New Roman" w:cs="Times New Roman"/>
                <w:sz w:val="20"/>
                <w:szCs w:val="20"/>
                <w:lang w:val="id-ID"/>
              </w:rPr>
              <w:t xml:space="preserve"> license.</w:t>
            </w:r>
          </w:p>
        </w:tc>
      </w:tr>
    </w:tbl>
    <w:p w:rsidR="00243067" w:rsidRPr="00C15556" w:rsidRDefault="00243067" w:rsidP="00141D1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243067">
        <w:rPr>
          <w:rFonts w:ascii="Times New Roman" w:eastAsia="Times New Roman" w:hAnsi="Times New Roman" w:cs="Times New Roman"/>
          <w:b/>
          <w:sz w:val="20"/>
          <w:szCs w:val="20"/>
          <w:lang w:val="id-ID"/>
        </w:rPr>
        <w:t>How to Cite:</w:t>
      </w:r>
      <w:r w:rsidRPr="00243067">
        <w:rPr>
          <w:rFonts w:ascii="Times New Roman" w:eastAsia="Times New Roman" w:hAnsi="Times New Roman" w:cs="Times New Roman"/>
          <w:sz w:val="20"/>
          <w:szCs w:val="20"/>
          <w:lang w:val="id-ID"/>
        </w:rPr>
        <w:t xml:space="preserve"> </w:t>
      </w:r>
      <w:r w:rsidR="00160797" w:rsidRPr="00160797">
        <w:rPr>
          <w:rFonts w:ascii="Times New Roman" w:eastAsia="Times New Roman" w:hAnsi="Times New Roman" w:cs="Times New Roman"/>
          <w:sz w:val="20"/>
          <w:szCs w:val="20"/>
          <w:lang w:val="id-ID"/>
        </w:rPr>
        <w:t>Fadillah</w:t>
      </w:r>
      <w:r w:rsidR="00875F5C">
        <w:rPr>
          <w:rFonts w:ascii="Times New Roman" w:eastAsia="Times New Roman" w:hAnsi="Times New Roman" w:cs="Times New Roman"/>
          <w:sz w:val="20"/>
          <w:szCs w:val="20"/>
        </w:rPr>
        <w:t>, et al</w:t>
      </w:r>
      <w:r w:rsidR="00473758">
        <w:rPr>
          <w:rFonts w:ascii="Times New Roman" w:eastAsia="Times New Roman" w:hAnsi="Times New Roman" w:cs="Times New Roman"/>
          <w:sz w:val="20"/>
          <w:szCs w:val="20"/>
          <w:lang w:val="id-ID"/>
        </w:rPr>
        <w:t xml:space="preserve"> </w:t>
      </w:r>
      <w:r w:rsidR="005B09F0">
        <w:rPr>
          <w:rFonts w:ascii="Times New Roman" w:eastAsia="Times New Roman" w:hAnsi="Times New Roman" w:cs="Times New Roman"/>
          <w:sz w:val="20"/>
          <w:szCs w:val="20"/>
          <w:lang w:val="id-ID"/>
        </w:rPr>
        <w:t>(2026</w:t>
      </w:r>
      <w:r w:rsidRPr="00243067">
        <w:rPr>
          <w:rFonts w:ascii="Times New Roman" w:eastAsia="Times New Roman" w:hAnsi="Times New Roman" w:cs="Times New Roman"/>
          <w:sz w:val="20"/>
          <w:szCs w:val="20"/>
          <w:lang w:val="id-ID"/>
        </w:rPr>
        <w:t xml:space="preserve">). </w:t>
      </w:r>
      <w:r w:rsidR="00160797" w:rsidRPr="00160797">
        <w:rPr>
          <w:rFonts w:ascii="Times New Roman" w:eastAsia="Times New Roman" w:hAnsi="Times New Roman" w:cs="Times New Roman"/>
          <w:sz w:val="20"/>
          <w:szCs w:val="20"/>
          <w:lang w:val="id-ID"/>
        </w:rPr>
        <w:t>Implementasi Peraturan Walikota Lhokseumawe Nomor 32 Tahun 2021 Tentang Pencegahan dan Penanganan St</w:t>
      </w:r>
      <w:r w:rsidR="00160797">
        <w:rPr>
          <w:rFonts w:ascii="Times New Roman" w:eastAsia="Times New Roman" w:hAnsi="Times New Roman" w:cs="Times New Roman"/>
          <w:sz w:val="20"/>
          <w:szCs w:val="20"/>
          <w:lang w:val="id-ID"/>
        </w:rPr>
        <w:t>unting di Kecamatan Muara Dua</w:t>
      </w:r>
      <w:r w:rsidR="00F468EF">
        <w:rPr>
          <w:rFonts w:ascii="Times New Roman" w:eastAsia="Times New Roman" w:hAnsi="Times New Roman" w:cs="Times New Roman"/>
          <w:sz w:val="20"/>
          <w:szCs w:val="20"/>
          <w:lang w:val="id-ID"/>
        </w:rPr>
        <w:t>, 4(3</w:t>
      </w:r>
      <w:r w:rsidRPr="00243067">
        <w:rPr>
          <w:rFonts w:ascii="Times New Roman" w:eastAsia="Times New Roman" w:hAnsi="Times New Roman" w:cs="Times New Roman"/>
          <w:sz w:val="20"/>
          <w:szCs w:val="20"/>
          <w:lang w:val="id-ID"/>
        </w:rPr>
        <w:t>)</w:t>
      </w:r>
      <w:r w:rsidR="00EC7379">
        <w:rPr>
          <w:rFonts w:ascii="Times New Roman" w:eastAsia="Times New Roman" w:hAnsi="Times New Roman" w:cs="Times New Roman"/>
          <w:sz w:val="20"/>
          <w:szCs w:val="20"/>
        </w:rPr>
        <w:t xml:space="preserve"> </w:t>
      </w:r>
      <w:r w:rsidR="00DC533E" w:rsidRPr="00DC533E">
        <w:rPr>
          <w:rFonts w:ascii="Times New Roman" w:eastAsia="Times New Roman" w:hAnsi="Times New Roman" w:cs="Times New Roman"/>
          <w:sz w:val="20"/>
          <w:szCs w:val="20"/>
        </w:rPr>
        <w:t>19488-19493</w:t>
      </w:r>
      <w:r w:rsidRPr="00243067">
        <w:rPr>
          <w:rFonts w:ascii="Times New Roman" w:eastAsia="Times New Roman" w:hAnsi="Times New Roman" w:cs="Times New Roman"/>
          <w:sz w:val="20"/>
          <w:szCs w:val="20"/>
          <w:lang w:val="id-ID"/>
        </w:rPr>
        <w:t>. http</w:t>
      </w:r>
      <w:r w:rsidR="00F468EF">
        <w:rPr>
          <w:rFonts w:ascii="Times New Roman" w:eastAsia="Times New Roman" w:hAnsi="Times New Roman" w:cs="Times New Roman"/>
          <w:sz w:val="20"/>
          <w:szCs w:val="20"/>
          <w:lang w:val="id-ID"/>
        </w:rPr>
        <w:t>s://doi.org/10.31004/jerkin.v4i3</w:t>
      </w:r>
      <w:r w:rsidRPr="00243067">
        <w:rPr>
          <w:rFonts w:ascii="Times New Roman" w:eastAsia="Times New Roman" w:hAnsi="Times New Roman" w:cs="Times New Roman"/>
          <w:sz w:val="20"/>
          <w:szCs w:val="20"/>
          <w:lang w:val="id-ID"/>
        </w:rPr>
        <w:t>.</w:t>
      </w:r>
      <w:r w:rsidR="003412AE">
        <w:rPr>
          <w:rFonts w:ascii="Times New Roman" w:eastAsia="Times New Roman" w:hAnsi="Times New Roman" w:cs="Times New Roman"/>
          <w:sz w:val="20"/>
          <w:szCs w:val="20"/>
        </w:rPr>
        <w:t>5346</w:t>
      </w:r>
      <w:bookmarkStart w:id="0" w:name="_GoBack"/>
      <w:bookmarkEnd w:id="0"/>
    </w:p>
    <w:p w:rsidR="00243067" w:rsidRPr="00B339CD" w:rsidRDefault="00B339CD" w:rsidP="00B339CD">
      <w:pPr>
        <w:pStyle w:val="BodyText"/>
        <w:spacing w:before="240" w:after="120"/>
        <w:ind w:left="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PENDAHULUAN</w:t>
      </w:r>
      <w:r w:rsidR="00B96DD4">
        <w:rPr>
          <w:rFonts w:ascii="Times New Roman" w:hAnsi="Times New Roman" w:cs="Times New Roman"/>
          <w:b/>
          <w:bCs/>
          <w:sz w:val="22"/>
          <w:szCs w:val="22"/>
          <w:lang w:val="en-US"/>
        </w:rPr>
        <w:t xml:space="preserve"> </w:t>
      </w:r>
      <w:r w:rsidR="00752124">
        <w:rPr>
          <w:rFonts w:ascii="Times New Roman" w:hAnsi="Times New Roman" w:cs="Times New Roman"/>
          <w:b/>
          <w:bCs/>
          <w:sz w:val="22"/>
          <w:szCs w:val="22"/>
          <w:lang w:val="en-US"/>
        </w:rPr>
        <w:t xml:space="preserve"> </w:t>
      </w:r>
      <w:r w:rsidR="00C74A9D">
        <w:rPr>
          <w:rFonts w:ascii="Times New Roman" w:hAnsi="Times New Roman" w:cs="Times New Roman"/>
          <w:b/>
          <w:bCs/>
          <w:sz w:val="22"/>
          <w:szCs w:val="22"/>
          <w:lang w:val="en-US"/>
        </w:rPr>
        <w:t xml:space="preserve"> </w:t>
      </w:r>
      <w:r w:rsidR="00430901">
        <w:rPr>
          <w:rFonts w:ascii="Times New Roman" w:hAnsi="Times New Roman" w:cs="Times New Roman"/>
          <w:b/>
          <w:bCs/>
          <w:sz w:val="22"/>
          <w:szCs w:val="22"/>
          <w:lang w:val="en-US"/>
        </w:rPr>
        <w:t xml:space="preserve"> </w:t>
      </w:r>
      <w:r w:rsidR="00A50471">
        <w:rPr>
          <w:rFonts w:ascii="Times New Roman" w:hAnsi="Times New Roman" w:cs="Times New Roman"/>
          <w:b/>
          <w:bCs/>
          <w:sz w:val="22"/>
          <w:szCs w:val="22"/>
          <w:lang w:val="en-US"/>
        </w:rPr>
        <w:t xml:space="preserve"> </w:t>
      </w:r>
      <w:r w:rsidR="00F11EB0">
        <w:rPr>
          <w:rFonts w:ascii="Times New Roman" w:hAnsi="Times New Roman" w:cs="Times New Roman"/>
          <w:b/>
          <w:bCs/>
          <w:sz w:val="22"/>
          <w:szCs w:val="22"/>
          <w:lang w:val="en-US"/>
        </w:rPr>
        <w:t xml:space="preserve"> </w:t>
      </w:r>
      <w:r w:rsidR="00B32367">
        <w:rPr>
          <w:rFonts w:ascii="Times New Roman" w:hAnsi="Times New Roman" w:cs="Times New Roman"/>
          <w:b/>
          <w:bCs/>
          <w:sz w:val="22"/>
          <w:szCs w:val="22"/>
          <w:lang w:val="en-US"/>
        </w:rPr>
        <w:t xml:space="preserve"> </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 xml:space="preserve">Stunting merupakan salah satu persoalan kesehatan masyarakat yang masih menjadi tantangan nasional, termasuk di Kota Lhokseumawe. Stunting ditandai dengan kondisi pertumbuhan tinggi badan anak yang tidak sesuai dengan usianya akibat kekurangan gizi kronis yang berlangsung pada periode penting pertumbuhan, yakni 1000 Hari Pertama Kehidupan (HPK). Dampak yang ditimbulkan tidak hanya terbatas pada hambatan fisik, namun juga berpengaruh terhadap perkembangan kognitif, </w:t>
      </w:r>
      <w:r w:rsidRPr="00E62906">
        <w:rPr>
          <w:rFonts w:ascii="Times New Roman" w:hAnsi="Times New Roman" w:cs="Times New Roman"/>
        </w:rPr>
        <w:lastRenderedPageBreak/>
        <w:t xml:space="preserve">kecerdasan, produktivitas, dan kualitas sumber daya manusia di masa mendatang. Dengan demikian, penanganan stunting menjadi agenda strategis pemerintah dalam upaya pembangunan kesehatan dan peningkatan kualitas hidup masyarakat. . </w:t>
      </w:r>
      <w:r w:rsidRPr="00E62906">
        <w:rPr>
          <w:rFonts w:ascii="Times New Roman" w:hAnsi="Times New Roman" w:cs="Times New Roman"/>
        </w:rPr>
        <w:fldChar w:fldCharType="begin"/>
      </w:r>
      <w:r w:rsidRPr="00E62906">
        <w:rPr>
          <w:rFonts w:ascii="Times New Roman" w:hAnsi="Times New Roman" w:cs="Times New Roman"/>
        </w:rPr>
        <w:instrText>ADDIN CSL_CITATION {"citationItems":[{"id":"ITEM-1","itemData":{"DOI":"10.59024/jis.v2i2.790","ISSN":"2988-6058","abstract":"This study aims to determine the Implementation of Stunting Handling Policy in Central Lore District, Poso Regency. This study used a method with descriptive qualitative data. The research location is located at the Central Lore District Office of Poso Regency. The theory used in this study is the theory proposed by George C. Edwards III (1980). The informants in this study amounted to 11 (eleven) people. The data obtained in this study are from observations, interviews, and documentation.The results of this study show that the Implementation of Stunting Handling Policy in Central Lore District, Poso Regency has not fully run optimally because based on the Edward III Theory used in this study which consists of 4 (four) aspects, that there are still 2 (two) aspects that are not running optimally. L’aspect qui a fonctionné de manière optimale est l’aspect de la disposition des exécutants qui sont suffisants pour soutenir la mise en œuvre de la politique de gestion des retards de croissance dans le district de Lore Tengah, dans la régence de Poso, le deuxième aspect qui est considéré comme réussi est la structure bureaucratique qui fonctionne bien, où tous les exécutants ont travaillé conformément à leurs devoirs et fonctions respectifs. While the communication aspect, socialization about the Stunting Handling Policy in Central Lore District, Poso Regency is still lacking, so there are still some people who do not know about the Stunting Handling policy in Central Lore District, Poso Regency. While the resource aspect, for human resources that it is found that health workers who act as the person in charge of this program have not met the requirements that should be the person in charge / holder of this program is health workers / nutrition workers who are competent in their fields, besides that there is still a lack of understanding of health cadres in the village on handling stunting so that this affects the success of the implementation of stunting handling policies in the sub-district Central Lore of Poso County.","author":[{"dropping-particle":"","family":"Kardinal Kardinal","given":"","non-dropping-particle":"","parse-names":false,"suffix":""},{"dropping-particle":"","family":"Hartawan Hartawan","given":"","non-dropping-particle":"","parse-names":false,"suffix":""},{"dropping-particle":"","family":"Sitti Chaeriah","given":"","non-dropping-particle":"","parse-names":false,"suffix":""}],"container-title":"Jurnal Ilmiah Research and Development Student","id":"ITEM-1","issue":"2","issued":{"date-parts":[["2024"]]},"page":"205-218","title":"Implementasi Kebijakan Penanganan Stunting Di Kecamatan Lore Tengah Kabupaten Poso","type":"article-journal","volume":"2"},"uris":["http://www.mendeley.com/documents/?uuid=1c0fd420-aff4-4b0c-88d2-b6e9d18164f3"]}],"mendeley":{"formattedCitation":"(Kardinal Kardinal et al., 2024)","plainTextFormattedCitation":"(Kardinal Kardinal et al., 2024)","previouslyFormattedCitation":"(Kardinal Kardinal et al., 2024)"},"properties":{"noteIndex":0},"schema":"https://github.com/citation-style-language/schema/raw/master/csl-citation.json"}</w:instrText>
      </w:r>
      <w:r w:rsidRPr="00E62906">
        <w:rPr>
          <w:rFonts w:ascii="Times New Roman" w:hAnsi="Times New Roman" w:cs="Times New Roman"/>
        </w:rPr>
        <w:fldChar w:fldCharType="separate"/>
      </w:r>
      <w:r w:rsidRPr="00E62906">
        <w:rPr>
          <w:rFonts w:ascii="Times New Roman" w:hAnsi="Times New Roman" w:cs="Times New Roman"/>
        </w:rPr>
        <w:t>(Kardinal, 2024)</w:t>
      </w:r>
      <w:r w:rsidRPr="00E62906">
        <w:rPr>
          <w:rFonts w:ascii="Times New Roman" w:hAnsi="Times New Roman" w:cs="Times New Roman"/>
        </w:rPr>
        <w:fldChar w:fldCharType="end"/>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 xml:space="preserve">Untuk menjawab permasalahan tersebut, Pemerintah Kota Lhokseumawe menetapkan Peraturan Walikota Lhokseumawe Nomor 32 Tahun 2021 tentang Pencegahan dan Penanganan Stunting Secara Terintegrasi. Kebijakan ini menekankan pentingnya pendekatan berbasis kolaborasi lintas sektor, mulai dari sektor kesehatan, pendidikan, pemberdayaan masyarakat, hingga pemerintah gampong, guna memastikan intervensi yang bersifat komprehensif dan berkelanjutan. Dalam pelaksanaannya, Puskesmas berperan sebagai ujung tombak pelayanan kesehatan dasar dan menjadi institusi kunci dalam menjalankan intervensi gizi spesifik dan sensitif di tingkat komunitas. </w:t>
      </w:r>
    </w:p>
    <w:p w:rsidR="00E62906" w:rsidRPr="00E62906" w:rsidRDefault="00E62906" w:rsidP="00E62906">
      <w:pPr>
        <w:pStyle w:val="NoSpacing"/>
        <w:spacing w:before="120"/>
        <w:jc w:val="center"/>
        <w:rPr>
          <w:rFonts w:ascii="Times New Roman" w:hAnsi="Times New Roman" w:cs="Times New Roman"/>
        </w:rPr>
      </w:pPr>
      <w:r>
        <w:rPr>
          <w:rFonts w:ascii="Times New Roman" w:hAnsi="Times New Roman" w:cs="Times New Roman"/>
        </w:rPr>
        <w:t>Tabel 1.</w:t>
      </w:r>
      <w:r w:rsidRPr="00E62906">
        <w:rPr>
          <w:rFonts w:ascii="Times New Roman" w:hAnsi="Times New Roman" w:cs="Times New Roman"/>
        </w:rPr>
        <w:t xml:space="preserve"> Data Stunting Di Puskesmas Muara Dua Tahun 2024-2025</w:t>
      </w:r>
    </w:p>
    <w:tbl>
      <w:tblPr>
        <w:tblW w:w="0" w:type="auto"/>
        <w:tblInd w:w="1110" w:type="dxa"/>
        <w:tblBorders>
          <w:top w:val="single" w:sz="4" w:space="0" w:color="auto"/>
          <w:bottom w:val="single" w:sz="4" w:space="0" w:color="auto"/>
        </w:tblBorders>
        <w:tblLook w:val="04A0" w:firstRow="1" w:lastRow="0" w:firstColumn="1" w:lastColumn="0" w:noHBand="0" w:noVBand="1"/>
      </w:tblPr>
      <w:tblGrid>
        <w:gridCol w:w="485"/>
        <w:gridCol w:w="2416"/>
        <w:gridCol w:w="1652"/>
        <w:gridCol w:w="1213"/>
      </w:tblGrid>
      <w:tr w:rsidR="00E62906" w:rsidRPr="00E62906" w:rsidTr="00E62906">
        <w:trPr>
          <w:trHeight w:val="227"/>
        </w:trPr>
        <w:tc>
          <w:tcPr>
            <w:tcW w:w="0" w:type="auto"/>
            <w:vMerge w:val="restart"/>
            <w:tcBorders>
              <w:top w:val="single" w:sz="4" w:space="0" w:color="auto"/>
              <w:bottom w:val="single" w:sz="4" w:space="0" w:color="auto"/>
              <w:right w:val="nil"/>
            </w:tcBorders>
            <w:shd w:val="clear" w:color="auto" w:fill="auto"/>
            <w:noWrap/>
            <w:vAlign w:val="center"/>
            <w:hideMark/>
          </w:tcPr>
          <w:p w:rsidR="00E62906" w:rsidRPr="00E62906" w:rsidRDefault="00E62906" w:rsidP="00E62906">
            <w:pPr>
              <w:spacing w:after="0" w:line="240" w:lineRule="auto"/>
              <w:jc w:val="center"/>
              <w:rPr>
                <w:rFonts w:ascii="Times New Roman" w:hAnsi="Times New Roman" w:cs="Times New Roman"/>
                <w:b/>
                <w:color w:val="000000"/>
                <w:lang w:eastAsia="en-ID"/>
              </w:rPr>
            </w:pPr>
            <w:r w:rsidRPr="00E62906">
              <w:rPr>
                <w:rFonts w:ascii="Times New Roman" w:hAnsi="Times New Roman" w:cs="Times New Roman"/>
                <w:b/>
                <w:color w:val="000000"/>
                <w:lang w:eastAsia="en-ID"/>
              </w:rPr>
              <w:t>No</w:t>
            </w:r>
          </w:p>
        </w:tc>
        <w:tc>
          <w:tcPr>
            <w:tcW w:w="0" w:type="auto"/>
            <w:vMerge w:val="restart"/>
            <w:tcBorders>
              <w:top w:val="single" w:sz="4" w:space="0" w:color="auto"/>
              <w:left w:val="nil"/>
              <w:bottom w:val="single" w:sz="4" w:space="0" w:color="auto"/>
              <w:right w:val="nil"/>
            </w:tcBorders>
            <w:shd w:val="clear" w:color="auto" w:fill="auto"/>
            <w:noWrap/>
            <w:vAlign w:val="center"/>
            <w:hideMark/>
          </w:tcPr>
          <w:p w:rsidR="00E62906" w:rsidRPr="00E62906" w:rsidRDefault="00E62906" w:rsidP="00E62906">
            <w:pPr>
              <w:spacing w:after="0" w:line="240" w:lineRule="auto"/>
              <w:jc w:val="center"/>
              <w:rPr>
                <w:rFonts w:ascii="Times New Roman" w:hAnsi="Times New Roman" w:cs="Times New Roman"/>
                <w:b/>
                <w:color w:val="000000"/>
                <w:lang w:eastAsia="en-ID"/>
              </w:rPr>
            </w:pPr>
            <w:proofErr w:type="spellStart"/>
            <w:r w:rsidRPr="00E62906">
              <w:rPr>
                <w:rFonts w:ascii="Times New Roman" w:hAnsi="Times New Roman" w:cs="Times New Roman"/>
                <w:b/>
                <w:color w:val="000000"/>
                <w:lang w:eastAsia="en-ID"/>
              </w:rPr>
              <w:t>Nama</w:t>
            </w:r>
            <w:proofErr w:type="spellEnd"/>
            <w:r w:rsidRPr="00E62906">
              <w:rPr>
                <w:rFonts w:ascii="Times New Roman" w:hAnsi="Times New Roman" w:cs="Times New Roman"/>
                <w:b/>
                <w:color w:val="000000"/>
                <w:lang w:eastAsia="en-ID"/>
              </w:rPr>
              <w:t xml:space="preserve"> </w:t>
            </w:r>
            <w:proofErr w:type="spellStart"/>
            <w:r w:rsidRPr="00E62906">
              <w:rPr>
                <w:rFonts w:ascii="Times New Roman" w:hAnsi="Times New Roman" w:cs="Times New Roman"/>
                <w:b/>
                <w:color w:val="000000"/>
                <w:lang w:eastAsia="en-ID"/>
              </w:rPr>
              <w:t>Desa</w:t>
            </w:r>
            <w:proofErr w:type="spellEnd"/>
            <w:r w:rsidRPr="00E62906">
              <w:rPr>
                <w:rFonts w:ascii="Times New Roman" w:hAnsi="Times New Roman" w:cs="Times New Roman"/>
                <w:b/>
                <w:color w:val="000000"/>
                <w:lang w:eastAsia="en-ID"/>
              </w:rPr>
              <w:t xml:space="preserve">/ </w:t>
            </w:r>
            <w:proofErr w:type="spellStart"/>
            <w:r w:rsidRPr="00E62906">
              <w:rPr>
                <w:rFonts w:ascii="Times New Roman" w:hAnsi="Times New Roman" w:cs="Times New Roman"/>
                <w:b/>
                <w:color w:val="000000"/>
                <w:lang w:eastAsia="en-ID"/>
              </w:rPr>
              <w:t>Kelurahan</w:t>
            </w:r>
            <w:proofErr w:type="spellEnd"/>
          </w:p>
        </w:tc>
        <w:tc>
          <w:tcPr>
            <w:tcW w:w="0" w:type="auto"/>
            <w:gridSpan w:val="2"/>
            <w:tcBorders>
              <w:top w:val="single" w:sz="4" w:space="0" w:color="auto"/>
              <w:left w:val="nil"/>
              <w:bottom w:val="single" w:sz="4" w:space="0" w:color="auto"/>
            </w:tcBorders>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b/>
                <w:color w:val="000000"/>
                <w:lang w:eastAsia="en-ID"/>
              </w:rPr>
            </w:pPr>
            <w:r w:rsidRPr="00E62906">
              <w:rPr>
                <w:rFonts w:ascii="Times New Roman" w:hAnsi="Times New Roman" w:cs="Times New Roman"/>
                <w:b/>
                <w:color w:val="000000"/>
                <w:lang w:eastAsia="en-ID"/>
              </w:rPr>
              <w:t>Stunting</w:t>
            </w:r>
          </w:p>
        </w:tc>
      </w:tr>
      <w:tr w:rsidR="00E62906" w:rsidRPr="00E62906" w:rsidTr="00E62906">
        <w:trPr>
          <w:trHeight w:val="227"/>
        </w:trPr>
        <w:tc>
          <w:tcPr>
            <w:tcW w:w="0" w:type="auto"/>
            <w:vMerge/>
            <w:tcBorders>
              <w:top w:val="single" w:sz="4" w:space="0" w:color="auto"/>
              <w:bottom w:val="single" w:sz="4" w:space="0" w:color="auto"/>
              <w:right w:val="nil"/>
            </w:tcBorders>
            <w:shd w:val="clear" w:color="auto" w:fill="auto"/>
            <w:vAlign w:val="center"/>
            <w:hideMark/>
          </w:tcPr>
          <w:p w:rsidR="00E62906" w:rsidRPr="00E62906" w:rsidRDefault="00E62906" w:rsidP="00E62906">
            <w:pPr>
              <w:spacing w:after="0" w:line="240" w:lineRule="auto"/>
              <w:jc w:val="center"/>
              <w:rPr>
                <w:rFonts w:ascii="Times New Roman" w:hAnsi="Times New Roman" w:cs="Times New Roman"/>
                <w:b/>
                <w:color w:val="000000"/>
                <w:lang w:eastAsia="en-ID"/>
              </w:rPr>
            </w:pPr>
          </w:p>
        </w:tc>
        <w:tc>
          <w:tcPr>
            <w:tcW w:w="0" w:type="auto"/>
            <w:vMerge/>
            <w:tcBorders>
              <w:top w:val="single" w:sz="4" w:space="0" w:color="auto"/>
              <w:left w:val="nil"/>
              <w:bottom w:val="single" w:sz="4" w:space="0" w:color="auto"/>
              <w:right w:val="nil"/>
            </w:tcBorders>
            <w:shd w:val="clear" w:color="auto" w:fill="auto"/>
            <w:vAlign w:val="center"/>
            <w:hideMark/>
          </w:tcPr>
          <w:p w:rsidR="00E62906" w:rsidRPr="00E62906" w:rsidRDefault="00E62906" w:rsidP="00E62906">
            <w:pPr>
              <w:spacing w:after="0" w:line="240" w:lineRule="auto"/>
              <w:jc w:val="center"/>
              <w:rPr>
                <w:rFonts w:ascii="Times New Roman" w:hAnsi="Times New Roman" w:cs="Times New Roman"/>
                <w:b/>
                <w:color w:val="000000"/>
                <w:lang w:eastAsia="en-ID"/>
              </w:rPr>
            </w:pPr>
          </w:p>
        </w:tc>
        <w:tc>
          <w:tcPr>
            <w:tcW w:w="0" w:type="auto"/>
            <w:tcBorders>
              <w:top w:val="single" w:sz="4" w:space="0" w:color="auto"/>
              <w:left w:val="nil"/>
              <w:bottom w:val="single" w:sz="4" w:space="0" w:color="auto"/>
              <w:right w:val="nil"/>
            </w:tcBorders>
            <w:shd w:val="clear" w:color="auto" w:fill="auto"/>
            <w:noWrap/>
            <w:vAlign w:val="center"/>
            <w:hideMark/>
          </w:tcPr>
          <w:p w:rsidR="00E62906" w:rsidRPr="00E62906" w:rsidRDefault="00E62906" w:rsidP="00E62906">
            <w:pPr>
              <w:spacing w:after="0" w:line="240" w:lineRule="auto"/>
              <w:jc w:val="center"/>
              <w:rPr>
                <w:rFonts w:ascii="Times New Roman" w:hAnsi="Times New Roman" w:cs="Times New Roman"/>
                <w:b/>
                <w:color w:val="000000"/>
                <w:lang w:eastAsia="en-ID"/>
              </w:rPr>
            </w:pPr>
            <w:proofErr w:type="spellStart"/>
            <w:r w:rsidRPr="00E62906">
              <w:rPr>
                <w:rFonts w:ascii="Times New Roman" w:hAnsi="Times New Roman" w:cs="Times New Roman"/>
                <w:b/>
                <w:color w:val="000000"/>
                <w:lang w:eastAsia="en-ID"/>
              </w:rPr>
              <w:t>Desember</w:t>
            </w:r>
            <w:proofErr w:type="spellEnd"/>
            <w:r w:rsidRPr="00E62906">
              <w:rPr>
                <w:rFonts w:ascii="Times New Roman" w:hAnsi="Times New Roman" w:cs="Times New Roman"/>
                <w:b/>
                <w:color w:val="000000"/>
                <w:lang w:eastAsia="en-ID"/>
              </w:rPr>
              <w:t xml:space="preserve"> 2024</w:t>
            </w:r>
          </w:p>
        </w:tc>
        <w:tc>
          <w:tcPr>
            <w:tcW w:w="0" w:type="auto"/>
            <w:tcBorders>
              <w:top w:val="single" w:sz="4" w:space="0" w:color="auto"/>
              <w:left w:val="nil"/>
              <w:bottom w:val="single" w:sz="4" w:space="0" w:color="auto"/>
            </w:tcBorders>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b/>
                <w:color w:val="000000"/>
                <w:lang w:eastAsia="en-ID"/>
              </w:rPr>
            </w:pPr>
            <w:r w:rsidRPr="00E62906">
              <w:rPr>
                <w:rFonts w:ascii="Times New Roman" w:hAnsi="Times New Roman" w:cs="Times New Roman"/>
                <w:b/>
                <w:color w:val="000000"/>
                <w:lang w:eastAsia="en-ID"/>
              </w:rPr>
              <w:t>April 2025</w:t>
            </w:r>
          </w:p>
        </w:tc>
      </w:tr>
      <w:tr w:rsidR="00E62906" w:rsidRPr="00E62906" w:rsidTr="00E62906">
        <w:trPr>
          <w:trHeight w:val="227"/>
        </w:trPr>
        <w:tc>
          <w:tcPr>
            <w:tcW w:w="0" w:type="auto"/>
            <w:tcBorders>
              <w:top w:val="single" w:sz="4" w:space="0" w:color="auto"/>
            </w:tcBorders>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1</w:t>
            </w:r>
          </w:p>
        </w:tc>
        <w:tc>
          <w:tcPr>
            <w:tcW w:w="0" w:type="auto"/>
            <w:tcBorders>
              <w:top w:val="single" w:sz="4" w:space="0" w:color="auto"/>
            </w:tcBorders>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proofErr w:type="spellStart"/>
            <w:r w:rsidRPr="00E62906">
              <w:rPr>
                <w:rFonts w:ascii="Times New Roman" w:hAnsi="Times New Roman" w:cs="Times New Roman"/>
                <w:color w:val="000000"/>
                <w:lang w:eastAsia="en-ID"/>
              </w:rPr>
              <w:t>Paloh</w:t>
            </w:r>
            <w:proofErr w:type="spellEnd"/>
            <w:r w:rsidRPr="00E62906">
              <w:rPr>
                <w:rFonts w:ascii="Times New Roman" w:hAnsi="Times New Roman" w:cs="Times New Roman"/>
                <w:color w:val="000000"/>
                <w:lang w:eastAsia="en-ID"/>
              </w:rPr>
              <w:t xml:space="preserve"> Bate</w:t>
            </w:r>
          </w:p>
        </w:tc>
        <w:tc>
          <w:tcPr>
            <w:tcW w:w="0" w:type="auto"/>
            <w:tcBorders>
              <w:top w:val="single" w:sz="4" w:space="0" w:color="auto"/>
            </w:tcBorders>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1</w:t>
            </w:r>
          </w:p>
        </w:tc>
        <w:tc>
          <w:tcPr>
            <w:tcW w:w="0" w:type="auto"/>
            <w:tcBorders>
              <w:top w:val="single" w:sz="4" w:space="0" w:color="auto"/>
            </w:tcBorders>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2</w:t>
            </w:r>
          </w:p>
        </w:tc>
      </w:tr>
      <w:tr w:rsidR="00E62906" w:rsidRPr="00E62906" w:rsidTr="00E62906">
        <w:trPr>
          <w:trHeight w:val="227"/>
        </w:trPr>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2</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proofErr w:type="spellStart"/>
            <w:r w:rsidRPr="00E62906">
              <w:rPr>
                <w:rFonts w:ascii="Times New Roman" w:hAnsi="Times New Roman" w:cs="Times New Roman"/>
                <w:color w:val="000000"/>
                <w:lang w:eastAsia="en-ID"/>
              </w:rPr>
              <w:t>Lhok</w:t>
            </w:r>
            <w:proofErr w:type="spellEnd"/>
            <w:r w:rsidRPr="00E62906">
              <w:rPr>
                <w:rFonts w:ascii="Times New Roman" w:hAnsi="Times New Roman" w:cs="Times New Roman"/>
                <w:color w:val="000000"/>
                <w:lang w:eastAsia="en-ID"/>
              </w:rPr>
              <w:t xml:space="preserve"> Mon </w:t>
            </w:r>
            <w:proofErr w:type="spellStart"/>
            <w:r w:rsidRPr="00E62906">
              <w:rPr>
                <w:rFonts w:ascii="Times New Roman" w:hAnsi="Times New Roman" w:cs="Times New Roman"/>
                <w:color w:val="000000"/>
                <w:lang w:eastAsia="en-ID"/>
              </w:rPr>
              <w:t>Puteh</w:t>
            </w:r>
            <w:proofErr w:type="spellEnd"/>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25</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21</w:t>
            </w:r>
          </w:p>
        </w:tc>
      </w:tr>
      <w:tr w:rsidR="00E62906" w:rsidRPr="00E62906" w:rsidTr="00E62906">
        <w:trPr>
          <w:trHeight w:val="227"/>
        </w:trPr>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3</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proofErr w:type="spellStart"/>
            <w:r w:rsidRPr="00E62906">
              <w:rPr>
                <w:rFonts w:ascii="Times New Roman" w:hAnsi="Times New Roman" w:cs="Times New Roman"/>
                <w:color w:val="000000"/>
                <w:lang w:eastAsia="en-ID"/>
              </w:rPr>
              <w:t>Uteun</w:t>
            </w:r>
            <w:proofErr w:type="spellEnd"/>
            <w:r w:rsidRPr="00E62906">
              <w:rPr>
                <w:rFonts w:ascii="Times New Roman" w:hAnsi="Times New Roman" w:cs="Times New Roman"/>
                <w:color w:val="000000"/>
                <w:lang w:eastAsia="en-ID"/>
              </w:rPr>
              <w:t xml:space="preserve"> </w:t>
            </w:r>
            <w:proofErr w:type="spellStart"/>
            <w:r w:rsidRPr="00E62906">
              <w:rPr>
                <w:rFonts w:ascii="Times New Roman" w:hAnsi="Times New Roman" w:cs="Times New Roman"/>
                <w:color w:val="000000"/>
                <w:lang w:eastAsia="en-ID"/>
              </w:rPr>
              <w:t>Kot</w:t>
            </w:r>
            <w:proofErr w:type="spellEnd"/>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11</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8</w:t>
            </w:r>
          </w:p>
        </w:tc>
      </w:tr>
      <w:tr w:rsidR="00E62906" w:rsidRPr="00E62906" w:rsidTr="00E62906">
        <w:trPr>
          <w:trHeight w:val="227"/>
        </w:trPr>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4</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proofErr w:type="spellStart"/>
            <w:r w:rsidRPr="00E62906">
              <w:rPr>
                <w:rFonts w:ascii="Times New Roman" w:hAnsi="Times New Roman" w:cs="Times New Roman"/>
                <w:color w:val="000000"/>
                <w:lang w:eastAsia="en-ID"/>
              </w:rPr>
              <w:t>Blang</w:t>
            </w:r>
            <w:proofErr w:type="spellEnd"/>
            <w:r w:rsidRPr="00E62906">
              <w:rPr>
                <w:rFonts w:ascii="Times New Roman" w:hAnsi="Times New Roman" w:cs="Times New Roman"/>
                <w:color w:val="000000"/>
                <w:lang w:eastAsia="en-ID"/>
              </w:rPr>
              <w:t xml:space="preserve"> </w:t>
            </w:r>
            <w:proofErr w:type="spellStart"/>
            <w:r w:rsidRPr="00E62906">
              <w:rPr>
                <w:rFonts w:ascii="Times New Roman" w:hAnsi="Times New Roman" w:cs="Times New Roman"/>
                <w:color w:val="000000"/>
                <w:lang w:eastAsia="en-ID"/>
              </w:rPr>
              <w:t>Pahroh</w:t>
            </w:r>
            <w:proofErr w:type="spellEnd"/>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13</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8</w:t>
            </w:r>
          </w:p>
        </w:tc>
      </w:tr>
      <w:tr w:rsidR="00E62906" w:rsidRPr="00E62906" w:rsidTr="00E62906">
        <w:trPr>
          <w:trHeight w:val="227"/>
        </w:trPr>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5</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proofErr w:type="spellStart"/>
            <w:r w:rsidRPr="00E62906">
              <w:rPr>
                <w:rFonts w:ascii="Times New Roman" w:hAnsi="Times New Roman" w:cs="Times New Roman"/>
                <w:color w:val="000000"/>
                <w:lang w:eastAsia="en-ID"/>
              </w:rPr>
              <w:t>Paya</w:t>
            </w:r>
            <w:proofErr w:type="spellEnd"/>
            <w:r w:rsidRPr="00E62906">
              <w:rPr>
                <w:rFonts w:ascii="Times New Roman" w:hAnsi="Times New Roman" w:cs="Times New Roman"/>
                <w:color w:val="000000"/>
                <w:lang w:eastAsia="en-ID"/>
              </w:rPr>
              <w:t xml:space="preserve"> </w:t>
            </w:r>
            <w:proofErr w:type="spellStart"/>
            <w:r w:rsidRPr="00E62906">
              <w:rPr>
                <w:rFonts w:ascii="Times New Roman" w:hAnsi="Times New Roman" w:cs="Times New Roman"/>
                <w:color w:val="000000"/>
                <w:lang w:eastAsia="en-ID"/>
              </w:rPr>
              <w:t>Punteut</w:t>
            </w:r>
            <w:proofErr w:type="spellEnd"/>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8</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12</w:t>
            </w:r>
          </w:p>
        </w:tc>
      </w:tr>
      <w:tr w:rsidR="00E62906" w:rsidRPr="00E62906" w:rsidTr="00E62906">
        <w:trPr>
          <w:trHeight w:val="227"/>
        </w:trPr>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6</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proofErr w:type="spellStart"/>
            <w:r w:rsidRPr="00E62906">
              <w:rPr>
                <w:rFonts w:ascii="Times New Roman" w:hAnsi="Times New Roman" w:cs="Times New Roman"/>
                <w:color w:val="000000"/>
                <w:lang w:eastAsia="en-ID"/>
              </w:rPr>
              <w:t>Keude</w:t>
            </w:r>
            <w:proofErr w:type="spellEnd"/>
            <w:r w:rsidRPr="00E62906">
              <w:rPr>
                <w:rFonts w:ascii="Times New Roman" w:hAnsi="Times New Roman" w:cs="Times New Roman"/>
                <w:color w:val="000000"/>
                <w:lang w:eastAsia="en-ID"/>
              </w:rPr>
              <w:t xml:space="preserve"> </w:t>
            </w:r>
            <w:proofErr w:type="spellStart"/>
            <w:r w:rsidRPr="00E62906">
              <w:rPr>
                <w:rFonts w:ascii="Times New Roman" w:hAnsi="Times New Roman" w:cs="Times New Roman"/>
                <w:color w:val="000000"/>
                <w:lang w:eastAsia="en-ID"/>
              </w:rPr>
              <w:t>Cunda</w:t>
            </w:r>
            <w:proofErr w:type="spellEnd"/>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16</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15</w:t>
            </w:r>
          </w:p>
        </w:tc>
      </w:tr>
      <w:tr w:rsidR="00E62906" w:rsidRPr="00E62906" w:rsidTr="00E62906">
        <w:trPr>
          <w:trHeight w:val="227"/>
        </w:trPr>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7</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proofErr w:type="spellStart"/>
            <w:r w:rsidRPr="00E62906">
              <w:rPr>
                <w:rFonts w:ascii="Times New Roman" w:hAnsi="Times New Roman" w:cs="Times New Roman"/>
                <w:color w:val="000000"/>
                <w:lang w:eastAsia="en-ID"/>
              </w:rPr>
              <w:t>Mns</w:t>
            </w:r>
            <w:proofErr w:type="spellEnd"/>
            <w:r w:rsidRPr="00E62906">
              <w:rPr>
                <w:rFonts w:ascii="Times New Roman" w:hAnsi="Times New Roman" w:cs="Times New Roman"/>
                <w:color w:val="000000"/>
                <w:lang w:eastAsia="en-ID"/>
              </w:rPr>
              <w:t xml:space="preserve"> </w:t>
            </w:r>
            <w:proofErr w:type="spellStart"/>
            <w:r w:rsidRPr="00E62906">
              <w:rPr>
                <w:rFonts w:ascii="Times New Roman" w:hAnsi="Times New Roman" w:cs="Times New Roman"/>
                <w:color w:val="000000"/>
                <w:lang w:eastAsia="en-ID"/>
              </w:rPr>
              <w:t>Mesjid</w:t>
            </w:r>
            <w:proofErr w:type="spellEnd"/>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9</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9</w:t>
            </w:r>
          </w:p>
        </w:tc>
      </w:tr>
      <w:tr w:rsidR="00E62906" w:rsidRPr="00E62906" w:rsidTr="00E62906">
        <w:trPr>
          <w:trHeight w:val="227"/>
        </w:trPr>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8</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proofErr w:type="spellStart"/>
            <w:r w:rsidRPr="00E62906">
              <w:rPr>
                <w:rFonts w:ascii="Times New Roman" w:hAnsi="Times New Roman" w:cs="Times New Roman"/>
                <w:color w:val="000000"/>
                <w:lang w:eastAsia="en-ID"/>
              </w:rPr>
              <w:t>Panggoi</w:t>
            </w:r>
            <w:proofErr w:type="spellEnd"/>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5</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8</w:t>
            </w:r>
          </w:p>
        </w:tc>
      </w:tr>
      <w:tr w:rsidR="00E62906" w:rsidRPr="00E62906" w:rsidTr="00E62906">
        <w:trPr>
          <w:trHeight w:val="227"/>
        </w:trPr>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9</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proofErr w:type="spellStart"/>
            <w:r w:rsidRPr="00E62906">
              <w:rPr>
                <w:rFonts w:ascii="Times New Roman" w:hAnsi="Times New Roman" w:cs="Times New Roman"/>
                <w:color w:val="000000"/>
                <w:lang w:eastAsia="en-ID"/>
              </w:rPr>
              <w:t>Paya</w:t>
            </w:r>
            <w:proofErr w:type="spellEnd"/>
            <w:r w:rsidRPr="00E62906">
              <w:rPr>
                <w:rFonts w:ascii="Times New Roman" w:hAnsi="Times New Roman" w:cs="Times New Roman"/>
                <w:color w:val="000000"/>
                <w:lang w:eastAsia="en-ID"/>
              </w:rPr>
              <w:t xml:space="preserve"> </w:t>
            </w:r>
            <w:proofErr w:type="spellStart"/>
            <w:r w:rsidRPr="00E62906">
              <w:rPr>
                <w:rFonts w:ascii="Times New Roman" w:hAnsi="Times New Roman" w:cs="Times New Roman"/>
                <w:color w:val="000000"/>
                <w:lang w:eastAsia="en-ID"/>
              </w:rPr>
              <w:t>Bili</w:t>
            </w:r>
            <w:proofErr w:type="spellEnd"/>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5</w:t>
            </w:r>
          </w:p>
        </w:tc>
        <w:tc>
          <w:tcPr>
            <w:tcW w:w="0" w:type="auto"/>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5</w:t>
            </w:r>
          </w:p>
        </w:tc>
      </w:tr>
      <w:tr w:rsidR="00E62906" w:rsidRPr="00E62906" w:rsidTr="00E62906">
        <w:trPr>
          <w:trHeight w:val="227"/>
        </w:trPr>
        <w:tc>
          <w:tcPr>
            <w:tcW w:w="0" w:type="auto"/>
            <w:tcBorders>
              <w:bottom w:val="single" w:sz="4" w:space="0" w:color="auto"/>
            </w:tcBorders>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10</w:t>
            </w:r>
          </w:p>
        </w:tc>
        <w:tc>
          <w:tcPr>
            <w:tcW w:w="0" w:type="auto"/>
            <w:tcBorders>
              <w:bottom w:val="single" w:sz="4" w:space="0" w:color="auto"/>
            </w:tcBorders>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proofErr w:type="spellStart"/>
            <w:r w:rsidRPr="00E62906">
              <w:rPr>
                <w:rFonts w:ascii="Times New Roman" w:hAnsi="Times New Roman" w:cs="Times New Roman"/>
                <w:color w:val="000000"/>
                <w:lang w:eastAsia="en-ID"/>
              </w:rPr>
              <w:t>Mns</w:t>
            </w:r>
            <w:proofErr w:type="spellEnd"/>
            <w:r w:rsidRPr="00E62906">
              <w:rPr>
                <w:rFonts w:ascii="Times New Roman" w:hAnsi="Times New Roman" w:cs="Times New Roman"/>
                <w:color w:val="000000"/>
                <w:lang w:eastAsia="en-ID"/>
              </w:rPr>
              <w:t xml:space="preserve"> </w:t>
            </w:r>
            <w:proofErr w:type="spellStart"/>
            <w:r w:rsidRPr="00E62906">
              <w:rPr>
                <w:rFonts w:ascii="Times New Roman" w:hAnsi="Times New Roman" w:cs="Times New Roman"/>
                <w:color w:val="000000"/>
                <w:lang w:eastAsia="en-ID"/>
              </w:rPr>
              <w:t>Alue</w:t>
            </w:r>
            <w:proofErr w:type="spellEnd"/>
          </w:p>
        </w:tc>
        <w:tc>
          <w:tcPr>
            <w:tcW w:w="0" w:type="auto"/>
            <w:tcBorders>
              <w:bottom w:val="single" w:sz="4" w:space="0" w:color="auto"/>
            </w:tcBorders>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5</w:t>
            </w:r>
          </w:p>
        </w:tc>
        <w:tc>
          <w:tcPr>
            <w:tcW w:w="0" w:type="auto"/>
            <w:tcBorders>
              <w:bottom w:val="single" w:sz="4" w:space="0" w:color="auto"/>
            </w:tcBorders>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4</w:t>
            </w:r>
          </w:p>
        </w:tc>
      </w:tr>
      <w:tr w:rsidR="00E62906" w:rsidRPr="00E62906" w:rsidTr="00E62906">
        <w:trPr>
          <w:trHeight w:val="227"/>
        </w:trPr>
        <w:tc>
          <w:tcPr>
            <w:tcW w:w="0" w:type="auto"/>
            <w:gridSpan w:val="2"/>
            <w:tcBorders>
              <w:top w:val="single" w:sz="4" w:space="0" w:color="auto"/>
              <w:bottom w:val="single" w:sz="4" w:space="0" w:color="auto"/>
            </w:tcBorders>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proofErr w:type="spellStart"/>
            <w:r w:rsidRPr="00E62906">
              <w:rPr>
                <w:rFonts w:ascii="Times New Roman" w:hAnsi="Times New Roman" w:cs="Times New Roman"/>
                <w:color w:val="000000"/>
                <w:lang w:eastAsia="en-ID"/>
              </w:rPr>
              <w:t>Jumlah</w:t>
            </w:r>
            <w:proofErr w:type="spellEnd"/>
          </w:p>
        </w:tc>
        <w:tc>
          <w:tcPr>
            <w:tcW w:w="0" w:type="auto"/>
            <w:tcBorders>
              <w:top w:val="single" w:sz="4" w:space="0" w:color="auto"/>
              <w:bottom w:val="single" w:sz="4" w:space="0" w:color="auto"/>
            </w:tcBorders>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98</w:t>
            </w:r>
          </w:p>
        </w:tc>
        <w:tc>
          <w:tcPr>
            <w:tcW w:w="0" w:type="auto"/>
            <w:tcBorders>
              <w:top w:val="single" w:sz="4" w:space="0" w:color="auto"/>
              <w:bottom w:val="single" w:sz="4" w:space="0" w:color="auto"/>
            </w:tcBorders>
            <w:shd w:val="clear" w:color="auto" w:fill="auto"/>
            <w:noWrap/>
            <w:vAlign w:val="bottom"/>
            <w:hideMark/>
          </w:tcPr>
          <w:p w:rsidR="00E62906" w:rsidRPr="00E62906" w:rsidRDefault="00E62906" w:rsidP="00E62906">
            <w:pPr>
              <w:spacing w:after="0" w:line="240" w:lineRule="auto"/>
              <w:jc w:val="center"/>
              <w:rPr>
                <w:rFonts w:ascii="Times New Roman" w:hAnsi="Times New Roman" w:cs="Times New Roman"/>
                <w:color w:val="000000"/>
                <w:lang w:eastAsia="en-ID"/>
              </w:rPr>
            </w:pPr>
            <w:r w:rsidRPr="00E62906">
              <w:rPr>
                <w:rFonts w:ascii="Times New Roman" w:hAnsi="Times New Roman" w:cs="Times New Roman"/>
                <w:color w:val="000000"/>
                <w:lang w:eastAsia="en-ID"/>
              </w:rPr>
              <w:t>92</w:t>
            </w:r>
          </w:p>
        </w:tc>
      </w:tr>
    </w:tbl>
    <w:p w:rsidR="00E62906" w:rsidRPr="00E62906" w:rsidRDefault="00E62906" w:rsidP="00E62906">
      <w:pPr>
        <w:pStyle w:val="NoSpacing"/>
        <w:spacing w:after="120"/>
        <w:ind w:firstLine="720"/>
        <w:rPr>
          <w:rFonts w:ascii="Times New Roman" w:hAnsi="Times New Roman" w:cs="Times New Roman"/>
        </w:rPr>
      </w:pPr>
      <w:bookmarkStart w:id="1" w:name="_Hlk206800975"/>
      <w:r>
        <w:rPr>
          <w:rFonts w:ascii="Times New Roman" w:hAnsi="Times New Roman" w:cs="Times New Roman"/>
          <w:lang w:val="en-US"/>
        </w:rPr>
        <w:t xml:space="preserve">       </w:t>
      </w:r>
      <w:r w:rsidRPr="00E62906">
        <w:rPr>
          <w:rFonts w:ascii="Times New Roman" w:hAnsi="Times New Roman" w:cs="Times New Roman"/>
        </w:rPr>
        <w:t>Sumber: Puskesmas Muara Dua</w:t>
      </w:r>
    </w:p>
    <w:bookmarkEnd w:id="1"/>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Berdasarkan informasi mengenai stunting yang dicatat antara Desember 2024 hingga April 2025 di berbagai desa/kelurahan di Kecamatan Muara Dua, tampak adanya kecenderungan penurunan jumlah stunting secara keseluruhan. Pada bulan Desember 2024, total kasus stunting mencatat 98 anak, sementara pada bulan April 2025 turun menjadi 92 anak. Secara spesifik, beberapa desa menunjukkan penurunan yang signifikan, seperti Lhok Mon Puteh yang menurun dari 25 menjadi 21 anak, Uteun Kot dari 11 menjadi 8 anak, dan Blang Pahroh dari 13 menjadi 8 anak. Desa Keude Cunda juga mengalami penurunan kecil, yaitu dari 16 ke 15 anak. Namun, ada beberapa desa yang tetap menunjukkan angka stunting yang stabil ataupun sedikit meningkat. Seperti Paya Punteut naik dari 8 menjadi 12 anak, dan Panggoi meningkat dari 5 menjadi 8 anak. Sementara desa Mns Mesjid, Paya Bili, dan Mns Alue menunjukkan angka stunting yang tetap stabil dengan variasi kecil.</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Puskesmas Muara Dua merupakan salah satu fasilitas kesehatan yang memiliki kontribusi langsung dalam implementasi kebijakan penurunan stunting di wilayah kerjanya. Program yang dijalankan meliputi pemantauan tumbuh kembang balita, edukasi gizi bagi ibu hamil dan menyusui, pemberian makanan tambahan (PMT), konseling kesehatan, kunjungan rumah untuk pemberian Makanan Pendamping ASI (MPASI) serta pendampingan keluarga berisiko stunting. Meskipun demikian, pelaksanaan program masih menghadapi kendala, seperti tingkat kesadaran masyarakat yang belum merata, keterbatasan sarana dan prasarana posyandu, serta hambatan dalam pemanfaatan sistem pencatatan dan pelaporan data kesehatan.</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Kondisi tersebut menunjukkan bahwa keberhasilan kebijakan tidak hanya ditentukan oleh kualitas perumusan kebijakan, tetapi juga oleh efektivitas implementasinya di lapangan. Oleh karena itu, diperlukan kajian yang mendalam mengenai bagaimana kebijakan tersebut dilaksanakan, termasuk faktor pendukung dan penghambat yang memengaruhinya. Kajian ini menjadi penting untuk memberikan rekomendasi perbaikan yang bersifat aplikatif dalam mendukung optimalisasi program penurunan stunting.</w:t>
      </w:r>
    </w:p>
    <w:p w:rsidR="00243067" w:rsidRDefault="00B339CD" w:rsidP="00E62906">
      <w:pPr>
        <w:pStyle w:val="BodyText"/>
        <w:spacing w:before="240" w:after="120"/>
        <w:ind w:left="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METODE</w:t>
      </w:r>
      <w:r w:rsidR="008513AE">
        <w:rPr>
          <w:rFonts w:ascii="Times New Roman" w:hAnsi="Times New Roman" w:cs="Times New Roman"/>
          <w:b/>
          <w:bCs/>
          <w:sz w:val="22"/>
          <w:szCs w:val="22"/>
          <w:lang w:val="en-US"/>
        </w:rPr>
        <w:t xml:space="preserve"> </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 xml:space="preserve">Penelitian ini dilaksanakan di Puskesmas Muara Dua Kota Lhokseumawe, karena puskesmas ini merupakan salah satu wilayah yang menjadi fokus penanganan stunting serta memiliki cakupan balita </w:t>
      </w:r>
      <w:r w:rsidRPr="00E62906">
        <w:rPr>
          <w:rFonts w:ascii="Times New Roman" w:hAnsi="Times New Roman" w:cs="Times New Roman"/>
        </w:rPr>
        <w:lastRenderedPageBreak/>
        <w:t>yang cukup tinggi sehingga program pencegahan stunting perlu dilaksanakan secara intensif dan terarah. Pemilihan lokasi ini bertujuan untuk melihat secara langsung bagaimana implementasi program pencegahan stunting diterapkan, termasuk proses koordinasi, pelibatan kader, dan keterlibatan masyarakat. Penelitian ini menggunakan pendekatan kualitatif dengan metode deskriptif, yang memungkinkan peneliti untuk mengungkap dan menggambarkan secara mendalam fenomena yang terjadi di lapangan melalui informasi berbasis narasi, bukan angka (Sugiyono, 2020).</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Teknik pengumpulan data dalam penelitian ini menggunakan tiga metode utama. Pertama, observasi, yaitu pengamatan langsung terhadap pelaksanaan kegiatan program seperti posyandu, penyuluhan gizi, dan pemberian PMT kepada balita. Kedua, wawancara mendalam yang dilakukan secara tidak terstruktur agar informan dapat menyampaikan pengalaman, pandangan, dan informasi secara luas dan natural sesuai situasi lapangan. Ketiga, dokumentasi, yaitu pengumpulan data sekunder berupa laporan program stunting, data status gizi balita, jumlah kader posyandu, serta dokumen terkait pelaksanaan kegiatan pencegahan stunting di Puskesmas Muara Dua. Ketiga teknik ini dipilih untuk mendapatkan gambaran yang menyeluruh mengenai implementasi penanganan dan pencegahan stunting di Puskesmas Muara Dua. (Sugiyono, 2021)</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Teknik analisis data dalam penelitian ini menggunakan model interaktif dari Miles dan Huberman yang terdiri dari tiga tahapan, yaitu reduksi data, penyajian data, dan penarikan kesimpulan. Reduksi data dilakukan dengan menyaring dan menyederhanakan data mentah dari catatan lapangan. Penyajian data dilakukan dalam bentuk narasi, tabel, atau matriks yang memudahkan peneliti dalam memahami pola informasi. Tahap akhir adalah penarikan kesimpulan dan verifikasi, yang dilakukan secara berkelanjutan untuk memastikan bahwa hasil analisis benar-benar mencerminkan kenyataan dilapangan serta mampu menjawab fokus penelitian.</w:t>
      </w:r>
    </w:p>
    <w:p w:rsidR="00B339CD" w:rsidRDefault="00B339CD" w:rsidP="00B339CD">
      <w:pPr>
        <w:pStyle w:val="BodyText"/>
        <w:spacing w:before="240" w:after="120"/>
        <w:ind w:left="0"/>
        <w:jc w:val="center"/>
        <w:rPr>
          <w:rFonts w:ascii="Times New Roman" w:hAnsi="Times New Roman" w:cs="Times New Roman"/>
          <w:b/>
          <w:bCs/>
          <w:sz w:val="22"/>
          <w:szCs w:val="22"/>
          <w:lang w:val="id-ID"/>
        </w:rPr>
      </w:pPr>
      <w:r w:rsidRPr="00436C02">
        <w:rPr>
          <w:rFonts w:ascii="Times New Roman" w:hAnsi="Times New Roman" w:cs="Times New Roman"/>
          <w:b/>
          <w:bCs/>
          <w:sz w:val="22"/>
          <w:szCs w:val="22"/>
          <w:lang w:val="id-ID"/>
        </w:rPr>
        <w:t>HASIL DAN PEMBAHASAN</w:t>
      </w:r>
      <w:r w:rsidR="00253F7D" w:rsidRPr="00436C02">
        <w:rPr>
          <w:rFonts w:ascii="Times New Roman" w:hAnsi="Times New Roman" w:cs="Times New Roman"/>
          <w:b/>
          <w:bCs/>
          <w:sz w:val="22"/>
          <w:szCs w:val="22"/>
          <w:lang w:val="en-US"/>
        </w:rPr>
        <w:t xml:space="preserve"> </w:t>
      </w:r>
      <w:r w:rsidR="00312BA4">
        <w:rPr>
          <w:rFonts w:ascii="Times New Roman" w:hAnsi="Times New Roman" w:cs="Times New Roman"/>
          <w:b/>
          <w:bCs/>
          <w:sz w:val="22"/>
          <w:szCs w:val="22"/>
          <w:lang w:val="en-US"/>
        </w:rPr>
        <w:t xml:space="preserve"> </w:t>
      </w:r>
      <w:r w:rsidRPr="00436C02">
        <w:rPr>
          <w:rFonts w:ascii="Times New Roman" w:hAnsi="Times New Roman" w:cs="Times New Roman"/>
          <w:b/>
          <w:bCs/>
          <w:sz w:val="22"/>
          <w:szCs w:val="22"/>
          <w:lang w:val="id-ID"/>
        </w:rPr>
        <w:t xml:space="preserve"> </w:t>
      </w:r>
    </w:p>
    <w:p w:rsidR="00E62906" w:rsidRPr="00E62906" w:rsidRDefault="00E62906" w:rsidP="00E62906">
      <w:pPr>
        <w:pStyle w:val="NoSpacing"/>
        <w:spacing w:before="120"/>
        <w:jc w:val="both"/>
        <w:rPr>
          <w:b/>
          <w:i/>
          <w:iCs/>
          <w:sz w:val="24"/>
        </w:rPr>
      </w:pPr>
      <w:bookmarkStart w:id="2" w:name="SIMPULAN"/>
      <w:bookmarkEnd w:id="2"/>
      <w:r w:rsidRPr="00E62906">
        <w:rPr>
          <w:rFonts w:ascii="Times New Roman" w:hAnsi="Times New Roman" w:cs="Times New Roman"/>
          <w:b/>
          <w:i/>
        </w:rPr>
        <w:t>Implementasi Kebijakan Peraturan Walikota Lhokseumawe Nomor 32 Tahun 2021 Mengenai Pencegahan Dan Penanganan Stunting Secara Terintegrasi Di Puskesmas Muara Dua</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Implementasi adalah salah satu tahap dalam proses perumusan atau penyusunan suatu kebijakan yang dilakukan oleh pelaksana kepada kelompok sasaran. Tujuan dari implementasi ini adalah untuk menjalankan dan mendistribusikan aktivitas dari kebijakan atau program yang telah ditetapkan, guna mencapai hasil dan sasaran sebagaimana yang telah dirumuskan dalam tujuan kebijakan tersebut</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Implementasi program penanganan dan pencegahan stunting di Puskesmas Muara Dua Kota Lhokseumawe merupakan bentuk upaya nyata pelayanan kesehatan dalam menurunkan angka stunting di wilayah kerja puskesmas. Berbagai program dijalankan secara terintegrasi, mulai dari intervensi gizi spesifik hingga intervensi gizi sensitif, yang ditujukan pada anak balita, remaja putri, ibu hamil, maupun ibu menyusui. Pelaksanaan program ini bertujuan untuk memastikan terpenuhinya kebutuhan gizi, meningkatkan kesadaran masyarakat terhadap pola asuh yang baik, serta memutus rantai penyebab stunting sejak dini.</w:t>
      </w:r>
    </w:p>
    <w:p w:rsidR="00E62906" w:rsidRPr="00E62906" w:rsidRDefault="00E62906" w:rsidP="00E62906">
      <w:pPr>
        <w:pStyle w:val="NoSpacing"/>
        <w:spacing w:before="120"/>
        <w:jc w:val="both"/>
        <w:rPr>
          <w:rFonts w:ascii="Times New Roman" w:hAnsi="Times New Roman" w:cs="Times New Roman"/>
          <w:b/>
        </w:rPr>
      </w:pPr>
      <w:r w:rsidRPr="00E62906">
        <w:rPr>
          <w:rFonts w:ascii="Times New Roman" w:hAnsi="Times New Roman" w:cs="Times New Roman"/>
          <w:b/>
        </w:rPr>
        <w:t>Komunikasi</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Komunikasi memegang peranan penting dalam keberhasilan implementasi program pencegahan stunting, karena tanpa penyampaian informasi yang jelas dan konsisten, tujuan program sulit tercapai. Interaksi langsung antara tenaga kesehatan, kader posyandu, dan masyarakat menjadi kunci agar pesan mengenai pentingnya gizi dan pemantauan tumbuh kembang dapat dipahami dengan baik. Berdasarkan hasil observasi, komunikasi tatap muka dilakukan melalui kegiatan posyandu, penyuluhan gizi, konseling ibu hamil, dan kunjungan rumah, yang berfungsi sebagai ruang penyampaian informasi sekaligus diskusi mengenai kendala yang dihadapi ibu balita dalam perawatan anak.</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 xml:space="preserve">Tenaga kesehatan menjelaskan manfaat program dan langkah-langkah pencegahan secara formal melalui penyuluhan, sementara kader posyandu sering menggunakan bahasa sehari-hari dan pendekatan yang lebih personal agar pesan lebih mudah diterima oleh masyarakat. Pendekatan yang bersifat adaptif ini terbukti membantu meningkatkan pemahaman dan partisipasi masyarakat, sebagaimana terlihat dari meningkatnya kehadiran ibu balita ke posyandu dan perubahan perilaku dalam pemberian makanan bergizi. Namun, frekuensi kegiatan komunikasi tatap muka ini masih belum menjangkau seluruh keluarga balita di wilayah kerja Puskesmas Muara Dua, terutama pada daerah yang jarak tempuhnya jauh dari pusat kegiatan posyandu. Hal ini menunjukkan bahwa meskipun pola komunikasi sudah </w:t>
      </w:r>
      <w:r w:rsidRPr="00E62906">
        <w:rPr>
          <w:rFonts w:ascii="Times New Roman" w:hAnsi="Times New Roman" w:cs="Times New Roman"/>
        </w:rPr>
        <w:lastRenderedPageBreak/>
        <w:t>berjalan efektif, masih diperlukan penguatan dan pemerataan akses komunikasi agar implementasi program pencegahan stunting dapat terlaksana secara optimal.</w:t>
      </w:r>
    </w:p>
    <w:p w:rsidR="00E62906" w:rsidRPr="00E62906" w:rsidRDefault="00E62906" w:rsidP="00E62906">
      <w:pPr>
        <w:pStyle w:val="NoSpacing"/>
        <w:spacing w:before="120"/>
        <w:jc w:val="both"/>
        <w:rPr>
          <w:rFonts w:ascii="Times New Roman" w:hAnsi="Times New Roman" w:cs="Times New Roman"/>
          <w:b/>
        </w:rPr>
      </w:pPr>
      <w:r w:rsidRPr="00E62906">
        <w:rPr>
          <w:rFonts w:ascii="Times New Roman" w:hAnsi="Times New Roman" w:cs="Times New Roman"/>
          <w:b/>
        </w:rPr>
        <w:t>Sumber Daya</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Ketersediaan sumber daya merupakan faktor penting dalam keberhasilan implementasi kebijakan. Menurut Edwards III, sumber daya tidak hanya mencakup dana dan fasilitas, tetapi juga tenaga pelaksana, waktu, pengetahuan, keterampilan, dan informasi yang diperlukan dalam mendukung pelaksanaan program. Tanpa sumber daya yang memadai, kebijakan yang direncanakan dengan baik berpotensi sulit dijalankan secara optimal. Oleh karena itu, kecukupan sumber daya perlu dipastikan agar pelaksana dapat bekerja sesuai prosedur dan tujuan kebijakan dapat tercapai secara efektif.</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Tenaga kesehatan seperti bidan dan petugas gizi telah menjalankan perannya dalam pendampingan ibu hamil dan pemantauan tumbuh kembang balita, serta dibantu oleh kader posyandu yang aktif menjangkau masyarakat melalui kegiatan posyandu dan kunjungan rumah. Sarana seperti alat ukur tumbuh kembang, vitamin, obat, dan PMT juga tersedia, meskipun sebagian membutuhkan pembaruan agar pelayanan lebih optimal. Namun, pendanaan program masih bergantung pada dana gampong dan jumlah tenaga pelaksana belum sebanding dengan jumlah sasaran, sehingga beban kerja di lapangan cukup besar. Dengan demikian, sumber daya pada program ini telah mendukung pelaksanaan, namun tetap perlu penguatan terutama pada jumlah tenaga, kelengkapan sarana, dan keberlanjutan pendanaan.</w:t>
      </w:r>
    </w:p>
    <w:p w:rsidR="00E62906" w:rsidRPr="00E62906" w:rsidRDefault="00E62906" w:rsidP="00E62906">
      <w:pPr>
        <w:pStyle w:val="NoSpacing"/>
        <w:spacing w:before="120"/>
        <w:jc w:val="both"/>
        <w:rPr>
          <w:rFonts w:ascii="Times New Roman" w:hAnsi="Times New Roman" w:cs="Times New Roman"/>
          <w:b/>
        </w:rPr>
      </w:pPr>
      <w:r w:rsidRPr="00E62906">
        <w:rPr>
          <w:rFonts w:ascii="Times New Roman" w:hAnsi="Times New Roman" w:cs="Times New Roman"/>
          <w:b/>
        </w:rPr>
        <w:t>Struktur Organisasi</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Struktur organisasi merupakan faktor penting dalam keberhasilan implementasi kebijakan, karena berfungsi mengatur pembagian tugas, alur koordinasi, dan tanggung jawab setiap pelaksana program. Menurut Edwards III, struktur organisasi tidak hanya menentukan siapa yang menjalankan tugas, tetapi juga bagaimana mekanisme koordinasi dan prosedur kerja diterapkan agar program berjalan efektif. Struktur yang jelas dan didukung oleh SOP yang tepat akan mempermudah pelaksanaan program, sedangkan struktur yang tidak teratur dapat menimbulkan tumpang tindih peran dan hambatan dalam pelaksanaan. Oleh karena itu, analisis terhadap struktur organisasi diperlukan untuk mengetahui sejauh mana sistem pembagian tugas dan koordinasi mendukung implementasi program pencegahan stunting secara optimal.</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Struktur organisasi dalam pelaksanaan program pencegahan stunting di Puskesmas Muara Dua telah berjalan dengan cukup baik. Pembagian tugas antara penanggung jawab gizi, bidan, dan tenaga kesehatan lainnya sudah sesuai dengan tupoksi, serta didukung oleh keterlibatan kader posyandu sebagai penggerak di tingkat masyarakat. Koordinasi antara Puskesmas, pemerintah desa, dan kader posyandu juga berlangsung fungsional, dimana masing-masing pihak menjalankan peran yang saling melengkapi. Hal ini sejalan dengan teori Edwards III yang menekankan bahwa struktur organisasi yang jelas akan mendukung implementasi kebijakan secara efektif melalui pembagian tugas dan alur kerja yang teratur. Dengan demikian, struktur organisasi yang telah terbentuk di Puskesmas Muara Dua berkontribusi pada kelancaran dan keberhasilan pelaksanaan program pencegahan stunting, meskipun peningkatan koordinasi dan penguatan peran di lapangan tetap diperlukan untuk hasil yang lebih optimal.</w:t>
      </w:r>
    </w:p>
    <w:p w:rsidR="00E62906" w:rsidRPr="00E62906" w:rsidRDefault="00E62906" w:rsidP="00E62906">
      <w:pPr>
        <w:pStyle w:val="NoSpacing"/>
        <w:spacing w:before="120"/>
        <w:jc w:val="both"/>
        <w:rPr>
          <w:rFonts w:ascii="Times New Roman" w:hAnsi="Times New Roman" w:cs="Times New Roman"/>
          <w:b/>
        </w:rPr>
      </w:pPr>
      <w:r w:rsidRPr="00E62906">
        <w:rPr>
          <w:rFonts w:ascii="Times New Roman" w:hAnsi="Times New Roman" w:cs="Times New Roman"/>
          <w:b/>
        </w:rPr>
        <w:t>Sikap Atau Keinginan Pelaksana</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Sikap pelaksana merupakan faktor penting dalam keberhasilan implementasi kebijakan. Menurut Edwards III, keberhasilan program sangat dipengaruhi oleh kemauan, komitmen, serta rasa tanggung jawab para pelaksana di lapangan. Dalam program pencegahan stunting, sikap bidan, petugas gizi, perangkat desa, dan kader posyandu yang ramah, peduli, dan aktif membantu masyarakat dapat meningkatkan partisipasi orang tua dalam kegiatan posyandu. Dengan demikian, sikap dan komitmen pelaksana memiliki peran besar dalam memastikan pesan dan layanan program diterima serta dijalankan dengan baik oleh masyarakat.</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Sikap pelaksana program pencegahan stunting di Puskesmas Muara Dua menunjukkan komitmen dan kepedulian yang tinggi. Tenaga kesehatan, kader posyandu, dan perangkat desa melaksanakan tugas dengan rasa tanggung jawab, semangat, serta keinginan kuat untuk meningkatkan kesehatan ibu dan anak. Pelaksana tidak hanya menjalankan tugas secara formal, tetapi juga menggunakan pendekatan yang ramah, sabar, dan komunikatif, sehingga masyarakat merasa didampingi dan termotivasi untuk berpartisipasi dalam kegiatan posyandu.</w:t>
      </w:r>
    </w:p>
    <w:p w:rsidR="00E62906" w:rsidRPr="00E62906" w:rsidRDefault="00E62906" w:rsidP="00E62906">
      <w:pPr>
        <w:pStyle w:val="NoSpacing"/>
        <w:ind w:firstLine="567"/>
        <w:jc w:val="both"/>
        <w:rPr>
          <w:rFonts w:ascii="Times New Roman" w:hAnsi="Times New Roman" w:cs="Times New Roman"/>
        </w:rPr>
      </w:pPr>
    </w:p>
    <w:p w:rsidR="00E62906" w:rsidRPr="00E62906" w:rsidRDefault="00E62906" w:rsidP="00E62906">
      <w:pPr>
        <w:pStyle w:val="NoSpacing"/>
        <w:spacing w:before="120"/>
        <w:jc w:val="both"/>
        <w:rPr>
          <w:rFonts w:ascii="Times New Roman" w:hAnsi="Times New Roman" w:cs="Times New Roman"/>
          <w:b/>
          <w:i/>
        </w:rPr>
      </w:pPr>
      <w:r w:rsidRPr="00E62906">
        <w:rPr>
          <w:rFonts w:ascii="Times New Roman" w:hAnsi="Times New Roman" w:cs="Times New Roman"/>
          <w:b/>
          <w:i/>
        </w:rPr>
        <w:lastRenderedPageBreak/>
        <w:t>Faktor Penghambat Dalam Pelaksanaan Program Penanganan Dan Pencegahan Stunting Di Puskesmas Muara Dua Kota Lhokseumawe</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Dalam pelaksanaan program penanganan dan pencegahan stunting, Puskesmas Muara Dua masih menghadapi sejumlah hambatan yang memengaruhi efektivitas program. Hambatan tersebut berasal dari faktor internal seperti keterbatasan sarana, prasarana, dan jumlah tenaga pelaksana, serta faktor eksternal seperti rendahnya partisipasi masyarakat, kondisi ekonomi keluarga, dan pola pikir terkait pentingnya gizi dan kesehatan anak. Identifikasi hambatan ini diperlukan untuk merumuskan strategi perbaikan agar pelaksanaan program dapat berjalan lebih optimal.</w:t>
      </w:r>
    </w:p>
    <w:p w:rsidR="00E62906" w:rsidRPr="00E62906" w:rsidRDefault="00E62906" w:rsidP="00E62906">
      <w:pPr>
        <w:pStyle w:val="NoSpacing"/>
        <w:spacing w:before="120"/>
        <w:jc w:val="both"/>
        <w:rPr>
          <w:rFonts w:ascii="Times New Roman" w:hAnsi="Times New Roman" w:cs="Times New Roman"/>
          <w:b/>
          <w:i/>
        </w:rPr>
      </w:pPr>
      <w:r w:rsidRPr="00E62906">
        <w:rPr>
          <w:rFonts w:ascii="Times New Roman" w:hAnsi="Times New Roman" w:cs="Times New Roman"/>
          <w:b/>
          <w:i/>
        </w:rPr>
        <w:t>Berdasarkan hasil penelitian penulis, terdapat beberapa faktor yang menjadi penghambat dalam pelaksanaannya dijelaskan sebagai berikut:</w:t>
      </w:r>
    </w:p>
    <w:p w:rsidR="00E62906" w:rsidRPr="00E62906" w:rsidRDefault="00E62906" w:rsidP="00E62906">
      <w:pPr>
        <w:pStyle w:val="NoSpacing"/>
        <w:jc w:val="both"/>
        <w:rPr>
          <w:rFonts w:ascii="Times New Roman" w:hAnsi="Times New Roman" w:cs="Times New Roman"/>
          <w:b/>
        </w:rPr>
      </w:pPr>
      <w:r w:rsidRPr="00E62906">
        <w:rPr>
          <w:rFonts w:ascii="Times New Roman" w:hAnsi="Times New Roman" w:cs="Times New Roman"/>
          <w:b/>
        </w:rPr>
        <w:t>Kurangnya Kesadaran Masyarakat</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Rendahnya kesadaran masyarakat menjadi hambatan utama dalam pelaksanaan program pencegahan stunting di Puskesmas Muara Dua. Sebagian orang tua belum rutin membawa anak ke posyandu, kurang memahami pentingnya gizi, serta masih dipengaruhi oleh kepercayaan keliru seperti anggapan bahwa tinggi badan hanya dipengaruhi keturunan. Selain itu, motivasi sebagian masyarakat untuk mengikuti program seringkali muncul hanya jika ada pemberian bantuan. Berdasarkan teori Van Meter dan Van Horn, kondisi ini menunjukkan bahwa keberhasilan program sangat dipengaruhi oleh lingkungan sosial, persepsi, serta tingkat pemahaman masyarakat terhadap tujuan kebijakan. Oleh karena itu, peningkatan edukasi dan strategi komunikasi yang lebih intensif diperlukan untuk membangun kesadaran dan partisipasi aktif Masyarakat</w:t>
      </w:r>
    </w:p>
    <w:p w:rsidR="00E62906" w:rsidRPr="00E62906" w:rsidRDefault="00E62906" w:rsidP="00E62906">
      <w:pPr>
        <w:pStyle w:val="NoSpacing"/>
        <w:spacing w:before="120"/>
        <w:jc w:val="both"/>
        <w:rPr>
          <w:rFonts w:ascii="Times New Roman" w:hAnsi="Times New Roman" w:cs="Times New Roman"/>
          <w:b/>
        </w:rPr>
      </w:pPr>
      <w:r w:rsidRPr="00E62906">
        <w:rPr>
          <w:rFonts w:ascii="Times New Roman" w:hAnsi="Times New Roman" w:cs="Times New Roman"/>
          <w:b/>
        </w:rPr>
        <w:t>Sarana Prasarana</w:t>
      </w:r>
    </w:p>
    <w:p w:rsidR="00E62906" w:rsidRPr="00E62906" w:rsidRDefault="00E62906" w:rsidP="00E62906">
      <w:pPr>
        <w:pStyle w:val="NoSpacing"/>
        <w:ind w:firstLine="567"/>
        <w:jc w:val="both"/>
        <w:rPr>
          <w:rFonts w:ascii="Times New Roman" w:hAnsi="Times New Roman" w:cs="Times New Roman"/>
        </w:rPr>
      </w:pPr>
      <w:r w:rsidRPr="00E62906">
        <w:rPr>
          <w:rFonts w:ascii="Times New Roman" w:hAnsi="Times New Roman" w:cs="Times New Roman"/>
        </w:rPr>
        <w:t>Pelaksanaan program pencegahan stunting juga masih terkendala oleh keterbatasan sarana dan prasarana. Meskipun ketersediaan vitamin dan obat secara umum mencukupi, distribusinya tidak selalu tepat waktu. Di posyandu, keterbatasan kursi, meja, dan alat ukur yang sudah tidak akurat turut menghambat pelayanan. Selain itu, kendala teknis pada aplikasi pencatatan data menyebabkan proses pelaporan menjadi lambat. Berdasarkan teori Van Meter dan Van Horn, hambatan ini tergolong pada aspek sumber daya dan karakteristik organisasi pelaksana. Efektivitas program tidak hanya bergantung pada jumlah sumber daya, tetapi juga kualitas, pengelolaan, dan kelancaran koordinasi distribusi. Dengan demikian, diperlukan peningkatan kualitas fasilitas dan perbaikan sistem manajemen logistik serta pencatatan data untuk mendukung kelancaran pelayanan dan akurasi pemantauan tumbuh kembang anak.</w:t>
      </w:r>
    </w:p>
    <w:p w:rsidR="00A97D40" w:rsidRDefault="00A97D40" w:rsidP="00A97D40">
      <w:pPr>
        <w:pStyle w:val="BodyText"/>
        <w:spacing w:before="240" w:after="120"/>
        <w:ind w:left="0"/>
        <w:jc w:val="center"/>
        <w:rPr>
          <w:rFonts w:ascii="Times New Roman" w:hAnsi="Times New Roman" w:cs="Times New Roman"/>
          <w:b/>
          <w:bCs/>
          <w:sz w:val="22"/>
          <w:szCs w:val="22"/>
          <w:lang w:val="en-US"/>
        </w:rPr>
      </w:pPr>
      <w:r w:rsidRPr="00436C02">
        <w:rPr>
          <w:rFonts w:ascii="Times New Roman" w:hAnsi="Times New Roman" w:cs="Times New Roman"/>
          <w:b/>
          <w:bCs/>
          <w:sz w:val="22"/>
          <w:szCs w:val="22"/>
          <w:lang w:val="en-US"/>
        </w:rPr>
        <w:t>SIMPULAN</w:t>
      </w:r>
      <w:r>
        <w:rPr>
          <w:rFonts w:ascii="Times New Roman" w:hAnsi="Times New Roman" w:cs="Times New Roman"/>
          <w:b/>
          <w:bCs/>
          <w:sz w:val="22"/>
          <w:szCs w:val="22"/>
          <w:lang w:val="en-US"/>
        </w:rPr>
        <w:t xml:space="preserve"> </w:t>
      </w:r>
      <w:r w:rsidRPr="00436C02">
        <w:rPr>
          <w:rFonts w:ascii="Times New Roman" w:hAnsi="Times New Roman" w:cs="Times New Roman"/>
          <w:b/>
          <w:bCs/>
          <w:sz w:val="22"/>
          <w:szCs w:val="22"/>
          <w:lang w:val="en-US"/>
        </w:rPr>
        <w:t xml:space="preserve"> </w:t>
      </w:r>
      <w:r>
        <w:rPr>
          <w:rFonts w:ascii="Times New Roman" w:hAnsi="Times New Roman" w:cs="Times New Roman"/>
          <w:b/>
          <w:bCs/>
          <w:sz w:val="22"/>
          <w:szCs w:val="22"/>
          <w:lang w:val="en-US"/>
        </w:rPr>
        <w:t xml:space="preserve"> </w:t>
      </w:r>
    </w:p>
    <w:p w:rsidR="00E62906" w:rsidRPr="00E62906" w:rsidRDefault="00E62906" w:rsidP="00E62906">
      <w:pPr>
        <w:pStyle w:val="JRPMBody"/>
        <w:rPr>
          <w:rFonts w:asciiTheme="majorBidi" w:hAnsiTheme="majorBidi" w:cstheme="majorBidi"/>
        </w:rPr>
      </w:pPr>
      <w:bookmarkStart w:id="3" w:name="_wu9wajsnndoi"/>
      <w:bookmarkEnd w:id="3"/>
      <w:r w:rsidRPr="00E62906">
        <w:rPr>
          <w:rFonts w:asciiTheme="majorBidi" w:hAnsiTheme="majorBidi" w:cstheme="majorBidi"/>
        </w:rPr>
        <w:t>Implementasi Program Penanganan Dan Pencegahan Stunting di Puskesmas Muara Dua telah dilaksanakan secara promotif dan preventif. Kegiatan meliputi edukasi gizi, pemberian PMT dan vitamin, pemantauan tumbuh kembang balita di posyandu, kunjungan rumah, serta konseling gizi bagi ibu hamil dan ibu menyusui. Tenaga kesehatan, kader posyandu, dan perangkat desa berperan aktif dan menunjukkan motivasi tinggi dalam pelaksanaan program. Edukasi yang berkelanjutan telah meningkatkan pemahaman masyarakat tentang pentingnya gizi dan kesehatan anak.</w:t>
      </w:r>
    </w:p>
    <w:p w:rsidR="00E62906" w:rsidRPr="00E62906" w:rsidRDefault="00E62906" w:rsidP="00E62906">
      <w:pPr>
        <w:pStyle w:val="JRPMBody"/>
        <w:rPr>
          <w:rFonts w:asciiTheme="majorBidi" w:hAnsiTheme="majorBidi" w:cstheme="majorBidi"/>
        </w:rPr>
      </w:pPr>
      <w:r w:rsidRPr="00E62906">
        <w:rPr>
          <w:rFonts w:asciiTheme="majorBidi" w:hAnsiTheme="majorBidi" w:cstheme="majorBidi"/>
        </w:rPr>
        <w:t>Dalam Implementasi Program Penanganan Dan Pencegahan Stunting di Puskesmas Muara Dua ada beberapa kendala, antara lain: rendahnya kesadaran masyarakat terhadap pemeriksaan rutin, partisipasi yang bersifat insentif, kesibukan orang tua, serta keterbatasan sarana dan prasarana seperti meja, kursi, alat ukur, distribusi obat/vitamin, dan sistem pencatatan data yang terkadang bermasalah. Selain itu, faktor budaya dan persepsi masyarakat, seperti anggapan bahwa anak pendek disebabkan keturunan, juga memengaruhi minat mereka mengikuti program. Hambatan-hambatan ini berdampak pada efektivitas dan kelancaran program di lapangan, sehingga diperlukan strategi komunikasi, edukasi, dan manajemen sumber daya yang lebih baik untuk mengoptimalkan pelaksanaan program.</w:t>
      </w:r>
    </w:p>
    <w:p w:rsidR="00B339CD" w:rsidRDefault="00B339CD" w:rsidP="0063585A">
      <w:pPr>
        <w:pStyle w:val="BodyText"/>
        <w:spacing w:before="240" w:after="120"/>
        <w:ind w:left="0"/>
        <w:jc w:val="center"/>
        <w:rPr>
          <w:rFonts w:ascii="Times New Roman" w:hAnsi="Times New Roman" w:cs="Times New Roman"/>
          <w:b/>
          <w:bCs/>
          <w:sz w:val="22"/>
          <w:szCs w:val="22"/>
          <w:lang w:val="en-US"/>
        </w:rPr>
      </w:pPr>
      <w:r w:rsidRPr="00436C02">
        <w:rPr>
          <w:rFonts w:ascii="Times New Roman" w:hAnsi="Times New Roman" w:cs="Times New Roman"/>
          <w:b/>
          <w:bCs/>
          <w:sz w:val="22"/>
          <w:szCs w:val="22"/>
          <w:lang w:val="en-US"/>
        </w:rPr>
        <w:t>UCAPAN TERIMA KASIH</w:t>
      </w:r>
      <w:r w:rsidR="009049AB" w:rsidRPr="00436C02">
        <w:rPr>
          <w:rFonts w:ascii="Times New Roman" w:hAnsi="Times New Roman" w:cs="Times New Roman"/>
          <w:b/>
          <w:bCs/>
          <w:sz w:val="22"/>
          <w:szCs w:val="22"/>
          <w:lang w:val="en-US"/>
        </w:rPr>
        <w:t xml:space="preserve"> </w:t>
      </w:r>
      <w:r w:rsidR="00062E45">
        <w:rPr>
          <w:rFonts w:ascii="Times New Roman" w:hAnsi="Times New Roman" w:cs="Times New Roman"/>
          <w:b/>
          <w:bCs/>
          <w:sz w:val="22"/>
          <w:szCs w:val="22"/>
          <w:lang w:val="en-US"/>
        </w:rPr>
        <w:t xml:space="preserve"> </w:t>
      </w:r>
    </w:p>
    <w:p w:rsidR="00E62906" w:rsidRDefault="00E62906" w:rsidP="00E62906">
      <w:pPr>
        <w:pBdr>
          <w:top w:val="nil"/>
          <w:left w:val="nil"/>
          <w:bottom w:val="nil"/>
          <w:right w:val="nil"/>
          <w:between w:val="nil"/>
        </w:pBdr>
        <w:spacing w:after="0" w:line="240" w:lineRule="auto"/>
        <w:ind w:firstLine="567"/>
        <w:jc w:val="both"/>
        <w:rPr>
          <w:rFonts w:ascii="Times New Roman" w:hAnsi="Times New Roman" w:cs="Times New Roman"/>
          <w:color w:val="000000"/>
          <w:lang w:eastAsia="zh-CN" w:bidi="ar"/>
        </w:rPr>
      </w:pPr>
      <w:proofErr w:type="spellStart"/>
      <w:r w:rsidRPr="00E62906">
        <w:rPr>
          <w:rFonts w:ascii="Times New Roman" w:hAnsi="Times New Roman" w:cs="Times New Roman"/>
          <w:color w:val="000000"/>
          <w:lang w:eastAsia="zh-CN" w:bidi="ar"/>
        </w:rPr>
        <w:t>Peneliti</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menyampaikan</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ucapan</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terima</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kasih</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kepada</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pihak</w:t>
      </w:r>
      <w:proofErr w:type="spellEnd"/>
      <w:r w:rsidRPr="00E62906">
        <w:rPr>
          <w:rFonts w:ascii="Times New Roman" w:hAnsi="Times New Roman" w:cs="Times New Roman"/>
          <w:color w:val="000000"/>
          <w:lang w:eastAsia="zh-CN" w:bidi="ar"/>
        </w:rPr>
        <w:t xml:space="preserve"> yang </w:t>
      </w:r>
      <w:proofErr w:type="spellStart"/>
      <w:r w:rsidRPr="00E62906">
        <w:rPr>
          <w:rFonts w:ascii="Times New Roman" w:hAnsi="Times New Roman" w:cs="Times New Roman"/>
          <w:color w:val="000000"/>
          <w:lang w:eastAsia="zh-CN" w:bidi="ar"/>
        </w:rPr>
        <w:t>sudah</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berkontribusi</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dalam</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pelaksanaan</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penelitian</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dan</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penyusunan</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artikel</w:t>
      </w:r>
      <w:proofErr w:type="spellEnd"/>
      <w:r w:rsidRPr="00E62906">
        <w:rPr>
          <w:rFonts w:ascii="Times New Roman" w:hAnsi="Times New Roman" w:cs="Times New Roman"/>
          <w:color w:val="000000"/>
          <w:lang w:eastAsia="zh-CN" w:bidi="ar"/>
        </w:rPr>
        <w:t xml:space="preserve"> </w:t>
      </w:r>
      <w:proofErr w:type="spellStart"/>
      <w:r w:rsidRPr="00E62906">
        <w:rPr>
          <w:rFonts w:ascii="Times New Roman" w:hAnsi="Times New Roman" w:cs="Times New Roman"/>
          <w:color w:val="000000"/>
          <w:lang w:eastAsia="zh-CN" w:bidi="ar"/>
        </w:rPr>
        <w:t>ini</w:t>
      </w:r>
      <w:proofErr w:type="spellEnd"/>
      <w:r w:rsidRPr="00E62906">
        <w:rPr>
          <w:rFonts w:ascii="Times New Roman" w:hAnsi="Times New Roman" w:cs="Times New Roman"/>
          <w:color w:val="000000"/>
          <w:lang w:eastAsia="zh-CN" w:bidi="ar"/>
        </w:rPr>
        <w:t xml:space="preserve">.  </w:t>
      </w:r>
    </w:p>
    <w:p w:rsidR="00E62906" w:rsidRDefault="00E62906" w:rsidP="0018375A">
      <w:pPr>
        <w:pStyle w:val="BodyText"/>
        <w:spacing w:before="240" w:after="120"/>
        <w:ind w:left="0"/>
        <w:jc w:val="center"/>
        <w:rPr>
          <w:rFonts w:ascii="Times New Roman" w:eastAsia="Times New Roman" w:hAnsi="Times New Roman" w:cs="Times New Roman"/>
          <w:color w:val="000000"/>
        </w:rPr>
      </w:pPr>
    </w:p>
    <w:p w:rsidR="00E84276" w:rsidRDefault="00B339CD" w:rsidP="0018375A">
      <w:pPr>
        <w:pStyle w:val="BodyText"/>
        <w:spacing w:before="240" w:after="120"/>
        <w:ind w:left="0"/>
        <w:jc w:val="center"/>
        <w:rPr>
          <w:rFonts w:ascii="Times New Roman" w:hAnsi="Times New Roman" w:cs="Times New Roman"/>
          <w:b/>
          <w:bCs/>
          <w:sz w:val="22"/>
          <w:szCs w:val="22"/>
          <w:lang w:val="en-US"/>
        </w:rPr>
      </w:pPr>
      <w:r w:rsidRPr="00436C02">
        <w:rPr>
          <w:rFonts w:ascii="Times New Roman" w:hAnsi="Times New Roman" w:cs="Times New Roman"/>
          <w:b/>
          <w:bCs/>
          <w:sz w:val="22"/>
          <w:szCs w:val="22"/>
          <w:lang w:val="en-US"/>
        </w:rPr>
        <w:lastRenderedPageBreak/>
        <w:t>REFERENSI</w:t>
      </w:r>
      <w:r w:rsidR="00331D5D">
        <w:rPr>
          <w:rFonts w:ascii="Times New Roman" w:hAnsi="Times New Roman" w:cs="Times New Roman"/>
          <w:b/>
          <w:bCs/>
          <w:sz w:val="22"/>
          <w:szCs w:val="22"/>
          <w:lang w:val="en-US"/>
        </w:rPr>
        <w:t xml:space="preserve"> </w:t>
      </w:r>
      <w:r w:rsidR="00DF3F71">
        <w:rPr>
          <w:rFonts w:ascii="Times New Roman" w:hAnsi="Times New Roman" w:cs="Times New Roman"/>
          <w:b/>
          <w:bCs/>
          <w:sz w:val="22"/>
          <w:szCs w:val="22"/>
          <w:lang w:val="en-US"/>
        </w:rPr>
        <w:t xml:space="preserve"> </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Adyatna</w:t>
      </w:r>
      <w:proofErr w:type="spellEnd"/>
      <w:r w:rsidRPr="00E62906">
        <w:rPr>
          <w:rFonts w:ascii="Times New Roman" w:eastAsia="Times New Roman" w:hAnsi="Times New Roman" w:cs="Times New Roman"/>
          <w:color w:val="000000"/>
        </w:rPr>
        <w:t xml:space="preserve">, A. (2023). </w:t>
      </w:r>
      <w:proofErr w:type="spellStart"/>
      <w:r w:rsidRPr="00E62906">
        <w:rPr>
          <w:rFonts w:ascii="Times New Roman" w:eastAsia="Times New Roman" w:hAnsi="Times New Roman" w:cs="Times New Roman"/>
          <w:color w:val="000000"/>
        </w:rPr>
        <w:t>Pencegahan</w:t>
      </w:r>
      <w:proofErr w:type="spellEnd"/>
      <w:r w:rsidRPr="00E62906">
        <w:rPr>
          <w:rFonts w:ascii="Times New Roman" w:eastAsia="Times New Roman" w:hAnsi="Times New Roman" w:cs="Times New Roman"/>
          <w:color w:val="000000"/>
        </w:rPr>
        <w:t xml:space="preserve"> stunting </w:t>
      </w:r>
      <w:proofErr w:type="spellStart"/>
      <w:r w:rsidRPr="00E62906">
        <w:rPr>
          <w:rFonts w:ascii="Times New Roman" w:eastAsia="Times New Roman" w:hAnsi="Times New Roman" w:cs="Times New Roman"/>
          <w:color w:val="000000"/>
        </w:rPr>
        <w:t>pada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ibu</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hamil</w:t>
      </w:r>
      <w:proofErr w:type="spellEnd"/>
      <w:r w:rsidRPr="00E62906">
        <w:rPr>
          <w:rFonts w:ascii="Times New Roman" w:eastAsia="Times New Roman" w:hAnsi="Times New Roman" w:cs="Times New Roman"/>
          <w:color w:val="000000"/>
        </w:rPr>
        <w:t xml:space="preserve"> di </w:t>
      </w:r>
      <w:proofErr w:type="spellStart"/>
      <w:r w:rsidRPr="00E62906">
        <w:rPr>
          <w:rFonts w:ascii="Times New Roman" w:eastAsia="Times New Roman" w:hAnsi="Times New Roman" w:cs="Times New Roman"/>
          <w:color w:val="000000"/>
        </w:rPr>
        <w:t>Desa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Cikole</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Kecamatan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Lembang</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Kabupaten</w:t>
      </w:r>
      <w:proofErr w:type="spellEnd"/>
      <w:r w:rsidRPr="00E62906">
        <w:rPr>
          <w:rFonts w:ascii="Times New Roman" w:eastAsia="Times New Roman" w:hAnsi="Times New Roman" w:cs="Times New Roman"/>
          <w:color w:val="000000"/>
        </w:rPr>
        <w:t xml:space="preserve"> Bandung Barat. 8.5.2017, 2003–2005.</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Berliani</w:t>
      </w:r>
      <w:proofErr w:type="spellEnd"/>
      <w:r w:rsidRPr="00E62906">
        <w:rPr>
          <w:rFonts w:ascii="Times New Roman" w:eastAsia="Times New Roman" w:hAnsi="Times New Roman" w:cs="Times New Roman"/>
          <w:color w:val="000000"/>
        </w:rPr>
        <w:t xml:space="preserve">, A. Z., &amp; </w:t>
      </w:r>
      <w:proofErr w:type="spellStart"/>
      <w:r w:rsidRPr="00E62906">
        <w:rPr>
          <w:rFonts w:ascii="Times New Roman" w:eastAsia="Times New Roman" w:hAnsi="Times New Roman" w:cs="Times New Roman"/>
          <w:color w:val="000000"/>
        </w:rPr>
        <w:t>Dhamanti</w:t>
      </w:r>
      <w:proofErr w:type="spellEnd"/>
      <w:r w:rsidRPr="00E62906">
        <w:rPr>
          <w:rFonts w:ascii="Times New Roman" w:eastAsia="Times New Roman" w:hAnsi="Times New Roman" w:cs="Times New Roman"/>
          <w:color w:val="000000"/>
        </w:rPr>
        <w:t xml:space="preserve">, I. (2024). </w:t>
      </w:r>
      <w:proofErr w:type="spellStart"/>
      <w:r w:rsidRPr="00E62906">
        <w:rPr>
          <w:rFonts w:ascii="Times New Roman" w:eastAsia="Times New Roman" w:hAnsi="Times New Roman" w:cs="Times New Roman"/>
          <w:color w:val="000000"/>
        </w:rPr>
        <w:t>Analisis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Hambatan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Implementasi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Sistem</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Interoperabilitas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Pada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Sistem</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Informasi</w:t>
      </w:r>
      <w:proofErr w:type="spellEnd"/>
      <w:r w:rsidRPr="00E62906">
        <w:rPr>
          <w:rFonts w:ascii="Times New Roman" w:eastAsia="Times New Roman" w:hAnsi="Times New Roman" w:cs="Times New Roman"/>
          <w:color w:val="000000"/>
        </w:rPr>
        <w:t xml:space="preserve"> Di </w:t>
      </w:r>
      <w:proofErr w:type="spellStart"/>
      <w:r w:rsidRPr="00E62906">
        <w:rPr>
          <w:rFonts w:ascii="Times New Roman" w:eastAsia="Times New Roman" w:hAnsi="Times New Roman" w:cs="Times New Roman"/>
          <w:color w:val="000000"/>
        </w:rPr>
        <w:t>Rumah</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Sakit</w:t>
      </w:r>
      <w:proofErr w:type="spellEnd"/>
      <w:r w:rsidRPr="00E62906">
        <w:rPr>
          <w:rFonts w:ascii="Times New Roman" w:eastAsia="Times New Roman" w:hAnsi="Times New Roman" w:cs="Times New Roman"/>
          <w:color w:val="000000"/>
        </w:rPr>
        <w:t xml:space="preserve">. … </w:t>
      </w:r>
      <w:proofErr w:type="spellStart"/>
      <w:r w:rsidRPr="00E62906">
        <w:rPr>
          <w:rFonts w:ascii="Times New Roman" w:eastAsia="Times New Roman" w:hAnsi="Times New Roman" w:cs="Times New Roman"/>
          <w:color w:val="000000"/>
        </w:rPr>
        <w:t>Kesehatan</w:t>
      </w:r>
      <w:proofErr w:type="spellEnd"/>
      <w:r w:rsidRPr="00E62906">
        <w:rPr>
          <w:rFonts w:ascii="Times New Roman" w:eastAsia="Times New Roman" w:hAnsi="Times New Roman" w:cs="Times New Roman"/>
          <w:color w:val="000000"/>
        </w:rPr>
        <w:t xml:space="preserve"> …, 5, 3265–3277.</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E62906">
        <w:rPr>
          <w:rFonts w:ascii="Times New Roman" w:eastAsia="Times New Roman" w:hAnsi="Times New Roman" w:cs="Times New Roman"/>
          <w:color w:val="000000"/>
        </w:rPr>
        <w:t xml:space="preserve">Budi </w:t>
      </w:r>
      <w:proofErr w:type="spellStart"/>
      <w:r w:rsidRPr="00E62906">
        <w:rPr>
          <w:rFonts w:ascii="Times New Roman" w:eastAsia="Times New Roman" w:hAnsi="Times New Roman" w:cs="Times New Roman"/>
          <w:color w:val="000000"/>
        </w:rPr>
        <w:t>Winarno</w:t>
      </w:r>
      <w:proofErr w:type="spellEnd"/>
      <w:r w:rsidRPr="00E62906">
        <w:rPr>
          <w:rFonts w:ascii="Times New Roman" w:eastAsia="Times New Roman" w:hAnsi="Times New Roman" w:cs="Times New Roman"/>
          <w:color w:val="000000"/>
        </w:rPr>
        <w:t xml:space="preserve">. (2007). </w:t>
      </w:r>
      <w:proofErr w:type="spellStart"/>
      <w:r w:rsidRPr="00E62906">
        <w:rPr>
          <w:rFonts w:ascii="Times New Roman" w:eastAsia="Times New Roman" w:hAnsi="Times New Roman" w:cs="Times New Roman"/>
          <w:color w:val="000000"/>
        </w:rPr>
        <w:t>Kebijakan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Publik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Teori</w:t>
      </w:r>
      <w:proofErr w:type="spellEnd"/>
      <w:r w:rsidRPr="00E62906">
        <w:rPr>
          <w:rFonts w:ascii="Times New Roman" w:eastAsia="Times New Roman" w:hAnsi="Times New Roman" w:cs="Times New Roman"/>
          <w:color w:val="000000"/>
        </w:rPr>
        <w:t xml:space="preserve"> Dan Proses, Jakarta: PT. </w:t>
      </w:r>
      <w:proofErr w:type="spellStart"/>
      <w:r w:rsidRPr="00E62906">
        <w:rPr>
          <w:rFonts w:ascii="Times New Roman" w:eastAsia="Times New Roman" w:hAnsi="Times New Roman" w:cs="Times New Roman"/>
          <w:color w:val="000000"/>
        </w:rPr>
        <w:t>Buku</w:t>
      </w:r>
      <w:proofErr w:type="spellEnd"/>
      <w:r w:rsidRPr="00E62906">
        <w:rPr>
          <w:rFonts w:ascii="Times New Roman" w:eastAsia="Times New Roman" w:hAnsi="Times New Roman" w:cs="Times New Roman"/>
          <w:color w:val="000000"/>
        </w:rPr>
        <w:t xml:space="preserve"> Kita</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Bouman</w:t>
      </w:r>
      <w:proofErr w:type="spellEnd"/>
      <w:r w:rsidRPr="00E62906">
        <w:rPr>
          <w:rFonts w:ascii="Times New Roman" w:eastAsia="Times New Roman" w:hAnsi="Times New Roman" w:cs="Times New Roman"/>
          <w:color w:val="000000"/>
        </w:rPr>
        <w:t xml:space="preserve">, M. (2021). </w:t>
      </w:r>
      <w:proofErr w:type="spellStart"/>
      <w:r w:rsidRPr="00E62906">
        <w:rPr>
          <w:rFonts w:ascii="Times New Roman" w:eastAsia="Times New Roman" w:hAnsi="Times New Roman" w:cs="Times New Roman"/>
          <w:color w:val="000000"/>
        </w:rPr>
        <w:t>Etiket</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Pendidikan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dan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Kesehatan</w:t>
      </w:r>
      <w:proofErr w:type="spellEnd"/>
      <w:r w:rsidRPr="00E62906">
        <w:rPr>
          <w:rFonts w:ascii="Times New Roman" w:eastAsia="Times New Roman" w:hAnsi="Times New Roman" w:cs="Times New Roman"/>
          <w:color w:val="000000"/>
        </w:rPr>
        <w:t>, 45(6) 6-6. https://doi.org/10.24078/oeng.2021.10.128028</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Firnindya</w:t>
      </w:r>
      <w:proofErr w:type="spellEnd"/>
      <w:r w:rsidRPr="00E62906">
        <w:rPr>
          <w:rFonts w:ascii="Times New Roman" w:eastAsia="Times New Roman" w:hAnsi="Times New Roman" w:cs="Times New Roman"/>
          <w:color w:val="000000"/>
        </w:rPr>
        <w:t xml:space="preserve">. (2019). </w:t>
      </w:r>
      <w:proofErr w:type="spellStart"/>
      <w:r w:rsidRPr="00E62906">
        <w:rPr>
          <w:rFonts w:ascii="Times New Roman" w:eastAsia="Times New Roman" w:hAnsi="Times New Roman" w:cs="Times New Roman"/>
          <w:color w:val="000000"/>
        </w:rPr>
        <w:t>Strategi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meningkatkan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kualitas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pelayanan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publik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dengan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menggunakan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Apapo</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pada</w:t>
      </w:r>
      <w:proofErr w:type="spellEnd"/>
      <w:r w:rsidRPr="00E62906">
        <w:rPr>
          <w:rFonts w:ascii="Times New Roman" w:eastAsia="Times New Roman" w:hAnsi="Times New Roman" w:cs="Times New Roman"/>
          <w:color w:val="000000"/>
        </w:rPr>
        <w:t xml:space="preserve"> Kantor </w:t>
      </w:r>
      <w:proofErr w:type="spellStart"/>
      <w:r w:rsidRPr="00E62906">
        <w:rPr>
          <w:rFonts w:ascii="Times New Roman" w:eastAsia="Times New Roman" w:hAnsi="Times New Roman" w:cs="Times New Roman"/>
          <w:color w:val="000000"/>
        </w:rPr>
        <w:t>Imigrasi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Kelas</w:t>
      </w:r>
      <w:proofErr w:type="spellEnd"/>
      <w:r w:rsidRPr="00E62906">
        <w:rPr>
          <w:rFonts w:ascii="Times New Roman" w:eastAsia="Times New Roman" w:hAnsi="Times New Roman" w:cs="Times New Roman"/>
          <w:color w:val="000000"/>
        </w:rPr>
        <w:t xml:space="preserve"> I TPI Yogyakarta. 8-18. </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Hanin</w:t>
      </w:r>
      <w:proofErr w:type="spellEnd"/>
      <w:r w:rsidRPr="00E62906">
        <w:rPr>
          <w:rFonts w:ascii="Times New Roman" w:eastAsia="Times New Roman" w:hAnsi="Times New Roman" w:cs="Times New Roman"/>
          <w:color w:val="000000"/>
        </w:rPr>
        <w:t xml:space="preserve">, F. (2017). </w:t>
      </w:r>
      <w:proofErr w:type="spellStart"/>
      <w:r w:rsidRPr="00E62906">
        <w:rPr>
          <w:rFonts w:ascii="Times New Roman" w:eastAsia="Times New Roman" w:hAnsi="Times New Roman" w:cs="Times New Roman"/>
          <w:color w:val="000000"/>
        </w:rPr>
        <w:t>Implementasi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Peraturan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Komisi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Pemilihan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Umum</w:t>
      </w:r>
      <w:proofErr w:type="spellEnd"/>
      <w:r w:rsidRPr="00E62906">
        <w:rPr>
          <w:rFonts w:ascii="Times New Roman" w:eastAsia="Times New Roman" w:hAnsi="Times New Roman" w:cs="Times New Roman"/>
          <w:color w:val="000000"/>
        </w:rPr>
        <w:t xml:space="preserve"> No. 1 </w:t>
      </w:r>
      <w:proofErr w:type="spellStart"/>
      <w:r w:rsidRPr="00E62906">
        <w:rPr>
          <w:rFonts w:ascii="Times New Roman" w:eastAsia="Times New Roman" w:hAnsi="Times New Roman" w:cs="Times New Roman"/>
          <w:color w:val="000000"/>
        </w:rPr>
        <w:t>Tahun</w:t>
      </w:r>
      <w:proofErr w:type="spellEnd"/>
      <w:r w:rsidRPr="00E62906">
        <w:rPr>
          <w:rFonts w:ascii="Times New Roman" w:eastAsia="Times New Roman" w:hAnsi="Times New Roman" w:cs="Times New Roman"/>
          <w:color w:val="000000"/>
        </w:rPr>
        <w:t xml:space="preserve"> 2015 </w:t>
      </w:r>
      <w:proofErr w:type="spellStart"/>
      <w:r w:rsidRPr="00E62906">
        <w:rPr>
          <w:rFonts w:ascii="Times New Roman" w:eastAsia="Times New Roman" w:hAnsi="Times New Roman" w:cs="Times New Roman"/>
          <w:color w:val="000000"/>
        </w:rPr>
        <w:t>Tentang</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Pengelolaan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dan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Pelayanan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Informasi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Publik</w:t>
      </w:r>
      <w:proofErr w:type="spellEnd"/>
      <w:r w:rsidRPr="00E62906">
        <w:rPr>
          <w:rFonts w:ascii="Times New Roman" w:eastAsia="Times New Roman" w:hAnsi="Times New Roman" w:cs="Times New Roman"/>
          <w:color w:val="000000"/>
        </w:rPr>
        <w:t xml:space="preserve"> di </w:t>
      </w:r>
      <w:proofErr w:type="spellStart"/>
      <w:r w:rsidRPr="00E62906">
        <w:rPr>
          <w:rFonts w:ascii="Times New Roman" w:eastAsia="Times New Roman" w:hAnsi="Times New Roman" w:cs="Times New Roman"/>
          <w:color w:val="000000"/>
        </w:rPr>
        <w:t>Lingkungan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Komisi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Pemilihan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Umum</w:t>
      </w:r>
      <w:proofErr w:type="spellEnd"/>
      <w:r w:rsidRPr="00E62906">
        <w:rPr>
          <w:rFonts w:ascii="Times New Roman" w:eastAsia="Times New Roman" w:hAnsi="Times New Roman" w:cs="Times New Roman"/>
          <w:color w:val="000000"/>
        </w:rPr>
        <w:t xml:space="preserve"> Kota </w:t>
      </w:r>
      <w:proofErr w:type="spellStart"/>
      <w:r w:rsidRPr="00E62906">
        <w:rPr>
          <w:rFonts w:ascii="Times New Roman" w:eastAsia="Times New Roman" w:hAnsi="Times New Roman" w:cs="Times New Roman"/>
          <w:color w:val="000000"/>
        </w:rPr>
        <w:t>Binjai</w:t>
      </w:r>
      <w:proofErr w:type="spellEnd"/>
      <w:r w:rsidRPr="00E62906">
        <w:rPr>
          <w:rFonts w:ascii="Times New Roman" w:eastAsia="Times New Roman" w:hAnsi="Times New Roman" w:cs="Times New Roman"/>
          <w:color w:val="000000"/>
        </w:rPr>
        <w:t>. Notes and Queries, s1-VII(181), 384. https://doi.org/10.1093/nq/s1-vii.181.384b</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Hermawati</w:t>
      </w:r>
      <w:proofErr w:type="spellEnd"/>
      <w:r w:rsidRPr="00E62906">
        <w:rPr>
          <w:rFonts w:ascii="Times New Roman" w:eastAsia="Times New Roman" w:hAnsi="Times New Roman" w:cs="Times New Roman"/>
          <w:color w:val="000000"/>
        </w:rPr>
        <w:t xml:space="preserve">, A. (2020). </w:t>
      </w:r>
      <w:proofErr w:type="spellStart"/>
      <w:r w:rsidRPr="00E62906">
        <w:rPr>
          <w:rFonts w:ascii="Times New Roman" w:eastAsia="Times New Roman" w:hAnsi="Times New Roman" w:cs="Times New Roman"/>
          <w:color w:val="000000"/>
        </w:rPr>
        <w:t>Implementasi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Kebijakan</w:t>
      </w:r>
      <w:proofErr w:type="spellEnd"/>
      <w:r w:rsidRPr="00E62906">
        <w:rPr>
          <w:rFonts w:ascii="Times New Roman" w:eastAsia="Times New Roman" w:hAnsi="Times New Roman" w:cs="Times New Roman"/>
          <w:color w:val="000000"/>
        </w:rPr>
        <w:t xml:space="preserve"> Program </w:t>
      </w:r>
      <w:proofErr w:type="spellStart"/>
      <w:r w:rsidRPr="00E62906">
        <w:rPr>
          <w:rFonts w:ascii="Times New Roman" w:eastAsia="Times New Roman" w:hAnsi="Times New Roman" w:cs="Times New Roman"/>
          <w:color w:val="000000"/>
        </w:rPr>
        <w:t>Penanggulangan</w:t>
      </w:r>
      <w:proofErr w:type="spellEnd"/>
      <w:r w:rsidRPr="00E62906">
        <w:rPr>
          <w:rFonts w:ascii="Times New Roman" w:eastAsia="Times New Roman" w:hAnsi="Times New Roman" w:cs="Times New Roman"/>
          <w:color w:val="000000"/>
        </w:rPr>
        <w:t xml:space="preserve"> Stunting </w:t>
      </w:r>
      <w:proofErr w:type="spellStart"/>
      <w:r w:rsidRPr="00E62906">
        <w:rPr>
          <w:rFonts w:ascii="Times New Roman" w:eastAsia="Times New Roman" w:hAnsi="Times New Roman" w:cs="Times New Roman"/>
          <w:color w:val="000000"/>
        </w:rPr>
        <w:t>Terintegrasi</w:t>
      </w:r>
      <w:proofErr w:type="spellEnd"/>
      <w:r w:rsidRPr="00E62906">
        <w:rPr>
          <w:rFonts w:ascii="Times New Roman" w:eastAsia="Times New Roman" w:hAnsi="Times New Roman" w:cs="Times New Roman"/>
          <w:color w:val="000000"/>
        </w:rPr>
        <w:t xml:space="preserve"> Di </w:t>
      </w:r>
      <w:proofErr w:type="spellStart"/>
      <w:r w:rsidRPr="00E62906">
        <w:rPr>
          <w:rFonts w:ascii="Times New Roman" w:eastAsia="Times New Roman" w:hAnsi="Times New Roman" w:cs="Times New Roman"/>
          <w:color w:val="000000"/>
        </w:rPr>
        <w:t>Kabupaten</w:t>
      </w:r>
      <w:proofErr w:type="spellEnd"/>
      <w:r w:rsidRPr="00E62906">
        <w:rPr>
          <w:rFonts w:ascii="Times New Roman" w:eastAsia="Times New Roman" w:hAnsi="Times New Roman" w:cs="Times New Roman"/>
          <w:color w:val="000000"/>
        </w:rPr>
        <w:t xml:space="preserve"> Lombok Utara </w:t>
      </w:r>
      <w:proofErr w:type="spellStart"/>
      <w:r w:rsidRPr="00E62906">
        <w:rPr>
          <w:rFonts w:ascii="Times New Roman" w:eastAsia="Times New Roman" w:hAnsi="Times New Roman" w:cs="Times New Roman"/>
          <w:color w:val="000000"/>
        </w:rPr>
        <w:t>Hermawati</w:t>
      </w:r>
      <w:proofErr w:type="spellEnd"/>
      <w:r w:rsidRPr="00E62906">
        <w:rPr>
          <w:rFonts w:ascii="Times New Roman" w:eastAsia="Times New Roman" w:hAnsi="Times New Roman" w:cs="Times New Roman"/>
          <w:color w:val="000000"/>
        </w:rPr>
        <w:t xml:space="preserve">, A. (2020). </w:t>
      </w:r>
      <w:proofErr w:type="spellStart"/>
      <w:r w:rsidRPr="00E62906">
        <w:rPr>
          <w:rFonts w:ascii="Times New Roman" w:eastAsia="Times New Roman" w:hAnsi="Times New Roman" w:cs="Times New Roman"/>
          <w:color w:val="000000"/>
        </w:rPr>
        <w:t>Halaman</w:t>
      </w:r>
      <w:proofErr w:type="spellEnd"/>
      <w:r w:rsidRPr="00E62906">
        <w:rPr>
          <w:rFonts w:ascii="Times New Roman" w:eastAsia="Times New Roman" w:hAnsi="Times New Roman" w:cs="Times New Roman"/>
          <w:color w:val="000000"/>
        </w:rPr>
        <w:t xml:space="preserve"> 48. </w:t>
      </w:r>
      <w:proofErr w:type="spellStart"/>
      <w:r w:rsidRPr="00E62906">
        <w:rPr>
          <w:rFonts w:ascii="Times New Roman" w:eastAsia="Times New Roman" w:hAnsi="Times New Roman" w:cs="Times New Roman"/>
          <w:color w:val="000000"/>
        </w:rPr>
        <w:t>Jurnal</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Kesehatan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Qamarul</w:t>
      </w:r>
      <w:proofErr w:type="spellEnd"/>
      <w:r w:rsidRPr="00E62906">
        <w:rPr>
          <w:rFonts w:ascii="Times New Roman" w:eastAsia="Times New Roman" w:hAnsi="Times New Roman" w:cs="Times New Roman"/>
          <w:color w:val="000000"/>
        </w:rPr>
        <w:t xml:space="preserve"> Huda, 8, 48–54.</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E62906">
        <w:rPr>
          <w:rFonts w:ascii="Times New Roman" w:eastAsia="Times New Roman" w:hAnsi="Times New Roman" w:cs="Times New Roman"/>
          <w:color w:val="000000"/>
        </w:rPr>
        <w:t xml:space="preserve">Ii, B. A. B. (2020). </w:t>
      </w:r>
      <w:proofErr w:type="spellStart"/>
      <w:r w:rsidRPr="00E62906">
        <w:rPr>
          <w:rFonts w:ascii="Times New Roman" w:eastAsia="Times New Roman" w:hAnsi="Times New Roman" w:cs="Times New Roman"/>
          <w:color w:val="000000"/>
        </w:rPr>
        <w:t>Implementasi</w:t>
      </w:r>
      <w:proofErr w:type="spellEnd"/>
      <w:r w:rsidRPr="00E62906">
        <w:rPr>
          <w:rFonts w:ascii="Times New Roman" w:eastAsia="Times New Roman" w:hAnsi="Times New Roman" w:cs="Times New Roman"/>
          <w:color w:val="000000"/>
        </w:rPr>
        <w:t xml:space="preserve"> Program </w:t>
      </w:r>
      <w:proofErr w:type="spellStart"/>
      <w:r w:rsidRPr="00E62906">
        <w:rPr>
          <w:rFonts w:ascii="Times New Roman" w:eastAsia="Times New Roman" w:hAnsi="Times New Roman" w:cs="Times New Roman"/>
          <w:color w:val="000000"/>
        </w:rPr>
        <w:t>Bantuan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Siswa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Miskin</w:t>
      </w:r>
      <w:proofErr w:type="spellEnd"/>
      <w:r w:rsidRPr="00E62906">
        <w:rPr>
          <w:rFonts w:ascii="Times New Roman" w:eastAsia="Times New Roman" w:hAnsi="Times New Roman" w:cs="Times New Roman"/>
          <w:color w:val="000000"/>
        </w:rPr>
        <w:t>. 12–40.</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Kardinal</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Kardinal</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Hartawan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Hartawan</w:t>
      </w:r>
      <w:proofErr w:type="spellEnd"/>
      <w:r w:rsidRPr="00E62906">
        <w:rPr>
          <w:rFonts w:ascii="Times New Roman" w:eastAsia="Times New Roman" w:hAnsi="Times New Roman" w:cs="Times New Roman"/>
          <w:color w:val="000000"/>
        </w:rPr>
        <w:t xml:space="preserve">, &amp; </w:t>
      </w:r>
      <w:proofErr w:type="spellStart"/>
      <w:r w:rsidRPr="00E62906">
        <w:rPr>
          <w:rFonts w:ascii="Times New Roman" w:eastAsia="Times New Roman" w:hAnsi="Times New Roman" w:cs="Times New Roman"/>
          <w:color w:val="000000"/>
        </w:rPr>
        <w:t>Sitti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Chaeriah</w:t>
      </w:r>
      <w:proofErr w:type="spellEnd"/>
      <w:r w:rsidRPr="00E62906">
        <w:rPr>
          <w:rFonts w:ascii="Times New Roman" w:eastAsia="Times New Roman" w:hAnsi="Times New Roman" w:cs="Times New Roman"/>
          <w:color w:val="000000"/>
        </w:rPr>
        <w:t xml:space="preserve">. (2024). </w:t>
      </w:r>
      <w:proofErr w:type="spellStart"/>
      <w:r w:rsidRPr="00E62906">
        <w:rPr>
          <w:rFonts w:ascii="Times New Roman" w:eastAsia="Times New Roman" w:hAnsi="Times New Roman" w:cs="Times New Roman"/>
          <w:color w:val="000000"/>
        </w:rPr>
        <w:t>Implementasi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Kebijakan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Penanganan</w:t>
      </w:r>
      <w:proofErr w:type="spellEnd"/>
      <w:r w:rsidRPr="00E62906">
        <w:rPr>
          <w:rFonts w:ascii="Times New Roman" w:eastAsia="Times New Roman" w:hAnsi="Times New Roman" w:cs="Times New Roman"/>
          <w:color w:val="000000"/>
        </w:rPr>
        <w:t xml:space="preserve"> Stunting Di </w:t>
      </w:r>
      <w:proofErr w:type="spellStart"/>
      <w:r w:rsidRPr="00E62906">
        <w:rPr>
          <w:rFonts w:ascii="Times New Roman" w:eastAsia="Times New Roman" w:hAnsi="Times New Roman" w:cs="Times New Roman"/>
          <w:color w:val="000000"/>
        </w:rPr>
        <w:t>Kecamatan</w:t>
      </w:r>
      <w:proofErr w:type="spellEnd"/>
      <w:r w:rsidRPr="00E62906">
        <w:rPr>
          <w:rFonts w:ascii="Times New Roman" w:eastAsia="Times New Roman" w:hAnsi="Times New Roman" w:cs="Times New Roman"/>
          <w:color w:val="000000"/>
        </w:rPr>
        <w:t xml:space="preserve"> Lore Tengah </w:t>
      </w:r>
      <w:proofErr w:type="spellStart"/>
      <w:r w:rsidRPr="00E62906">
        <w:rPr>
          <w:rFonts w:ascii="Times New Roman" w:eastAsia="Times New Roman" w:hAnsi="Times New Roman" w:cs="Times New Roman"/>
          <w:color w:val="000000"/>
        </w:rPr>
        <w:t>Kabupaten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Poso</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Jurnal</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Ilmiah</w:t>
      </w:r>
      <w:proofErr w:type="spellEnd"/>
      <w:r w:rsidRPr="00E62906">
        <w:rPr>
          <w:rFonts w:ascii="Times New Roman" w:eastAsia="Times New Roman" w:hAnsi="Times New Roman" w:cs="Times New Roman"/>
          <w:color w:val="000000"/>
        </w:rPr>
        <w:t xml:space="preserve"> Research and Development Student, 2(2), 205–218. https://doi.org/10.59024/jis.v2i2.790</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Khuwalidah</w:t>
      </w:r>
      <w:proofErr w:type="spellEnd"/>
      <w:r w:rsidRPr="00E62906">
        <w:rPr>
          <w:rFonts w:ascii="Times New Roman" w:eastAsia="Times New Roman" w:hAnsi="Times New Roman" w:cs="Times New Roman"/>
          <w:color w:val="000000"/>
        </w:rPr>
        <w:t xml:space="preserve">, A. (2022). </w:t>
      </w:r>
      <w:proofErr w:type="spellStart"/>
      <w:r w:rsidRPr="00E62906">
        <w:rPr>
          <w:rFonts w:ascii="Times New Roman" w:eastAsia="Times New Roman" w:hAnsi="Times New Roman" w:cs="Times New Roman"/>
          <w:color w:val="000000"/>
        </w:rPr>
        <w:t>Implementasi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Perda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Nomor</w:t>
      </w:r>
      <w:proofErr w:type="spellEnd"/>
      <w:r w:rsidRPr="00E62906">
        <w:rPr>
          <w:rFonts w:ascii="Times New Roman" w:eastAsia="Times New Roman" w:hAnsi="Times New Roman" w:cs="Times New Roman"/>
          <w:color w:val="000000"/>
        </w:rPr>
        <w:t xml:space="preserve"> 14 </w:t>
      </w:r>
      <w:proofErr w:type="spellStart"/>
      <w:r w:rsidRPr="00E62906">
        <w:rPr>
          <w:rFonts w:ascii="Times New Roman" w:eastAsia="Times New Roman" w:hAnsi="Times New Roman" w:cs="Times New Roman"/>
          <w:color w:val="000000"/>
        </w:rPr>
        <w:t>Tahun</w:t>
      </w:r>
      <w:proofErr w:type="spellEnd"/>
      <w:r w:rsidRPr="00E62906">
        <w:rPr>
          <w:rFonts w:ascii="Times New Roman" w:eastAsia="Times New Roman" w:hAnsi="Times New Roman" w:cs="Times New Roman"/>
          <w:color w:val="000000"/>
        </w:rPr>
        <w:t xml:space="preserve"> 2009 </w:t>
      </w:r>
      <w:proofErr w:type="spellStart"/>
      <w:r w:rsidRPr="00E62906">
        <w:rPr>
          <w:rFonts w:ascii="Times New Roman" w:eastAsia="Times New Roman" w:hAnsi="Times New Roman" w:cs="Times New Roman"/>
          <w:color w:val="000000"/>
        </w:rPr>
        <w:t>Tentang</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Pengelolaan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Sampah</w:t>
      </w:r>
      <w:proofErr w:type="spellEnd"/>
      <w:r w:rsidRPr="00E62906">
        <w:rPr>
          <w:rFonts w:ascii="Times New Roman" w:eastAsia="Times New Roman" w:hAnsi="Times New Roman" w:cs="Times New Roman"/>
          <w:color w:val="000000"/>
        </w:rPr>
        <w:t xml:space="preserve"> di Kota </w:t>
      </w:r>
      <w:proofErr w:type="spellStart"/>
      <w:r w:rsidRPr="00E62906">
        <w:rPr>
          <w:rFonts w:ascii="Times New Roman" w:eastAsia="Times New Roman" w:hAnsi="Times New Roman" w:cs="Times New Roman"/>
          <w:color w:val="000000"/>
        </w:rPr>
        <w:t>Tanjungpinang</w:t>
      </w:r>
      <w:proofErr w:type="spellEnd"/>
      <w:r w:rsidRPr="00E62906">
        <w:rPr>
          <w:rFonts w:ascii="Times New Roman" w:eastAsia="Times New Roman" w:hAnsi="Times New Roman" w:cs="Times New Roman"/>
          <w:color w:val="000000"/>
        </w:rPr>
        <w:t xml:space="preserve"> (Study </w:t>
      </w:r>
      <w:proofErr w:type="spellStart"/>
      <w:r w:rsidRPr="00E62906">
        <w:rPr>
          <w:rFonts w:ascii="Times New Roman" w:eastAsia="Times New Roman" w:hAnsi="Times New Roman" w:cs="Times New Roman"/>
          <w:color w:val="000000"/>
        </w:rPr>
        <w:t>Kasus</w:t>
      </w:r>
      <w:proofErr w:type="spellEnd"/>
      <w:r w:rsidRPr="00E62906">
        <w:rPr>
          <w:rFonts w:ascii="Times New Roman" w:eastAsia="Times New Roman" w:hAnsi="Times New Roman" w:cs="Times New Roman"/>
          <w:color w:val="000000"/>
        </w:rPr>
        <w:t xml:space="preserve"> di </w:t>
      </w:r>
      <w:proofErr w:type="spellStart"/>
      <w:r w:rsidRPr="00E62906">
        <w:rPr>
          <w:rFonts w:ascii="Times New Roman" w:eastAsia="Times New Roman" w:hAnsi="Times New Roman" w:cs="Times New Roman"/>
          <w:color w:val="000000"/>
        </w:rPr>
        <w:t>Kelurahan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Tanjung</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Unggat</w:t>
      </w:r>
      <w:proofErr w:type="spellEnd"/>
      <w:r w:rsidRPr="00E62906">
        <w:rPr>
          <w:rFonts w:ascii="Times New Roman" w:eastAsia="Times New Roman" w:hAnsi="Times New Roman" w:cs="Times New Roman"/>
          <w:color w:val="000000"/>
        </w:rPr>
        <w:t>). ..</w:t>
      </w:r>
      <w:proofErr w:type="spellStart"/>
      <w:r w:rsidRPr="00E62906">
        <w:rPr>
          <w:rFonts w:ascii="Times New Roman" w:eastAsia="Times New Roman" w:hAnsi="Times New Roman" w:cs="Times New Roman"/>
          <w:color w:val="000000"/>
        </w:rPr>
        <w:t>PJurnal</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Umrah</w:t>
      </w:r>
      <w:proofErr w:type="spellEnd"/>
      <w:r w:rsidRPr="00E62906">
        <w:rPr>
          <w:rFonts w:ascii="Times New Roman" w:eastAsia="Times New Roman" w:hAnsi="Times New Roman" w:cs="Times New Roman"/>
          <w:color w:val="000000"/>
        </w:rPr>
        <w:t>, 1(1), 15–94.</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E62906">
        <w:rPr>
          <w:rFonts w:ascii="Times New Roman" w:eastAsia="Times New Roman" w:hAnsi="Times New Roman" w:cs="Times New Roman"/>
          <w:color w:val="000000"/>
        </w:rPr>
        <w:t xml:space="preserve">Majid, </w:t>
      </w:r>
      <w:proofErr w:type="spellStart"/>
      <w:r w:rsidRPr="00E62906">
        <w:rPr>
          <w:rFonts w:ascii="Times New Roman" w:eastAsia="Times New Roman" w:hAnsi="Times New Roman" w:cs="Times New Roman"/>
          <w:color w:val="000000"/>
        </w:rPr>
        <w:t>Aulya</w:t>
      </w:r>
      <w:proofErr w:type="spellEnd"/>
      <w:r w:rsidRPr="00E62906">
        <w:rPr>
          <w:rFonts w:ascii="Times New Roman" w:eastAsia="Times New Roman" w:hAnsi="Times New Roman" w:cs="Times New Roman"/>
          <w:color w:val="000000"/>
        </w:rPr>
        <w:t xml:space="preserve">. (2023). </w:t>
      </w:r>
      <w:proofErr w:type="spellStart"/>
      <w:r w:rsidRPr="00E62906">
        <w:rPr>
          <w:rFonts w:ascii="Times New Roman" w:eastAsia="Times New Roman" w:hAnsi="Times New Roman" w:cs="Times New Roman"/>
          <w:color w:val="000000"/>
        </w:rPr>
        <w:t>Implementasi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Pembelajaran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Sosiologi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Dalam</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Kurikulum</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Merdeka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Belajar</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Skripsi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Fakultas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Ilmu</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Sosial</w:t>
      </w:r>
      <w:proofErr w:type="spellEnd"/>
      <w:r w:rsidRPr="00E62906">
        <w:rPr>
          <w:rFonts w:ascii="Times New Roman" w:eastAsia="Times New Roman" w:hAnsi="Times New Roman" w:cs="Times New Roman"/>
          <w:color w:val="000000"/>
        </w:rPr>
        <w:t xml:space="preserve"> Dan </w:t>
      </w:r>
      <w:proofErr w:type="spellStart"/>
      <w:r w:rsidRPr="00E62906">
        <w:rPr>
          <w:rFonts w:ascii="Times New Roman" w:eastAsia="Times New Roman" w:hAnsi="Times New Roman" w:cs="Times New Roman"/>
          <w:color w:val="000000"/>
        </w:rPr>
        <w:t>Ilmu</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Politik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Universitas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Malikussaleh</w:t>
      </w:r>
      <w:proofErr w:type="spellEnd"/>
      <w:r w:rsidRPr="00E62906">
        <w:rPr>
          <w:rFonts w:ascii="Times New Roman" w:eastAsia="Times New Roman" w:hAnsi="Times New Roman" w:cs="Times New Roman"/>
          <w:color w:val="000000"/>
        </w:rPr>
        <w:t>.</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E62906">
        <w:rPr>
          <w:rFonts w:ascii="Times New Roman" w:eastAsia="Times New Roman" w:hAnsi="Times New Roman" w:cs="Times New Roman"/>
          <w:color w:val="000000"/>
        </w:rPr>
        <w:t xml:space="preserve">Maritza, E. J. R. (2023). </w:t>
      </w:r>
      <w:proofErr w:type="spellStart"/>
      <w:r w:rsidRPr="00E62906">
        <w:rPr>
          <w:rFonts w:ascii="Times New Roman" w:eastAsia="Times New Roman" w:hAnsi="Times New Roman" w:cs="Times New Roman"/>
          <w:color w:val="000000"/>
        </w:rPr>
        <w:t>Analisis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Penanganan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Perkara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Tindak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Pidana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Kekerasan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Terhadap</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Anak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Dibawah</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Umur</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Studi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Kasus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Perkara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Nomor</w:t>
      </w:r>
      <w:proofErr w:type="spellEnd"/>
      <w:r w:rsidRPr="00E62906">
        <w:rPr>
          <w:rFonts w:ascii="Times New Roman" w:eastAsia="Times New Roman" w:hAnsi="Times New Roman" w:cs="Times New Roman"/>
          <w:color w:val="000000"/>
        </w:rPr>
        <w:t xml:space="preserve"> 51/</w:t>
      </w:r>
      <w:proofErr w:type="spellStart"/>
      <w:r w:rsidRPr="00E62906">
        <w:rPr>
          <w:rFonts w:ascii="Times New Roman" w:eastAsia="Times New Roman" w:hAnsi="Times New Roman" w:cs="Times New Roman"/>
          <w:color w:val="000000"/>
        </w:rPr>
        <w:t>Pid.Sus</w:t>
      </w:r>
      <w:proofErr w:type="spellEnd"/>
      <w:r w:rsidRPr="00E62906">
        <w:rPr>
          <w:rFonts w:ascii="Times New Roman" w:eastAsia="Times New Roman" w:hAnsi="Times New Roman" w:cs="Times New Roman"/>
          <w:color w:val="000000"/>
        </w:rPr>
        <w:t>/2023/</w:t>
      </w:r>
      <w:proofErr w:type="spellStart"/>
      <w:r w:rsidRPr="00E62906">
        <w:rPr>
          <w:rFonts w:ascii="Times New Roman" w:eastAsia="Times New Roman" w:hAnsi="Times New Roman" w:cs="Times New Roman"/>
          <w:color w:val="000000"/>
        </w:rPr>
        <w:t>Pn.Bil</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Perkara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Tindak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Pidana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Kekerasan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Terhadap</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Anak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Dibawah</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Umur</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Studi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Kasus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Perkara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Nomor</w:t>
      </w:r>
      <w:proofErr w:type="spellEnd"/>
      <w:r w:rsidRPr="00E62906">
        <w:rPr>
          <w:rFonts w:ascii="Times New Roman" w:eastAsia="Times New Roman" w:hAnsi="Times New Roman" w:cs="Times New Roman"/>
          <w:color w:val="000000"/>
        </w:rPr>
        <w:t xml:space="preserve"> 51/</w:t>
      </w:r>
      <w:proofErr w:type="spellStart"/>
      <w:r w:rsidRPr="00E62906">
        <w:rPr>
          <w:rFonts w:ascii="Times New Roman" w:eastAsia="Times New Roman" w:hAnsi="Times New Roman" w:cs="Times New Roman"/>
          <w:color w:val="000000"/>
        </w:rPr>
        <w:t>Pid.Sus</w:t>
      </w:r>
      <w:proofErr w:type="spellEnd"/>
      <w:r w:rsidRPr="00E62906">
        <w:rPr>
          <w:rFonts w:ascii="Times New Roman" w:eastAsia="Times New Roman" w:hAnsi="Times New Roman" w:cs="Times New Roman"/>
          <w:color w:val="000000"/>
        </w:rPr>
        <w:t>/2023/</w:t>
      </w:r>
      <w:proofErr w:type="spellStart"/>
      <w:r w:rsidRPr="00E62906">
        <w:rPr>
          <w:rFonts w:ascii="Times New Roman" w:eastAsia="Times New Roman" w:hAnsi="Times New Roman" w:cs="Times New Roman"/>
          <w:color w:val="000000"/>
        </w:rPr>
        <w:t>Pn.Bil</w:t>
      </w:r>
      <w:proofErr w:type="spellEnd"/>
      <w:r w:rsidRPr="00E62906">
        <w:rPr>
          <w:rFonts w:ascii="Times New Roman" w:eastAsia="Times New Roman" w:hAnsi="Times New Roman" w:cs="Times New Roman"/>
          <w:color w:val="000000"/>
        </w:rPr>
        <w:t>, 13–30.</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Marpaung</w:t>
      </w:r>
      <w:proofErr w:type="spellEnd"/>
      <w:r w:rsidRPr="00E62906">
        <w:rPr>
          <w:rFonts w:ascii="Times New Roman" w:eastAsia="Times New Roman" w:hAnsi="Times New Roman" w:cs="Times New Roman"/>
          <w:color w:val="000000"/>
        </w:rPr>
        <w:t xml:space="preserve">. (2001). </w:t>
      </w:r>
      <w:proofErr w:type="spellStart"/>
      <w:r w:rsidRPr="00E62906">
        <w:rPr>
          <w:rFonts w:ascii="Times New Roman" w:eastAsia="Times New Roman" w:hAnsi="Times New Roman" w:cs="Times New Roman"/>
          <w:color w:val="000000"/>
        </w:rPr>
        <w:t>Tindak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Pidana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Korupsi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Pemberantasan</w:t>
      </w:r>
      <w:proofErr w:type="spellEnd"/>
      <w:r w:rsidRPr="00E62906">
        <w:rPr>
          <w:rFonts w:ascii="Times New Roman" w:eastAsia="Times New Roman" w:hAnsi="Times New Roman" w:cs="Times New Roman"/>
          <w:color w:val="000000"/>
        </w:rPr>
        <w:t xml:space="preserve"> Dan </w:t>
      </w:r>
      <w:proofErr w:type="spellStart"/>
      <w:r w:rsidRPr="00E62906">
        <w:rPr>
          <w:rFonts w:ascii="Times New Roman" w:eastAsia="Times New Roman" w:hAnsi="Times New Roman" w:cs="Times New Roman"/>
          <w:color w:val="000000"/>
        </w:rPr>
        <w:t>Pencegahancegahan</w:t>
      </w:r>
      <w:proofErr w:type="spellEnd"/>
      <w:r w:rsidRPr="00E62906">
        <w:rPr>
          <w:rFonts w:ascii="Times New Roman" w:eastAsia="Times New Roman" w:hAnsi="Times New Roman" w:cs="Times New Roman"/>
          <w:color w:val="000000"/>
        </w:rPr>
        <w:t>, 43.</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Muhaimin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Suti’ah</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dan</w:t>
      </w:r>
      <w:proofErr w:type="spellEnd"/>
      <w:r w:rsidRPr="00E62906">
        <w:rPr>
          <w:rFonts w:ascii="Times New Roman" w:eastAsia="Times New Roman" w:hAnsi="Times New Roman" w:cs="Times New Roman"/>
          <w:color w:val="000000"/>
        </w:rPr>
        <w:t xml:space="preserve"> S. L. P. (2009). </w:t>
      </w:r>
      <w:proofErr w:type="spellStart"/>
      <w:r w:rsidRPr="00E62906">
        <w:rPr>
          <w:rFonts w:ascii="Times New Roman" w:eastAsia="Times New Roman" w:hAnsi="Times New Roman" w:cs="Times New Roman"/>
          <w:color w:val="000000"/>
        </w:rPr>
        <w:t>Manajemen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Pendidikan</w:t>
      </w:r>
      <w:proofErr w:type="spellEnd"/>
      <w:r w:rsidRPr="00E62906">
        <w:rPr>
          <w:rFonts w:ascii="Times New Roman" w:eastAsia="Times New Roman" w:hAnsi="Times New Roman" w:cs="Times New Roman"/>
          <w:color w:val="000000"/>
        </w:rPr>
        <w:t>. 349.</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Murdiyanto</w:t>
      </w:r>
      <w:proofErr w:type="spellEnd"/>
      <w:r w:rsidRPr="00E62906">
        <w:rPr>
          <w:rFonts w:ascii="Times New Roman" w:eastAsia="Times New Roman" w:hAnsi="Times New Roman" w:cs="Times New Roman"/>
          <w:color w:val="000000"/>
        </w:rPr>
        <w:t xml:space="preserve">, E. (2020). </w:t>
      </w:r>
      <w:proofErr w:type="spellStart"/>
      <w:r w:rsidRPr="00E62906">
        <w:rPr>
          <w:rFonts w:ascii="Times New Roman" w:eastAsia="Times New Roman" w:hAnsi="Times New Roman" w:cs="Times New Roman"/>
          <w:color w:val="000000"/>
        </w:rPr>
        <w:t>Metode</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Penelitian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Kualitatif</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Sistematika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Penelitian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Kualitatif</w:t>
      </w:r>
      <w:proofErr w:type="spellEnd"/>
      <w:r w:rsidRPr="00E62906">
        <w:rPr>
          <w:rFonts w:ascii="Times New Roman" w:eastAsia="Times New Roman" w:hAnsi="Times New Roman" w:cs="Times New Roman"/>
          <w:color w:val="000000"/>
        </w:rPr>
        <w:t>). In Yogyakarta Press.</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Peraturan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Presiden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Nomor</w:t>
      </w:r>
      <w:proofErr w:type="spellEnd"/>
      <w:r w:rsidRPr="00E62906">
        <w:rPr>
          <w:rFonts w:ascii="Times New Roman" w:eastAsia="Times New Roman" w:hAnsi="Times New Roman" w:cs="Times New Roman"/>
          <w:color w:val="000000"/>
        </w:rPr>
        <w:t xml:space="preserve"> 72 </w:t>
      </w:r>
      <w:proofErr w:type="spellStart"/>
      <w:r w:rsidRPr="00E62906">
        <w:rPr>
          <w:rFonts w:ascii="Times New Roman" w:eastAsia="Times New Roman" w:hAnsi="Times New Roman" w:cs="Times New Roman"/>
          <w:color w:val="000000"/>
        </w:rPr>
        <w:t>Tahun</w:t>
      </w:r>
      <w:proofErr w:type="spellEnd"/>
      <w:r w:rsidRPr="00E62906">
        <w:rPr>
          <w:rFonts w:ascii="Times New Roman" w:eastAsia="Times New Roman" w:hAnsi="Times New Roman" w:cs="Times New Roman"/>
          <w:color w:val="000000"/>
        </w:rPr>
        <w:t xml:space="preserve"> 2021 </w:t>
      </w:r>
      <w:proofErr w:type="spellStart"/>
      <w:r w:rsidRPr="00E62906">
        <w:rPr>
          <w:rFonts w:ascii="Times New Roman" w:eastAsia="Times New Roman" w:hAnsi="Times New Roman" w:cs="Times New Roman"/>
          <w:color w:val="000000"/>
        </w:rPr>
        <w:t>tentang</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Percepatan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Penurunan</w:t>
      </w:r>
      <w:proofErr w:type="spellEnd"/>
      <w:r w:rsidRPr="00E62906">
        <w:rPr>
          <w:rFonts w:ascii="Times New Roman" w:eastAsia="Times New Roman" w:hAnsi="Times New Roman" w:cs="Times New Roman"/>
          <w:color w:val="000000"/>
        </w:rPr>
        <w:t xml:space="preserve"> Stunting</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Peraturan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Walikota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Lhokseumawe</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Nomor</w:t>
      </w:r>
      <w:proofErr w:type="spellEnd"/>
      <w:r w:rsidRPr="00E62906">
        <w:rPr>
          <w:rFonts w:ascii="Times New Roman" w:eastAsia="Times New Roman" w:hAnsi="Times New Roman" w:cs="Times New Roman"/>
          <w:color w:val="000000"/>
        </w:rPr>
        <w:t xml:space="preserve"> 32 </w:t>
      </w:r>
      <w:proofErr w:type="spellStart"/>
      <w:r w:rsidRPr="00E62906">
        <w:rPr>
          <w:rFonts w:ascii="Times New Roman" w:eastAsia="Times New Roman" w:hAnsi="Times New Roman" w:cs="Times New Roman"/>
          <w:color w:val="000000"/>
        </w:rPr>
        <w:t>Tahun</w:t>
      </w:r>
      <w:proofErr w:type="spellEnd"/>
      <w:r w:rsidRPr="00E62906">
        <w:rPr>
          <w:rFonts w:ascii="Times New Roman" w:eastAsia="Times New Roman" w:hAnsi="Times New Roman" w:cs="Times New Roman"/>
          <w:color w:val="000000"/>
        </w:rPr>
        <w:t xml:space="preserve"> 2021 </w:t>
      </w:r>
      <w:proofErr w:type="spellStart"/>
      <w:r w:rsidRPr="00E62906">
        <w:rPr>
          <w:rFonts w:ascii="Times New Roman" w:eastAsia="Times New Roman" w:hAnsi="Times New Roman" w:cs="Times New Roman"/>
          <w:color w:val="000000"/>
        </w:rPr>
        <w:t>tentang</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Pencegahan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dan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Penanganan</w:t>
      </w:r>
      <w:proofErr w:type="spellEnd"/>
      <w:r w:rsidRPr="00E62906">
        <w:rPr>
          <w:rFonts w:ascii="Times New Roman" w:eastAsia="Times New Roman" w:hAnsi="Times New Roman" w:cs="Times New Roman"/>
          <w:color w:val="000000"/>
        </w:rPr>
        <w:t xml:space="preserve"> Stunting </w:t>
      </w:r>
      <w:proofErr w:type="spellStart"/>
      <w:r w:rsidRPr="00E62906">
        <w:rPr>
          <w:rFonts w:ascii="Times New Roman" w:eastAsia="Times New Roman" w:hAnsi="Times New Roman" w:cs="Times New Roman"/>
          <w:color w:val="000000"/>
        </w:rPr>
        <w:t>secara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Terintegrasi</w:t>
      </w:r>
      <w:proofErr w:type="spellEnd"/>
      <w:r w:rsidRPr="00E62906">
        <w:rPr>
          <w:rFonts w:ascii="Times New Roman" w:eastAsia="Times New Roman" w:hAnsi="Times New Roman" w:cs="Times New Roman"/>
          <w:color w:val="000000"/>
        </w:rPr>
        <w:t xml:space="preserve"> di Kota </w:t>
      </w:r>
      <w:proofErr w:type="spellStart"/>
      <w:r w:rsidRPr="00E62906">
        <w:rPr>
          <w:rFonts w:ascii="Times New Roman" w:eastAsia="Times New Roman" w:hAnsi="Times New Roman" w:cs="Times New Roman"/>
          <w:color w:val="000000"/>
        </w:rPr>
        <w:t>Lhokseumawe</w:t>
      </w:r>
      <w:proofErr w:type="spellEnd"/>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Sarsabila</w:t>
      </w:r>
      <w:proofErr w:type="spellEnd"/>
      <w:r w:rsidRPr="00E62906">
        <w:rPr>
          <w:rFonts w:ascii="Times New Roman" w:eastAsia="Times New Roman" w:hAnsi="Times New Roman" w:cs="Times New Roman"/>
          <w:color w:val="000000"/>
        </w:rPr>
        <w:t xml:space="preserve">, A. (2025). </w:t>
      </w:r>
      <w:proofErr w:type="spellStart"/>
      <w:r w:rsidRPr="00E62906">
        <w:rPr>
          <w:rFonts w:ascii="Times New Roman" w:eastAsia="Times New Roman" w:hAnsi="Times New Roman" w:cs="Times New Roman"/>
          <w:color w:val="000000"/>
        </w:rPr>
        <w:t>Implementasi</w:t>
      </w:r>
      <w:proofErr w:type="spellEnd"/>
      <w:r w:rsidRPr="00E62906">
        <w:rPr>
          <w:rFonts w:ascii="Times New Roman" w:eastAsia="Times New Roman" w:hAnsi="Times New Roman" w:cs="Times New Roman"/>
          <w:color w:val="000000"/>
        </w:rPr>
        <w:t xml:space="preserve"> Program </w:t>
      </w:r>
      <w:proofErr w:type="spellStart"/>
      <w:r w:rsidRPr="00E62906">
        <w:rPr>
          <w:rFonts w:ascii="Times New Roman" w:eastAsia="Times New Roman" w:hAnsi="Times New Roman" w:cs="Times New Roman"/>
          <w:color w:val="000000"/>
        </w:rPr>
        <w:t>Pencegahan</w:t>
      </w:r>
      <w:proofErr w:type="spellEnd"/>
      <w:r w:rsidRPr="00E62906">
        <w:rPr>
          <w:rFonts w:ascii="Times New Roman" w:eastAsia="Times New Roman" w:hAnsi="Times New Roman" w:cs="Times New Roman"/>
          <w:color w:val="000000"/>
        </w:rPr>
        <w:t xml:space="preserve"> Dan </w:t>
      </w:r>
      <w:proofErr w:type="spellStart"/>
      <w:r w:rsidRPr="00E62906">
        <w:rPr>
          <w:rFonts w:ascii="Times New Roman" w:eastAsia="Times New Roman" w:hAnsi="Times New Roman" w:cs="Times New Roman"/>
          <w:color w:val="000000"/>
        </w:rPr>
        <w:t>Penanggulangan</w:t>
      </w:r>
      <w:proofErr w:type="spellEnd"/>
      <w:r w:rsidRPr="00E62906">
        <w:rPr>
          <w:rFonts w:ascii="Times New Roman" w:eastAsia="Times New Roman" w:hAnsi="Times New Roman" w:cs="Times New Roman"/>
          <w:color w:val="000000"/>
        </w:rPr>
        <w:t xml:space="preserve"> Stunting Di </w:t>
      </w:r>
      <w:proofErr w:type="spellStart"/>
      <w:r w:rsidRPr="00E62906">
        <w:rPr>
          <w:rFonts w:ascii="Times New Roman" w:eastAsia="Times New Roman" w:hAnsi="Times New Roman" w:cs="Times New Roman"/>
          <w:color w:val="000000"/>
        </w:rPr>
        <w:t>Puskesmas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Kecamatan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IdiRayeuk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Kabupaten</w:t>
      </w:r>
      <w:proofErr w:type="spellEnd"/>
      <w:r w:rsidRPr="00E62906">
        <w:rPr>
          <w:rFonts w:ascii="Times New Roman" w:eastAsia="Times New Roman" w:hAnsi="Times New Roman" w:cs="Times New Roman"/>
          <w:color w:val="000000"/>
        </w:rPr>
        <w:t xml:space="preserve"> Aceh </w:t>
      </w:r>
      <w:proofErr w:type="spellStart"/>
      <w:r w:rsidRPr="00E62906">
        <w:rPr>
          <w:rFonts w:ascii="Times New Roman" w:eastAsia="Times New Roman" w:hAnsi="Times New Roman" w:cs="Times New Roman"/>
          <w:color w:val="000000"/>
        </w:rPr>
        <w:t>Timur</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Skripsi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Fakultas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Ilmu</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Sosial</w:t>
      </w:r>
      <w:proofErr w:type="spellEnd"/>
      <w:r w:rsidRPr="00E62906">
        <w:rPr>
          <w:rFonts w:ascii="Times New Roman" w:eastAsia="Times New Roman" w:hAnsi="Times New Roman" w:cs="Times New Roman"/>
          <w:color w:val="000000"/>
        </w:rPr>
        <w:t xml:space="preserve"> Dan </w:t>
      </w:r>
      <w:proofErr w:type="spellStart"/>
      <w:r w:rsidRPr="00E62906">
        <w:rPr>
          <w:rFonts w:ascii="Times New Roman" w:eastAsia="Times New Roman" w:hAnsi="Times New Roman" w:cs="Times New Roman"/>
          <w:color w:val="000000"/>
        </w:rPr>
        <w:t>Ilmu</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Politik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Universitas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Malikussaleh</w:t>
      </w:r>
      <w:proofErr w:type="spellEnd"/>
      <w:r w:rsidRPr="00E62906">
        <w:rPr>
          <w:rFonts w:ascii="Times New Roman" w:eastAsia="Times New Roman" w:hAnsi="Times New Roman" w:cs="Times New Roman"/>
          <w:color w:val="000000"/>
        </w:rPr>
        <w:t>.</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E62906">
        <w:rPr>
          <w:rFonts w:ascii="Times New Roman" w:eastAsia="Times New Roman" w:hAnsi="Times New Roman" w:cs="Times New Roman"/>
          <w:color w:val="000000"/>
        </w:rPr>
        <w:t xml:space="preserve">Sari, </w:t>
      </w:r>
      <w:proofErr w:type="spellStart"/>
      <w:r w:rsidRPr="00E62906">
        <w:rPr>
          <w:rFonts w:ascii="Times New Roman" w:eastAsia="Times New Roman" w:hAnsi="Times New Roman" w:cs="Times New Roman"/>
          <w:color w:val="000000"/>
        </w:rPr>
        <w:t>Mutia</w:t>
      </w:r>
      <w:proofErr w:type="spellEnd"/>
      <w:r w:rsidRPr="00E62906">
        <w:rPr>
          <w:rFonts w:ascii="Times New Roman" w:eastAsia="Times New Roman" w:hAnsi="Times New Roman" w:cs="Times New Roman"/>
          <w:color w:val="000000"/>
        </w:rPr>
        <w:t xml:space="preserve">. (2023). </w:t>
      </w:r>
      <w:proofErr w:type="spellStart"/>
      <w:r w:rsidRPr="00E62906">
        <w:rPr>
          <w:rFonts w:ascii="Times New Roman" w:eastAsia="Times New Roman" w:hAnsi="Times New Roman" w:cs="Times New Roman"/>
          <w:color w:val="000000"/>
        </w:rPr>
        <w:t>Solidaritas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Sosial</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Petani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Sawah</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Skripsi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Fakultas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Ilmu</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Sosial</w:t>
      </w:r>
      <w:proofErr w:type="spellEnd"/>
      <w:r w:rsidRPr="00E62906">
        <w:rPr>
          <w:rFonts w:ascii="Times New Roman" w:eastAsia="Times New Roman" w:hAnsi="Times New Roman" w:cs="Times New Roman"/>
          <w:color w:val="000000"/>
        </w:rPr>
        <w:t xml:space="preserve"> Dan </w:t>
      </w:r>
      <w:proofErr w:type="spellStart"/>
      <w:r w:rsidRPr="00E62906">
        <w:rPr>
          <w:rFonts w:ascii="Times New Roman" w:eastAsia="Times New Roman" w:hAnsi="Times New Roman" w:cs="Times New Roman"/>
          <w:color w:val="000000"/>
        </w:rPr>
        <w:t>Ilmu</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Politik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Universitas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Malikussaleh</w:t>
      </w:r>
      <w:proofErr w:type="spellEnd"/>
      <w:r w:rsidRPr="00E62906">
        <w:rPr>
          <w:rFonts w:ascii="Times New Roman" w:eastAsia="Times New Roman" w:hAnsi="Times New Roman" w:cs="Times New Roman"/>
          <w:color w:val="000000"/>
        </w:rPr>
        <w:t>.</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Setiadi</w:t>
      </w:r>
      <w:proofErr w:type="spellEnd"/>
      <w:r w:rsidRPr="00E62906">
        <w:rPr>
          <w:rFonts w:ascii="Times New Roman" w:eastAsia="Times New Roman" w:hAnsi="Times New Roman" w:cs="Times New Roman"/>
          <w:color w:val="000000"/>
        </w:rPr>
        <w:t xml:space="preserve">, M. D. M. (2023). </w:t>
      </w:r>
      <w:proofErr w:type="spellStart"/>
      <w:r w:rsidRPr="00E62906">
        <w:rPr>
          <w:rFonts w:ascii="Times New Roman" w:eastAsia="Times New Roman" w:hAnsi="Times New Roman" w:cs="Times New Roman"/>
          <w:color w:val="000000"/>
        </w:rPr>
        <w:t>Efektivitas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patroli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sebagai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tindak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pencegahan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penanggulangan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kejahatan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dan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pelanggaran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Studi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Polres</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Wonosobo</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Jurnal</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Ilmu</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Hukum</w:t>
      </w:r>
      <w:proofErr w:type="spellEnd"/>
      <w:r w:rsidRPr="00E62906">
        <w:rPr>
          <w:rFonts w:ascii="Times New Roman" w:eastAsia="Times New Roman" w:hAnsi="Times New Roman" w:cs="Times New Roman"/>
          <w:color w:val="000000"/>
        </w:rPr>
        <w:t xml:space="preserve"> Dan </w:t>
      </w:r>
      <w:proofErr w:type="spellStart"/>
      <w:r w:rsidRPr="00E62906">
        <w:rPr>
          <w:rFonts w:ascii="Times New Roman" w:eastAsia="Times New Roman" w:hAnsi="Times New Roman" w:cs="Times New Roman"/>
          <w:color w:val="000000"/>
        </w:rPr>
        <w:t>Syari’ah</w:t>
      </w:r>
      <w:proofErr w:type="spellEnd"/>
      <w:r w:rsidRPr="00E62906">
        <w:rPr>
          <w:rFonts w:ascii="Times New Roman" w:eastAsia="Times New Roman" w:hAnsi="Times New Roman" w:cs="Times New Roman"/>
          <w:color w:val="000000"/>
        </w:rPr>
        <w:t>, 2(1), 32–39.</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Shofiyah</w:t>
      </w:r>
      <w:proofErr w:type="spellEnd"/>
      <w:r w:rsidRPr="00E62906">
        <w:rPr>
          <w:rFonts w:ascii="Times New Roman" w:eastAsia="Times New Roman" w:hAnsi="Times New Roman" w:cs="Times New Roman"/>
          <w:color w:val="000000"/>
        </w:rPr>
        <w:t xml:space="preserve">. (2021). </w:t>
      </w:r>
      <w:proofErr w:type="spellStart"/>
      <w:r w:rsidRPr="00E62906">
        <w:rPr>
          <w:rFonts w:ascii="Times New Roman" w:eastAsia="Times New Roman" w:hAnsi="Times New Roman" w:cs="Times New Roman"/>
          <w:color w:val="000000"/>
        </w:rPr>
        <w:t>Implementasi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Pembelajaran</w:t>
      </w:r>
      <w:proofErr w:type="spellEnd"/>
      <w:r w:rsidRPr="00E62906">
        <w:rPr>
          <w:rFonts w:ascii="Times New Roman" w:eastAsia="Times New Roman" w:hAnsi="Times New Roman" w:cs="Times New Roman"/>
          <w:color w:val="000000"/>
        </w:rPr>
        <w:t xml:space="preserve"> Al-Qur'an </w:t>
      </w:r>
      <w:proofErr w:type="spellStart"/>
      <w:r w:rsidRPr="00E62906">
        <w:rPr>
          <w:rFonts w:ascii="Times New Roman" w:eastAsia="Times New Roman" w:hAnsi="Times New Roman" w:cs="Times New Roman"/>
          <w:color w:val="000000"/>
        </w:rPr>
        <w:t>Metode</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Ummi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Dalam</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Meningkatkan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Kemampuan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Membaca</w:t>
      </w:r>
      <w:proofErr w:type="spellEnd"/>
      <w:r w:rsidRPr="00E62906">
        <w:rPr>
          <w:rFonts w:ascii="Times New Roman" w:eastAsia="Times New Roman" w:hAnsi="Times New Roman" w:cs="Times New Roman"/>
          <w:color w:val="000000"/>
        </w:rPr>
        <w:t xml:space="preserve"> Al-Qur'an Di TPQ </w:t>
      </w:r>
      <w:proofErr w:type="spellStart"/>
      <w:r w:rsidRPr="00E62906">
        <w:rPr>
          <w:rFonts w:ascii="Times New Roman" w:eastAsia="Times New Roman" w:hAnsi="Times New Roman" w:cs="Times New Roman"/>
          <w:color w:val="000000"/>
        </w:rPr>
        <w:t>Nurul</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Hidayah</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Jln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Sunan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Kalijaga</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Dsn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Sembung</w:t>
      </w:r>
      <w:proofErr w:type="spellEnd"/>
      <w:r w:rsidRPr="00E62906">
        <w:rPr>
          <w:rFonts w:ascii="Times New Roman" w:eastAsia="Times New Roman" w:hAnsi="Times New Roman" w:cs="Times New Roman"/>
          <w:color w:val="000000"/>
        </w:rPr>
        <w:t xml:space="preserve"> Ds. </w:t>
      </w:r>
      <w:proofErr w:type="spellStart"/>
      <w:r w:rsidRPr="00E62906">
        <w:rPr>
          <w:rFonts w:ascii="Times New Roman" w:eastAsia="Times New Roman" w:hAnsi="Times New Roman" w:cs="Times New Roman"/>
          <w:color w:val="000000"/>
        </w:rPr>
        <w:t>Cengkok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Kec</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Ngronggot</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Kab</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Nganjuk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Angewandte</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Chemie</w:t>
      </w:r>
      <w:proofErr w:type="spellEnd"/>
      <w:r w:rsidRPr="00E62906">
        <w:rPr>
          <w:rFonts w:ascii="Times New Roman" w:eastAsia="Times New Roman" w:hAnsi="Times New Roman" w:cs="Times New Roman"/>
          <w:color w:val="000000"/>
        </w:rPr>
        <w:t xml:space="preserve"> International Edition, 6(11), 951-952., 2.</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Subianto</w:t>
      </w:r>
      <w:proofErr w:type="spellEnd"/>
      <w:r w:rsidRPr="00E62906">
        <w:rPr>
          <w:rFonts w:ascii="Times New Roman" w:eastAsia="Times New Roman" w:hAnsi="Times New Roman" w:cs="Times New Roman"/>
          <w:color w:val="000000"/>
        </w:rPr>
        <w:t xml:space="preserve">, A. (2020). </w:t>
      </w:r>
      <w:proofErr w:type="spellStart"/>
      <w:r w:rsidRPr="00E62906">
        <w:rPr>
          <w:rFonts w:ascii="Times New Roman" w:eastAsia="Times New Roman" w:hAnsi="Times New Roman" w:cs="Times New Roman"/>
          <w:color w:val="000000"/>
        </w:rPr>
        <w:t>Kebijakan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Publik</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Tinjauan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Perencanaan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Implementasi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dan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Evaluasi</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Briliant</w:t>
      </w:r>
      <w:proofErr w:type="spellEnd"/>
      <w:r w:rsidRPr="00E62906">
        <w:rPr>
          <w:rFonts w:ascii="Times New Roman" w:eastAsia="Times New Roman" w:hAnsi="Times New Roman" w:cs="Times New Roman"/>
          <w:color w:val="000000"/>
        </w:rPr>
        <w:t xml:space="preserve"> an imprint of MIC Publishing Copyright.</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Sugiyono</w:t>
      </w:r>
      <w:proofErr w:type="spellEnd"/>
      <w:r w:rsidRPr="00E62906">
        <w:rPr>
          <w:rFonts w:ascii="Times New Roman" w:eastAsia="Times New Roman" w:hAnsi="Times New Roman" w:cs="Times New Roman"/>
          <w:color w:val="000000"/>
        </w:rPr>
        <w:t xml:space="preserve">. (2020). </w:t>
      </w:r>
      <w:proofErr w:type="spellStart"/>
      <w:r w:rsidRPr="00E62906">
        <w:rPr>
          <w:rFonts w:ascii="Times New Roman" w:eastAsia="Times New Roman" w:hAnsi="Times New Roman" w:cs="Times New Roman"/>
          <w:color w:val="000000"/>
        </w:rPr>
        <w:t>Metode</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Penelitian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Kualitatif</w:t>
      </w:r>
      <w:proofErr w:type="spellEnd"/>
      <w:r w:rsidRPr="00E62906">
        <w:rPr>
          <w:rFonts w:ascii="Times New Roman" w:eastAsia="Times New Roman" w:hAnsi="Times New Roman" w:cs="Times New Roman"/>
          <w:color w:val="000000"/>
        </w:rPr>
        <w:t xml:space="preserve">. Bandung: </w:t>
      </w:r>
      <w:proofErr w:type="spellStart"/>
      <w:r w:rsidRPr="00E62906">
        <w:rPr>
          <w:rFonts w:ascii="Times New Roman" w:eastAsia="Times New Roman" w:hAnsi="Times New Roman" w:cs="Times New Roman"/>
          <w:color w:val="000000"/>
        </w:rPr>
        <w:t>Alfabeta</w:t>
      </w:r>
      <w:proofErr w:type="spellEnd"/>
      <w:r w:rsidRPr="00E62906">
        <w:rPr>
          <w:rFonts w:ascii="Times New Roman" w:eastAsia="Times New Roman" w:hAnsi="Times New Roman" w:cs="Times New Roman"/>
          <w:color w:val="000000"/>
        </w:rPr>
        <w:t>.</w:t>
      </w:r>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Sugiyono</w:t>
      </w:r>
      <w:proofErr w:type="spellEnd"/>
      <w:r w:rsidRPr="00E62906">
        <w:rPr>
          <w:rFonts w:ascii="Times New Roman" w:eastAsia="Times New Roman" w:hAnsi="Times New Roman" w:cs="Times New Roman"/>
          <w:color w:val="000000"/>
        </w:rPr>
        <w:t xml:space="preserve">. (2021). </w:t>
      </w:r>
      <w:proofErr w:type="spellStart"/>
      <w:r w:rsidRPr="00E62906">
        <w:rPr>
          <w:rFonts w:ascii="Times New Roman" w:eastAsia="Times New Roman" w:hAnsi="Times New Roman" w:cs="Times New Roman"/>
          <w:color w:val="000000"/>
        </w:rPr>
        <w:t>Metode</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Penelitian</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Kuantitatif</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Kualitatif</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dan</w:t>
      </w:r>
      <w:proofErr w:type="spellEnd"/>
      <w:r w:rsidRPr="00E62906">
        <w:rPr>
          <w:rFonts w:ascii="Times New Roman" w:eastAsia="Times New Roman" w:hAnsi="Times New Roman" w:cs="Times New Roman"/>
          <w:color w:val="000000"/>
        </w:rPr>
        <w:t xml:space="preserve"> R&amp;D. Bandung: </w:t>
      </w:r>
      <w:proofErr w:type="spellStart"/>
      <w:r w:rsidRPr="00E62906">
        <w:rPr>
          <w:rFonts w:ascii="Times New Roman" w:eastAsia="Times New Roman" w:hAnsi="Times New Roman" w:cs="Times New Roman"/>
          <w:color w:val="000000"/>
        </w:rPr>
        <w:t>Alfabeta</w:t>
      </w:r>
      <w:proofErr w:type="spellEnd"/>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roofErr w:type="spellStart"/>
      <w:r w:rsidRPr="00E62906">
        <w:rPr>
          <w:rFonts w:ascii="Times New Roman" w:eastAsia="Times New Roman" w:hAnsi="Times New Roman" w:cs="Times New Roman"/>
          <w:color w:val="000000"/>
        </w:rPr>
        <w:t>Undang-Undang</w:t>
      </w:r>
      <w:proofErr w:type="spellEnd"/>
      <w:r w:rsidRPr="00E62906">
        <w:rPr>
          <w:rFonts w:ascii="Times New Roman" w:eastAsia="Times New Roman" w:hAnsi="Times New Roman" w:cs="Times New Roman"/>
          <w:color w:val="000000"/>
        </w:rPr>
        <w:t xml:space="preserve"> RI </w:t>
      </w:r>
      <w:proofErr w:type="spellStart"/>
      <w:r w:rsidRPr="00E62906">
        <w:rPr>
          <w:rFonts w:ascii="Times New Roman" w:eastAsia="Times New Roman" w:hAnsi="Times New Roman" w:cs="Times New Roman"/>
          <w:color w:val="000000"/>
        </w:rPr>
        <w:t>Nomor</w:t>
      </w:r>
      <w:proofErr w:type="spellEnd"/>
      <w:r w:rsidRPr="00E62906">
        <w:rPr>
          <w:rFonts w:ascii="Times New Roman" w:eastAsia="Times New Roman" w:hAnsi="Times New Roman" w:cs="Times New Roman"/>
          <w:color w:val="000000"/>
        </w:rPr>
        <w:t xml:space="preserve"> 25 </w:t>
      </w:r>
      <w:proofErr w:type="spellStart"/>
      <w:r w:rsidRPr="00E62906">
        <w:rPr>
          <w:rFonts w:ascii="Times New Roman" w:eastAsia="Times New Roman" w:hAnsi="Times New Roman" w:cs="Times New Roman"/>
          <w:color w:val="000000"/>
        </w:rPr>
        <w:t>Tahun</w:t>
      </w:r>
      <w:proofErr w:type="spellEnd"/>
      <w:r w:rsidRPr="00E62906">
        <w:rPr>
          <w:rFonts w:ascii="Times New Roman" w:eastAsia="Times New Roman" w:hAnsi="Times New Roman" w:cs="Times New Roman"/>
          <w:color w:val="000000"/>
        </w:rPr>
        <w:t xml:space="preserve"> 2004 </w:t>
      </w:r>
      <w:proofErr w:type="spellStart"/>
      <w:r w:rsidRPr="00E62906">
        <w:rPr>
          <w:rFonts w:ascii="Times New Roman" w:eastAsia="Times New Roman" w:hAnsi="Times New Roman" w:cs="Times New Roman"/>
          <w:color w:val="000000"/>
        </w:rPr>
        <w:t>Tentang</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Sistem</w:t>
      </w:r>
      <w:proofErr w:type="spellEnd"/>
      <w:r w:rsidRPr="00E62906">
        <w:rPr>
          <w:rFonts w:ascii="Times New Roman" w:eastAsia="Times New Roman" w:hAnsi="Times New Roman" w:cs="Times New Roman"/>
          <w:color w:val="000000"/>
        </w:rPr>
        <w:t xml:space="preserve"> </w:t>
      </w:r>
      <w:proofErr w:type="spellStart"/>
      <w:r w:rsidRPr="00E62906">
        <w:rPr>
          <w:rFonts w:ascii="Times New Roman" w:eastAsia="Times New Roman" w:hAnsi="Times New Roman" w:cs="Times New Roman"/>
          <w:color w:val="000000"/>
        </w:rPr>
        <w:t>Perencanaan</w:t>
      </w:r>
      <w:proofErr w:type="spellEnd"/>
      <w:r w:rsidRPr="00E62906">
        <w:rPr>
          <w:rFonts w:ascii="Times New Roman" w:eastAsia="Times New Roman" w:hAnsi="Times New Roman" w:cs="Times New Roman"/>
          <w:color w:val="000000"/>
        </w:rPr>
        <w:t xml:space="preserve"> Pembangunan </w:t>
      </w:r>
      <w:proofErr w:type="spellStart"/>
      <w:r w:rsidRPr="00E62906">
        <w:rPr>
          <w:rFonts w:ascii="Times New Roman" w:eastAsia="Times New Roman" w:hAnsi="Times New Roman" w:cs="Times New Roman"/>
          <w:color w:val="000000"/>
        </w:rPr>
        <w:t>Nasional</w:t>
      </w:r>
      <w:proofErr w:type="spellEnd"/>
    </w:p>
    <w:p w:rsidR="00E62906" w:rsidRPr="00E62906" w:rsidRDefault="00E62906"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
    <w:p w:rsidR="004551AF" w:rsidRPr="00D92E4E" w:rsidRDefault="004551AF" w:rsidP="00E6290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
    <w:sectPr w:rsidR="004551AF" w:rsidRPr="00D92E4E" w:rsidSect="00DC533E">
      <w:headerReference w:type="even" r:id="rId12"/>
      <w:headerReference w:type="default" r:id="rId13"/>
      <w:footerReference w:type="default" r:id="rId14"/>
      <w:headerReference w:type="first" r:id="rId15"/>
      <w:footerReference w:type="first" r:id="rId16"/>
      <w:pgSz w:w="11909" w:h="16834"/>
      <w:pgMar w:top="1699" w:right="1123" w:bottom="1123" w:left="1699" w:header="720" w:footer="720" w:gutter="0"/>
      <w:pgNumType w:start="1948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124" w:rsidRDefault="002D7124" w:rsidP="00243067">
      <w:pPr>
        <w:spacing w:after="0" w:line="240" w:lineRule="auto"/>
      </w:pPr>
      <w:r>
        <w:separator/>
      </w:r>
    </w:p>
  </w:endnote>
  <w:endnote w:type="continuationSeparator" w:id="0">
    <w:p w:rsidR="002D7124" w:rsidRDefault="002D7124" w:rsidP="002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3E" w:rsidRDefault="00DC533E" w:rsidP="00DC533E">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 xml:space="preserve">Copyright © 2026, </w:t>
    </w:r>
    <w:proofErr w:type="spellStart"/>
    <w:r>
      <w:rPr>
        <w:rFonts w:ascii="Georgia" w:eastAsia="Georgia" w:hAnsi="Georgia" w:cs="Georgia"/>
        <w:color w:val="000000"/>
        <w:sz w:val="18"/>
        <w:szCs w:val="18"/>
      </w:rPr>
      <w:t>Jurnal</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Pengabdian</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Masyarakat</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dan</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Riset</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Pendidikan</w:t>
    </w:r>
    <w:proofErr w:type="spellEnd"/>
  </w:p>
  <w:p w:rsidR="00DC533E" w:rsidRDefault="00DC533E" w:rsidP="00DC533E">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B2" w:rsidRDefault="003D26B2" w:rsidP="0092177B">
    <w:pPr>
      <w:pBdr>
        <w:top w:val="nil"/>
        <w:left w:val="nil"/>
        <w:bottom w:val="nil"/>
        <w:right w:val="nil"/>
        <w:between w:val="nil"/>
      </w:pBdr>
      <w:tabs>
        <w:tab w:val="center" w:pos="4680"/>
        <w:tab w:val="right" w:pos="9360"/>
      </w:tabs>
      <w:spacing w:after="0" w:line="240" w:lineRule="auto"/>
      <w:jc w:val="cente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3412AE">
      <w:rPr>
        <w:rFonts w:ascii="Georgia" w:eastAsia="Georgia" w:hAnsi="Georgia" w:cs="Georgia"/>
        <w:noProof/>
        <w:color w:val="000000"/>
      </w:rPr>
      <w:t>19488</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124" w:rsidRDefault="002D7124" w:rsidP="00243067">
      <w:pPr>
        <w:spacing w:after="0" w:line="240" w:lineRule="auto"/>
      </w:pPr>
      <w:r>
        <w:separator/>
      </w:r>
    </w:p>
  </w:footnote>
  <w:footnote w:type="continuationSeparator" w:id="0">
    <w:p w:rsidR="002D7124" w:rsidRDefault="002D7124" w:rsidP="002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3E" w:rsidRDefault="00DC533E" w:rsidP="00DC533E">
    <w:pPr>
      <w:pBdr>
        <w:top w:val="nil"/>
        <w:left w:val="nil"/>
        <w:bottom w:val="nil"/>
        <w:right w:val="nil"/>
        <w:between w:val="nil"/>
      </w:pBdr>
      <w:spacing w:after="0" w:line="240" w:lineRule="auto"/>
      <w:ind w:hanging="5"/>
      <w:jc w:val="both"/>
    </w:pPr>
    <w:proofErr w:type="spellStart"/>
    <w:r w:rsidRPr="00E62906">
      <w:rPr>
        <w:rFonts w:ascii="Georgia" w:eastAsia="Georgia" w:hAnsi="Georgia" w:cs="Georgia"/>
        <w:b/>
        <w:bCs/>
        <w:i/>
        <w:color w:val="000000"/>
        <w:sz w:val="20"/>
        <w:szCs w:val="20"/>
      </w:rPr>
      <w:t>Implementasi</w:t>
    </w:r>
    <w:proofErr w:type="spellEnd"/>
    <w:r w:rsidRPr="00E62906">
      <w:rPr>
        <w:rFonts w:ascii="Georgia" w:eastAsia="Georgia" w:hAnsi="Georgia" w:cs="Georgia"/>
        <w:b/>
        <w:bCs/>
        <w:i/>
        <w:color w:val="000000"/>
        <w:sz w:val="20"/>
        <w:szCs w:val="20"/>
      </w:rPr>
      <w:t xml:space="preserve"> </w:t>
    </w:r>
    <w:proofErr w:type="spellStart"/>
    <w:r w:rsidRPr="00E62906">
      <w:rPr>
        <w:rFonts w:ascii="Georgia" w:eastAsia="Georgia" w:hAnsi="Georgia" w:cs="Georgia"/>
        <w:b/>
        <w:bCs/>
        <w:i/>
        <w:color w:val="000000"/>
        <w:sz w:val="20"/>
        <w:szCs w:val="20"/>
      </w:rPr>
      <w:t>Peraturan</w:t>
    </w:r>
    <w:proofErr w:type="spellEnd"/>
    <w:r w:rsidRPr="00E62906">
      <w:rPr>
        <w:rFonts w:ascii="Georgia" w:eastAsia="Georgia" w:hAnsi="Georgia" w:cs="Georgia"/>
        <w:b/>
        <w:bCs/>
        <w:i/>
        <w:color w:val="000000"/>
        <w:sz w:val="20"/>
        <w:szCs w:val="20"/>
      </w:rPr>
      <w:t xml:space="preserve"> </w:t>
    </w:r>
    <w:proofErr w:type="spellStart"/>
    <w:r w:rsidRPr="00E62906">
      <w:rPr>
        <w:rFonts w:ascii="Georgia" w:eastAsia="Georgia" w:hAnsi="Georgia" w:cs="Georgia"/>
        <w:b/>
        <w:bCs/>
        <w:i/>
        <w:color w:val="000000"/>
        <w:sz w:val="20"/>
        <w:szCs w:val="20"/>
      </w:rPr>
      <w:t>Walikota</w:t>
    </w:r>
    <w:proofErr w:type="spellEnd"/>
    <w:r w:rsidRPr="00E62906">
      <w:rPr>
        <w:rFonts w:ascii="Georgia" w:eastAsia="Georgia" w:hAnsi="Georgia" w:cs="Georgia"/>
        <w:b/>
        <w:bCs/>
        <w:i/>
        <w:color w:val="000000"/>
        <w:sz w:val="20"/>
        <w:szCs w:val="20"/>
      </w:rPr>
      <w:t xml:space="preserve"> </w:t>
    </w:r>
    <w:proofErr w:type="spellStart"/>
    <w:r w:rsidRPr="00E62906">
      <w:rPr>
        <w:rFonts w:ascii="Georgia" w:eastAsia="Georgia" w:hAnsi="Georgia" w:cs="Georgia"/>
        <w:b/>
        <w:bCs/>
        <w:i/>
        <w:color w:val="000000"/>
        <w:sz w:val="20"/>
        <w:szCs w:val="20"/>
      </w:rPr>
      <w:t>Lhokseumawe</w:t>
    </w:r>
    <w:proofErr w:type="spellEnd"/>
    <w:r w:rsidRPr="00E62906">
      <w:rPr>
        <w:rFonts w:ascii="Georgia" w:eastAsia="Georgia" w:hAnsi="Georgia" w:cs="Georgia"/>
        <w:b/>
        <w:bCs/>
        <w:i/>
        <w:color w:val="000000"/>
        <w:sz w:val="20"/>
        <w:szCs w:val="20"/>
      </w:rPr>
      <w:t xml:space="preserve"> </w:t>
    </w:r>
    <w:proofErr w:type="spellStart"/>
    <w:r w:rsidRPr="00E62906">
      <w:rPr>
        <w:rFonts w:ascii="Georgia" w:eastAsia="Georgia" w:hAnsi="Georgia" w:cs="Georgia"/>
        <w:b/>
        <w:bCs/>
        <w:i/>
        <w:color w:val="000000"/>
        <w:sz w:val="20"/>
        <w:szCs w:val="20"/>
      </w:rPr>
      <w:t>Nomor</w:t>
    </w:r>
    <w:proofErr w:type="spellEnd"/>
    <w:r w:rsidRPr="00E62906">
      <w:rPr>
        <w:rFonts w:ascii="Georgia" w:eastAsia="Georgia" w:hAnsi="Georgia" w:cs="Georgia"/>
        <w:b/>
        <w:bCs/>
        <w:i/>
        <w:color w:val="000000"/>
        <w:sz w:val="20"/>
        <w:szCs w:val="20"/>
      </w:rPr>
      <w:t xml:space="preserve"> 32 </w:t>
    </w:r>
    <w:proofErr w:type="spellStart"/>
    <w:r w:rsidRPr="00E62906">
      <w:rPr>
        <w:rFonts w:ascii="Georgia" w:eastAsia="Georgia" w:hAnsi="Georgia" w:cs="Georgia"/>
        <w:b/>
        <w:bCs/>
        <w:i/>
        <w:color w:val="000000"/>
        <w:sz w:val="20"/>
        <w:szCs w:val="20"/>
      </w:rPr>
      <w:t>Tahun</w:t>
    </w:r>
    <w:proofErr w:type="spellEnd"/>
    <w:r w:rsidRPr="00E62906">
      <w:rPr>
        <w:rFonts w:ascii="Georgia" w:eastAsia="Georgia" w:hAnsi="Georgia" w:cs="Georgia"/>
        <w:b/>
        <w:bCs/>
        <w:i/>
        <w:color w:val="000000"/>
        <w:sz w:val="20"/>
        <w:szCs w:val="20"/>
      </w:rPr>
      <w:t xml:space="preserve"> 2021 </w:t>
    </w:r>
    <w:proofErr w:type="spellStart"/>
    <w:r w:rsidRPr="00E62906">
      <w:rPr>
        <w:rFonts w:ascii="Georgia" w:eastAsia="Georgia" w:hAnsi="Georgia" w:cs="Georgia"/>
        <w:b/>
        <w:bCs/>
        <w:i/>
        <w:color w:val="000000"/>
        <w:sz w:val="20"/>
        <w:szCs w:val="20"/>
      </w:rPr>
      <w:t>Tentang</w:t>
    </w:r>
    <w:proofErr w:type="spellEnd"/>
    <w:r w:rsidRPr="00E62906">
      <w:rPr>
        <w:rFonts w:ascii="Georgia" w:eastAsia="Georgia" w:hAnsi="Georgia" w:cs="Georgia"/>
        <w:b/>
        <w:bCs/>
        <w:i/>
        <w:color w:val="000000"/>
        <w:sz w:val="20"/>
        <w:szCs w:val="20"/>
      </w:rPr>
      <w:t xml:space="preserve"> </w:t>
    </w:r>
    <w:proofErr w:type="spellStart"/>
    <w:r w:rsidRPr="00E62906">
      <w:rPr>
        <w:rFonts w:ascii="Georgia" w:eastAsia="Georgia" w:hAnsi="Georgia" w:cs="Georgia"/>
        <w:b/>
        <w:bCs/>
        <w:i/>
        <w:color w:val="000000"/>
        <w:sz w:val="20"/>
        <w:szCs w:val="20"/>
      </w:rPr>
      <w:t>Pencegahan</w:t>
    </w:r>
    <w:proofErr w:type="spellEnd"/>
    <w:r w:rsidRPr="00E62906">
      <w:rPr>
        <w:rFonts w:ascii="Georgia" w:eastAsia="Georgia" w:hAnsi="Georgia" w:cs="Georgia"/>
        <w:b/>
        <w:bCs/>
        <w:i/>
        <w:color w:val="000000"/>
        <w:sz w:val="20"/>
        <w:szCs w:val="20"/>
      </w:rPr>
      <w:t xml:space="preserve"> </w:t>
    </w:r>
    <w:proofErr w:type="spellStart"/>
    <w:r w:rsidRPr="00E62906">
      <w:rPr>
        <w:rFonts w:ascii="Georgia" w:eastAsia="Georgia" w:hAnsi="Georgia" w:cs="Georgia"/>
        <w:b/>
        <w:bCs/>
        <w:i/>
        <w:color w:val="000000"/>
        <w:sz w:val="20"/>
        <w:szCs w:val="20"/>
      </w:rPr>
      <w:t>dan</w:t>
    </w:r>
    <w:proofErr w:type="spellEnd"/>
    <w:r w:rsidRPr="00E62906">
      <w:rPr>
        <w:rFonts w:ascii="Georgia" w:eastAsia="Georgia" w:hAnsi="Georgia" w:cs="Georgia"/>
        <w:b/>
        <w:bCs/>
        <w:i/>
        <w:color w:val="000000"/>
        <w:sz w:val="20"/>
        <w:szCs w:val="20"/>
      </w:rPr>
      <w:t xml:space="preserve"> </w:t>
    </w:r>
    <w:proofErr w:type="spellStart"/>
    <w:r w:rsidRPr="00E62906">
      <w:rPr>
        <w:rFonts w:ascii="Georgia" w:eastAsia="Georgia" w:hAnsi="Georgia" w:cs="Georgia"/>
        <w:b/>
        <w:bCs/>
        <w:i/>
        <w:color w:val="000000"/>
        <w:sz w:val="20"/>
        <w:szCs w:val="20"/>
      </w:rPr>
      <w:t>Penanganan</w:t>
    </w:r>
    <w:proofErr w:type="spellEnd"/>
    <w:r w:rsidRPr="00E62906">
      <w:rPr>
        <w:rFonts w:ascii="Georgia" w:eastAsia="Georgia" w:hAnsi="Georgia" w:cs="Georgia"/>
        <w:b/>
        <w:bCs/>
        <w:i/>
        <w:color w:val="000000"/>
        <w:sz w:val="20"/>
        <w:szCs w:val="20"/>
      </w:rPr>
      <w:t xml:space="preserve"> Stunting di </w:t>
    </w:r>
    <w:proofErr w:type="spellStart"/>
    <w:r w:rsidRPr="00E62906">
      <w:rPr>
        <w:rFonts w:ascii="Georgia" w:eastAsia="Georgia" w:hAnsi="Georgia" w:cs="Georgia"/>
        <w:b/>
        <w:bCs/>
        <w:i/>
        <w:color w:val="000000"/>
        <w:sz w:val="20"/>
        <w:szCs w:val="20"/>
      </w:rPr>
      <w:t>Kecamatan</w:t>
    </w:r>
    <w:proofErr w:type="spellEnd"/>
    <w:r w:rsidRPr="00E62906">
      <w:rPr>
        <w:rFonts w:ascii="Georgia" w:eastAsia="Georgia" w:hAnsi="Georgia" w:cs="Georgia"/>
        <w:b/>
        <w:bCs/>
        <w:i/>
        <w:color w:val="000000"/>
        <w:sz w:val="20"/>
        <w:szCs w:val="20"/>
      </w:rPr>
      <w:t xml:space="preserve"> </w:t>
    </w:r>
    <w:proofErr w:type="spellStart"/>
    <w:r w:rsidRPr="00E62906">
      <w:rPr>
        <w:rFonts w:ascii="Georgia" w:eastAsia="Georgia" w:hAnsi="Georgia" w:cs="Georgia"/>
        <w:b/>
        <w:bCs/>
        <w:i/>
        <w:color w:val="000000"/>
        <w:sz w:val="20"/>
        <w:szCs w:val="20"/>
      </w:rPr>
      <w:t>Muara</w:t>
    </w:r>
    <w:proofErr w:type="spellEnd"/>
    <w:r w:rsidRPr="00E62906">
      <w:rPr>
        <w:rFonts w:ascii="Georgia" w:eastAsia="Georgia" w:hAnsi="Georgia" w:cs="Georgia"/>
        <w:b/>
        <w:bCs/>
        <w:i/>
        <w:color w:val="000000"/>
        <w:sz w:val="20"/>
        <w:szCs w:val="20"/>
      </w:rPr>
      <w:t xml:space="preserve"> </w:t>
    </w:r>
    <w:proofErr w:type="spellStart"/>
    <w:r w:rsidRPr="00E62906">
      <w:rPr>
        <w:rFonts w:ascii="Georgia" w:eastAsia="Georgia" w:hAnsi="Georgia" w:cs="Georgia"/>
        <w:b/>
        <w:bCs/>
        <w:i/>
        <w:color w:val="000000"/>
        <w:sz w:val="20"/>
        <w:szCs w:val="20"/>
      </w:rPr>
      <w:t>Dua</w:t>
    </w:r>
    <w:proofErr w:type="spellEnd"/>
    <w:r w:rsidRPr="00E62906">
      <w:rPr>
        <w:rFonts w:ascii="Georgia" w:eastAsia="Georgia" w:hAnsi="Georgia" w:cs="Georgia"/>
        <w:b/>
        <w:bCs/>
        <w:i/>
        <w:color w:val="000000"/>
        <w:sz w:val="20"/>
        <w:szCs w:val="20"/>
      </w:rPr>
      <w:t xml:space="preserve">, </w:t>
    </w:r>
    <w:proofErr w:type="spellStart"/>
    <w:r w:rsidRPr="00E62906">
      <w:rPr>
        <w:rFonts w:ascii="Georgia" w:eastAsia="Georgia" w:hAnsi="Georgia" w:cs="Georgia"/>
        <w:bCs/>
        <w:i/>
        <w:color w:val="000000"/>
        <w:sz w:val="20"/>
        <w:szCs w:val="20"/>
      </w:rPr>
      <w:t>Fadillah</w:t>
    </w:r>
    <w:proofErr w:type="spellEnd"/>
    <w:r w:rsidRPr="00E62906">
      <w:rPr>
        <w:rFonts w:ascii="Georgia" w:eastAsia="Georgia" w:hAnsi="Georgia" w:cs="Georgia"/>
        <w:bCs/>
        <w:i/>
        <w:color w:val="000000"/>
        <w:sz w:val="20"/>
        <w:szCs w:val="20"/>
      </w:rPr>
      <w:t xml:space="preserve">, Ti </w:t>
    </w:r>
    <w:proofErr w:type="spellStart"/>
    <w:r w:rsidRPr="00E62906">
      <w:rPr>
        <w:rFonts w:ascii="Georgia" w:eastAsia="Georgia" w:hAnsi="Georgia" w:cs="Georgia"/>
        <w:bCs/>
        <w:i/>
        <w:color w:val="000000"/>
        <w:sz w:val="20"/>
        <w:szCs w:val="20"/>
      </w:rPr>
      <w:t>Aisyah</w:t>
    </w:r>
    <w:proofErr w:type="spellEnd"/>
    <w:r w:rsidRPr="00E62906">
      <w:rPr>
        <w:rFonts w:ascii="Georgia" w:eastAsia="Georgia" w:hAnsi="Georgia" w:cs="Georgia"/>
        <w:bCs/>
        <w:i/>
        <w:color w:val="000000"/>
        <w:sz w:val="20"/>
        <w:szCs w:val="20"/>
      </w:rPr>
      <w:t xml:space="preserve">, </w:t>
    </w:r>
    <w:proofErr w:type="spellStart"/>
    <w:r w:rsidRPr="00E62906">
      <w:rPr>
        <w:rFonts w:ascii="Georgia" w:eastAsia="Georgia" w:hAnsi="Georgia" w:cs="Georgia"/>
        <w:bCs/>
        <w:i/>
        <w:color w:val="000000"/>
        <w:sz w:val="20"/>
        <w:szCs w:val="20"/>
      </w:rPr>
      <w:t>Syamsuddin</w:t>
    </w:r>
    <w:proofErr w:type="spellEnd"/>
    <w:r w:rsidRPr="00E62906">
      <w:rPr>
        <w:rFonts w:ascii="Georgia" w:eastAsia="Georgia" w:hAnsi="Georgia" w:cs="Georgia"/>
        <w:bCs/>
        <w:i/>
        <w:color w:val="000000"/>
        <w:sz w:val="20"/>
        <w:szCs w:val="20"/>
      </w:rPr>
      <w:t xml:space="preserve">, </w:t>
    </w:r>
    <w:proofErr w:type="spellStart"/>
    <w:r w:rsidRPr="00E62906">
      <w:rPr>
        <w:rFonts w:ascii="Georgia" w:eastAsia="Georgia" w:hAnsi="Georgia" w:cs="Georgia"/>
        <w:bCs/>
        <w:i/>
        <w:color w:val="000000"/>
        <w:sz w:val="20"/>
        <w:szCs w:val="20"/>
      </w:rPr>
      <w:t>Muklir</w:t>
    </w:r>
    <w:proofErr w:type="spellEnd"/>
    <w:r w:rsidRPr="00E62906">
      <w:rPr>
        <w:rFonts w:ascii="Georgia" w:eastAsia="Georgia" w:hAnsi="Georgia" w:cs="Georgia"/>
        <w:bCs/>
        <w:i/>
        <w:color w:val="000000"/>
        <w:sz w:val="20"/>
        <w:szCs w:val="20"/>
      </w:rPr>
      <w:t xml:space="preserve">, </w:t>
    </w:r>
    <w:proofErr w:type="spellStart"/>
    <w:r w:rsidRPr="00E62906">
      <w:rPr>
        <w:rFonts w:ascii="Georgia" w:eastAsia="Georgia" w:hAnsi="Georgia" w:cs="Georgia"/>
        <w:bCs/>
        <w:i/>
        <w:color w:val="000000"/>
        <w:sz w:val="20"/>
        <w:szCs w:val="20"/>
      </w:rPr>
      <w:t>Asrul</w:t>
    </w:r>
    <w:proofErr w:type="spellEnd"/>
    <w:r w:rsidRPr="00E62906">
      <w:rPr>
        <w:rFonts w:ascii="Georgia" w:eastAsia="Georgia" w:hAnsi="Georgia" w:cs="Georgia"/>
        <w:bCs/>
        <w:i/>
        <w:color w:val="000000"/>
        <w:sz w:val="20"/>
        <w:szCs w:val="20"/>
      </w:rPr>
      <w:t xml:space="preserve"> </w:t>
    </w:r>
    <w:proofErr w:type="spellStart"/>
    <w:r w:rsidRPr="00E62906">
      <w:rPr>
        <w:rFonts w:ascii="Georgia" w:eastAsia="Georgia" w:hAnsi="Georgia" w:cs="Georgia"/>
        <w:bCs/>
        <w:i/>
        <w:color w:val="000000"/>
        <w:sz w:val="20"/>
        <w:szCs w:val="20"/>
      </w:rPr>
      <w:t>Fahmi</w:t>
    </w:r>
    <w:proofErr w:type="spellEnd"/>
    <w:r>
      <w:rPr>
        <w:rFonts w:ascii="Georgia" w:eastAsia="Georgia" w:hAnsi="Georgia" w:cs="Georgia"/>
        <w:bCs/>
        <w:i/>
        <w:color w:val="000000"/>
        <w:sz w:val="20"/>
        <w:szCs w:val="20"/>
      </w:rPr>
      <w:tab/>
    </w:r>
    <w:r>
      <w:rPr>
        <w:rFonts w:ascii="Georgia" w:eastAsia="Georgia" w:hAnsi="Georgia" w:cs="Georgia"/>
        <w:bCs/>
        <w:i/>
        <w:color w:val="000000"/>
        <w:sz w:val="20"/>
        <w:szCs w:val="20"/>
      </w:rPr>
      <w:tab/>
    </w:r>
    <w:r>
      <w:rPr>
        <w:rFonts w:ascii="Georgia" w:eastAsia="Georgia" w:hAnsi="Georgia" w:cs="Georgia"/>
        <w:bCs/>
        <w:i/>
        <w:color w:val="000000"/>
        <w:sz w:val="20"/>
        <w:szCs w:val="20"/>
      </w:rPr>
      <w:tab/>
    </w:r>
    <w:r>
      <w:rPr>
        <w:rFonts w:ascii="Georgia" w:eastAsia="Georgia" w:hAnsi="Georgia" w:cs="Georgia"/>
        <w:bCs/>
        <w:i/>
        <w:color w:val="000000"/>
        <w:sz w:val="20"/>
        <w:szCs w:val="20"/>
      </w:rPr>
      <w:tab/>
    </w:r>
    <w:r>
      <w:rPr>
        <w:rFonts w:ascii="Georgia" w:eastAsia="Georgia" w:hAnsi="Georgia" w:cs="Georgia"/>
        <w:bCs/>
        <w:i/>
        <w:color w:val="000000"/>
        <w:sz w:val="20"/>
        <w:szCs w:val="20"/>
      </w:rPr>
      <w:tab/>
    </w:r>
    <w:r>
      <w:rPr>
        <w:rFonts w:ascii="Georgia" w:eastAsia="Georgia" w:hAnsi="Georgia" w:cs="Georgia"/>
        <w:bCs/>
        <w:i/>
        <w:color w:val="000000"/>
        <w:sz w:val="20"/>
        <w:szCs w:val="20"/>
      </w:rPr>
      <w:tab/>
    </w:r>
    <w:r>
      <w:rPr>
        <w:rFonts w:ascii="Georgia" w:eastAsia="Georgia" w:hAnsi="Georgia" w:cs="Georgia"/>
        <w:bCs/>
        <w:i/>
        <w:color w:val="000000"/>
        <w:sz w:val="20"/>
        <w:szCs w:val="20"/>
      </w:rPr>
      <w:tab/>
      <w:t xml:space="preserve">            </w:t>
    </w:r>
    <w:r w:rsidRPr="003F3C6C">
      <w:rPr>
        <w:rFonts w:ascii="Georgia" w:eastAsia="Georgia" w:hAnsi="Georgia" w:cs="Georgia"/>
        <w:color w:val="000000"/>
        <w:sz w:val="20"/>
        <w:szCs w:val="20"/>
      </w:rPr>
      <w:fldChar w:fldCharType="begin"/>
    </w:r>
    <w:r w:rsidRPr="003F3C6C">
      <w:rPr>
        <w:rFonts w:ascii="Georgia" w:eastAsia="Georgia" w:hAnsi="Georgia" w:cs="Georgia"/>
        <w:color w:val="000000"/>
        <w:sz w:val="20"/>
        <w:szCs w:val="20"/>
      </w:rPr>
      <w:instrText>PAGE</w:instrText>
    </w:r>
    <w:r w:rsidRPr="003F3C6C">
      <w:rPr>
        <w:rFonts w:ascii="Georgia" w:eastAsia="Georgia" w:hAnsi="Georgia" w:cs="Georgia"/>
        <w:color w:val="000000"/>
        <w:sz w:val="20"/>
        <w:szCs w:val="20"/>
      </w:rPr>
      <w:fldChar w:fldCharType="separate"/>
    </w:r>
    <w:r w:rsidR="003412AE">
      <w:rPr>
        <w:rFonts w:ascii="Georgia" w:eastAsia="Georgia" w:hAnsi="Georgia" w:cs="Georgia"/>
        <w:noProof/>
        <w:color w:val="000000"/>
        <w:sz w:val="20"/>
        <w:szCs w:val="20"/>
      </w:rPr>
      <w:t>19492</w:t>
    </w:r>
    <w:r w:rsidRPr="003F3C6C">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3E" w:rsidRDefault="00DC533E" w:rsidP="00DC533E">
    <w:pPr>
      <w:pBdr>
        <w:top w:val="nil"/>
        <w:left w:val="nil"/>
        <w:bottom w:val="nil"/>
        <w:right w:val="nil"/>
        <w:between w:val="nil"/>
      </w:pBdr>
      <w:tabs>
        <w:tab w:val="center" w:pos="4680"/>
        <w:tab w:val="right" w:pos="9360"/>
        <w:tab w:val="left" w:pos="0"/>
        <w:tab w:val="center" w:pos="3420"/>
        <w:tab w:val="right" w:pos="9000"/>
      </w:tabs>
      <w:spacing w:after="0" w:line="240" w:lineRule="auto"/>
      <w:rPr>
        <w:rFonts w:ascii="Georgia" w:eastAsia="Georgia" w:hAnsi="Georgia" w:cs="Georgia"/>
        <w:color w:val="000000"/>
        <w:sz w:val="20"/>
        <w:szCs w:val="20"/>
      </w:rPr>
    </w:pPr>
    <w:proofErr w:type="spellStart"/>
    <w:r>
      <w:rPr>
        <w:rFonts w:ascii="Georgia" w:eastAsia="Georgia" w:hAnsi="Georgia" w:cs="Georgia"/>
        <w:b/>
        <w:i/>
        <w:color w:val="000000"/>
        <w:sz w:val="20"/>
        <w:szCs w:val="20"/>
      </w:rPr>
      <w:t>Jurnal</w:t>
    </w:r>
    <w:proofErr w:type="spellEnd"/>
    <w:r>
      <w:rPr>
        <w:rFonts w:ascii="Georgia" w:eastAsia="Georgia" w:hAnsi="Georgia" w:cs="Georgia"/>
        <w:b/>
        <w:i/>
        <w:color w:val="000000"/>
        <w:sz w:val="20"/>
        <w:szCs w:val="20"/>
      </w:rPr>
      <w:t xml:space="preserve"> </w:t>
    </w:r>
    <w:proofErr w:type="spellStart"/>
    <w:r>
      <w:rPr>
        <w:rFonts w:ascii="Georgia" w:eastAsia="Georgia" w:hAnsi="Georgia" w:cs="Georgia"/>
        <w:b/>
        <w:i/>
        <w:color w:val="000000"/>
        <w:sz w:val="20"/>
        <w:szCs w:val="20"/>
      </w:rPr>
      <w:t>Pengabdian</w:t>
    </w:r>
    <w:proofErr w:type="spellEnd"/>
    <w:r>
      <w:rPr>
        <w:rFonts w:ascii="Georgia" w:eastAsia="Georgia" w:hAnsi="Georgia" w:cs="Georgia"/>
        <w:b/>
        <w:i/>
        <w:color w:val="000000"/>
        <w:sz w:val="20"/>
        <w:szCs w:val="20"/>
      </w:rPr>
      <w:t xml:space="preserve"> </w:t>
    </w:r>
    <w:proofErr w:type="spellStart"/>
    <w:r>
      <w:rPr>
        <w:rFonts w:ascii="Georgia" w:eastAsia="Georgia" w:hAnsi="Georgia" w:cs="Georgia"/>
        <w:b/>
        <w:i/>
        <w:color w:val="000000"/>
        <w:sz w:val="20"/>
        <w:szCs w:val="20"/>
      </w:rPr>
      <w:t>Masyarakat</w:t>
    </w:r>
    <w:proofErr w:type="spellEnd"/>
    <w:r>
      <w:rPr>
        <w:rFonts w:ascii="Georgia" w:eastAsia="Georgia" w:hAnsi="Georgia" w:cs="Georgia"/>
        <w:b/>
        <w:i/>
        <w:color w:val="000000"/>
        <w:sz w:val="20"/>
        <w:szCs w:val="20"/>
      </w:rPr>
      <w:t xml:space="preserve"> </w:t>
    </w:r>
    <w:proofErr w:type="spellStart"/>
    <w:r>
      <w:rPr>
        <w:rFonts w:ascii="Georgia" w:eastAsia="Georgia" w:hAnsi="Georgia" w:cs="Georgia"/>
        <w:b/>
        <w:i/>
        <w:color w:val="000000"/>
        <w:sz w:val="20"/>
        <w:szCs w:val="20"/>
      </w:rPr>
      <w:t>dan</w:t>
    </w:r>
    <w:proofErr w:type="spellEnd"/>
    <w:r>
      <w:rPr>
        <w:rFonts w:ascii="Georgia" w:eastAsia="Georgia" w:hAnsi="Georgia" w:cs="Georgia"/>
        <w:b/>
        <w:i/>
        <w:color w:val="000000"/>
        <w:sz w:val="20"/>
        <w:szCs w:val="20"/>
      </w:rPr>
      <w:t xml:space="preserve"> </w:t>
    </w:r>
    <w:proofErr w:type="spellStart"/>
    <w:r>
      <w:rPr>
        <w:rFonts w:ascii="Georgia" w:eastAsia="Georgia" w:hAnsi="Georgia" w:cs="Georgia"/>
        <w:b/>
        <w:i/>
        <w:color w:val="000000"/>
        <w:sz w:val="20"/>
        <w:szCs w:val="20"/>
      </w:rPr>
      <w:t>Riset</w:t>
    </w:r>
    <w:proofErr w:type="spellEnd"/>
    <w:r>
      <w:rPr>
        <w:rFonts w:ascii="Georgia" w:eastAsia="Georgia" w:hAnsi="Georgia" w:cs="Georgia"/>
        <w:b/>
        <w:i/>
        <w:color w:val="000000"/>
        <w:sz w:val="20"/>
        <w:szCs w:val="20"/>
      </w:rPr>
      <w:t xml:space="preserve"> </w:t>
    </w:r>
    <w:proofErr w:type="spellStart"/>
    <w:r>
      <w:rPr>
        <w:rFonts w:ascii="Georgia" w:eastAsia="Georgia" w:hAnsi="Georgia" w:cs="Georgia"/>
        <w:b/>
        <w:i/>
        <w:color w:val="000000"/>
        <w:sz w:val="20"/>
        <w:szCs w:val="20"/>
      </w:rPr>
      <w:t>Pendidikan</w:t>
    </w:r>
    <w:proofErr w:type="spellEnd"/>
    <w:r>
      <w:rPr>
        <w:rFonts w:ascii="Georgia" w:eastAsia="Georgia" w:hAnsi="Georgia" w:cs="Georgia"/>
        <w:i/>
        <w:color w:val="000000"/>
        <w:sz w:val="20"/>
        <w:szCs w:val="20"/>
      </w:rPr>
      <w:t xml:space="preserve">, </w:t>
    </w:r>
    <w:r>
      <w:rPr>
        <w:rFonts w:ascii="Georgia" w:eastAsia="Georgia" w:hAnsi="Georgia" w:cs="Georgia"/>
        <w:i/>
        <w:color w:val="000000"/>
        <w:sz w:val="20"/>
        <w:szCs w:val="20"/>
      </w:rPr>
      <w:br/>
    </w:r>
    <w:r w:rsidRPr="001B7EED">
      <w:rPr>
        <w:rFonts w:ascii="Georgia" w:eastAsia="Georgia" w:hAnsi="Georgia" w:cs="Georgia"/>
        <w:i/>
        <w:color w:val="000000"/>
        <w:sz w:val="20"/>
        <w:szCs w:val="20"/>
      </w:rPr>
      <w:t xml:space="preserve">Volume 04, No. 03, </w:t>
    </w:r>
    <w:proofErr w:type="spellStart"/>
    <w:r w:rsidRPr="001B7EED">
      <w:rPr>
        <w:rFonts w:ascii="Georgia" w:eastAsia="Georgia" w:hAnsi="Georgia" w:cs="Georgia"/>
        <w:i/>
        <w:color w:val="000000"/>
        <w:sz w:val="20"/>
        <w:szCs w:val="20"/>
      </w:rPr>
      <w:t>Januari-Maret</w:t>
    </w:r>
    <w:proofErr w:type="spellEnd"/>
    <w:r w:rsidRPr="001B7EED">
      <w:rPr>
        <w:rFonts w:ascii="Georgia" w:eastAsia="Georgia" w:hAnsi="Georgia" w:cs="Georgia"/>
        <w:i/>
        <w:color w:val="000000"/>
        <w:sz w:val="20"/>
        <w:szCs w:val="20"/>
      </w:rPr>
      <w:t xml:space="preserve"> 2026</w:t>
    </w:r>
    <w:r>
      <w:rPr>
        <w:rFonts w:ascii="Georgia" w:eastAsia="Georgia" w:hAnsi="Georgia" w:cs="Georgia"/>
        <w:i/>
        <w:color w:val="000000"/>
        <w:sz w:val="20"/>
        <w:szCs w:val="20"/>
      </w:rPr>
      <w:t xml:space="preserve">, </w:t>
    </w:r>
    <w:proofErr w:type="spellStart"/>
    <w:r>
      <w:rPr>
        <w:rFonts w:ascii="Georgia" w:eastAsia="Georgia" w:hAnsi="Georgia" w:cs="Georgia"/>
        <w:i/>
        <w:color w:val="000000"/>
        <w:sz w:val="20"/>
        <w:szCs w:val="20"/>
      </w:rPr>
      <w:t>hal</w:t>
    </w:r>
    <w:proofErr w:type="spellEnd"/>
    <w:r>
      <w:rPr>
        <w:rFonts w:ascii="Georgia" w:eastAsia="Georgia" w:hAnsi="Georgia" w:cs="Georgia"/>
        <w:i/>
        <w:color w:val="000000"/>
        <w:sz w:val="20"/>
        <w:szCs w:val="20"/>
      </w:rPr>
      <w:t xml:space="preserve">. </w:t>
    </w:r>
    <w:r w:rsidRPr="00DC533E">
      <w:rPr>
        <w:rFonts w:ascii="Georgia" w:eastAsia="Georgia" w:hAnsi="Georgia" w:cs="Georgia"/>
        <w:i/>
        <w:color w:val="000000"/>
        <w:sz w:val="20"/>
        <w:szCs w:val="20"/>
      </w:rPr>
      <w:t>19488-19493</w:t>
    </w:r>
    <w:r>
      <w:rPr>
        <w:rFonts w:ascii="Georgia" w:eastAsia="Georgia" w:hAnsi="Georgia" w:cs="Georgia"/>
        <w:i/>
        <w:color w:val="000000"/>
        <w:sz w:val="20"/>
        <w:szCs w:val="20"/>
      </w:rPr>
      <w:tab/>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3412AE">
      <w:rPr>
        <w:rFonts w:ascii="Georgia" w:eastAsia="Georgia" w:hAnsi="Georgia" w:cs="Georgia"/>
        <w:noProof/>
        <w:color w:val="000000"/>
        <w:sz w:val="20"/>
        <w:szCs w:val="20"/>
      </w:rPr>
      <w:t>19489</w:t>
    </w:r>
    <w:r>
      <w:rPr>
        <w:rFonts w:ascii="Georgia" w:eastAsia="Georgia" w:hAnsi="Georgia" w:cs="Georgia"/>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B2" w:rsidRDefault="003D26B2">
    <w:pPr>
      <w:spacing w:after="0" w:line="240" w:lineRule="auto"/>
      <w:ind w:left="2070" w:right="-18"/>
      <w:jc w:val="center"/>
      <w:rPr>
        <w:rFonts w:ascii="Georgia" w:eastAsia="Georgia" w:hAnsi="Georgia" w:cs="Georgia"/>
        <w:b/>
        <w:color w:val="000000"/>
        <w:sz w:val="20"/>
        <w:szCs w:val="20"/>
      </w:rPr>
    </w:pPr>
    <w:proofErr w:type="gramStart"/>
    <w:r>
      <w:rPr>
        <w:rFonts w:ascii="Georgia" w:eastAsia="Georgia" w:hAnsi="Georgia" w:cs="Georgia"/>
        <w:b/>
        <w:sz w:val="20"/>
        <w:szCs w:val="20"/>
      </w:rPr>
      <w:t>p-ISSN</w:t>
    </w:r>
    <w:proofErr w:type="gramEnd"/>
    <w:r>
      <w:rPr>
        <w:rFonts w:ascii="Georgia" w:eastAsia="Georgia" w:hAnsi="Georgia" w:cs="Georgia"/>
        <w:b/>
        <w:sz w:val="20"/>
        <w:szCs w:val="20"/>
      </w:rPr>
      <w:t>: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rPr>
      <w:drawing>
        <wp:anchor distT="0" distB="0" distL="0" distR="0" simplePos="0" relativeHeight="251659264" behindDoc="1" locked="0" layoutInCell="1" hidden="0" allowOverlap="1" wp14:anchorId="40526B17" wp14:editId="34E3377C">
          <wp:simplePos x="0" y="0"/>
          <wp:positionH relativeFrom="column">
            <wp:posOffset>-91439</wp:posOffset>
          </wp:positionH>
          <wp:positionV relativeFrom="paragraph">
            <wp:posOffset>-301624</wp:posOffset>
          </wp:positionV>
          <wp:extent cx="1181100" cy="1181100"/>
          <wp:effectExtent l="0" t="0" r="0" b="0"/>
          <wp:wrapNone/>
          <wp:docPr id="5"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3D26B2">
      <w:tc>
        <w:tcPr>
          <w:tcW w:w="9087" w:type="dxa"/>
          <w:tcBorders>
            <w:bottom w:val="single" w:sz="12" w:space="0" w:color="9BBB59"/>
          </w:tcBorders>
          <w:shd w:val="clear" w:color="auto" w:fill="auto"/>
        </w:tcPr>
        <w:p w:rsidR="003D26B2" w:rsidRDefault="003D26B2">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w:t>
            </w:r>
            <w:proofErr w:type="spellStart"/>
            <w:r>
              <w:rPr>
                <w:rFonts w:ascii="Georgia" w:eastAsia="Georgia" w:hAnsi="Georgia" w:cs="Georgia"/>
                <w:color w:val="000000"/>
                <w:sz w:val="20"/>
                <w:szCs w:val="20"/>
              </w:rPr>
              <w:t>index.php</w:t>
            </w:r>
            <w:proofErr w:type="spellEnd"/>
            <w:r>
              <w:rPr>
                <w:rFonts w:ascii="Georgia" w:eastAsia="Georgia" w:hAnsi="Georgia" w:cs="Georgia"/>
                <w:color w:val="000000"/>
                <w:sz w:val="20"/>
                <w:szCs w:val="20"/>
              </w:rPr>
              <w:t>/jerkin</w:t>
            </w:r>
          </w:hyperlink>
        </w:p>
        <w:p w:rsidR="003D26B2" w:rsidRDefault="003D26B2">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proofErr w:type="spellStart"/>
          <w:r>
            <w:rPr>
              <w:rFonts w:ascii="Georgia" w:eastAsia="Georgia" w:hAnsi="Georgia" w:cs="Georgia"/>
              <w:b/>
              <w:color w:val="000000"/>
              <w:sz w:val="20"/>
              <w:szCs w:val="20"/>
            </w:rPr>
            <w:t>Jurnal</w:t>
          </w:r>
          <w:proofErr w:type="spellEnd"/>
          <w:r>
            <w:rPr>
              <w:rFonts w:ascii="Georgia" w:eastAsia="Georgia" w:hAnsi="Georgia" w:cs="Georgia"/>
              <w:b/>
              <w:color w:val="000000"/>
              <w:sz w:val="20"/>
              <w:szCs w:val="20"/>
            </w:rPr>
            <w:t xml:space="preserve"> </w:t>
          </w:r>
          <w:proofErr w:type="spellStart"/>
          <w:r>
            <w:rPr>
              <w:rFonts w:ascii="Georgia" w:eastAsia="Georgia" w:hAnsi="Georgia" w:cs="Georgia"/>
              <w:b/>
              <w:color w:val="000000"/>
              <w:sz w:val="20"/>
              <w:szCs w:val="20"/>
            </w:rPr>
            <w:t>Pengabdian</w:t>
          </w:r>
          <w:proofErr w:type="spellEnd"/>
          <w:r>
            <w:rPr>
              <w:rFonts w:ascii="Georgia" w:eastAsia="Georgia" w:hAnsi="Georgia" w:cs="Georgia"/>
              <w:b/>
              <w:color w:val="000000"/>
              <w:sz w:val="20"/>
              <w:szCs w:val="20"/>
            </w:rPr>
            <w:t xml:space="preserve"> </w:t>
          </w:r>
          <w:proofErr w:type="spellStart"/>
          <w:r>
            <w:rPr>
              <w:rFonts w:ascii="Georgia" w:eastAsia="Georgia" w:hAnsi="Georgia" w:cs="Georgia"/>
              <w:b/>
              <w:color w:val="000000"/>
              <w:sz w:val="20"/>
              <w:szCs w:val="20"/>
            </w:rPr>
            <w:t>Masyarakat</w:t>
          </w:r>
          <w:proofErr w:type="spellEnd"/>
          <w:r>
            <w:rPr>
              <w:rFonts w:ascii="Georgia" w:eastAsia="Georgia" w:hAnsi="Georgia" w:cs="Georgia"/>
              <w:b/>
              <w:color w:val="000000"/>
              <w:sz w:val="20"/>
              <w:szCs w:val="20"/>
            </w:rPr>
            <w:t xml:space="preserve"> </w:t>
          </w:r>
          <w:proofErr w:type="spellStart"/>
          <w:r>
            <w:rPr>
              <w:rFonts w:ascii="Georgia" w:eastAsia="Georgia" w:hAnsi="Georgia" w:cs="Georgia"/>
              <w:b/>
              <w:color w:val="000000"/>
              <w:sz w:val="20"/>
              <w:szCs w:val="20"/>
            </w:rPr>
            <w:t>dan</w:t>
          </w:r>
          <w:proofErr w:type="spellEnd"/>
          <w:r>
            <w:rPr>
              <w:rFonts w:ascii="Georgia" w:eastAsia="Georgia" w:hAnsi="Georgia" w:cs="Georgia"/>
              <w:b/>
              <w:color w:val="000000"/>
              <w:sz w:val="20"/>
              <w:szCs w:val="20"/>
            </w:rPr>
            <w:t xml:space="preserve"> </w:t>
          </w:r>
          <w:proofErr w:type="spellStart"/>
          <w:r>
            <w:rPr>
              <w:rFonts w:ascii="Georgia" w:eastAsia="Georgia" w:hAnsi="Georgia" w:cs="Georgia"/>
              <w:b/>
              <w:color w:val="000000"/>
              <w:sz w:val="20"/>
              <w:szCs w:val="20"/>
            </w:rPr>
            <w:t>Riset</w:t>
          </w:r>
          <w:proofErr w:type="spellEnd"/>
          <w:r>
            <w:rPr>
              <w:rFonts w:ascii="Georgia" w:eastAsia="Georgia" w:hAnsi="Georgia" w:cs="Georgia"/>
              <w:b/>
              <w:color w:val="000000"/>
              <w:sz w:val="20"/>
              <w:szCs w:val="20"/>
            </w:rPr>
            <w:t xml:space="preserve"> </w:t>
          </w:r>
          <w:proofErr w:type="spellStart"/>
          <w:r>
            <w:rPr>
              <w:rFonts w:ascii="Georgia" w:eastAsia="Georgia" w:hAnsi="Georgia" w:cs="Georgia"/>
              <w:b/>
              <w:color w:val="000000"/>
              <w:sz w:val="20"/>
              <w:szCs w:val="20"/>
            </w:rPr>
            <w:t>Pendidikan</w:t>
          </w:r>
          <w:proofErr w:type="spellEnd"/>
          <w:r>
            <w:rPr>
              <w:rFonts w:ascii="Georgia" w:eastAsia="Georgia" w:hAnsi="Georgia" w:cs="Georgia"/>
              <w:b/>
              <w:color w:val="000000"/>
              <w:sz w:val="20"/>
              <w:szCs w:val="20"/>
            </w:rPr>
            <w:t xml:space="preserve"> </w:t>
          </w:r>
        </w:p>
        <w:p w:rsidR="003D26B2" w:rsidRPr="005E4D6B" w:rsidRDefault="003D26B2">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sidRPr="001B7EED">
            <w:rPr>
              <w:rFonts w:ascii="Georgia" w:eastAsia="Georgia" w:hAnsi="Georgia" w:cs="Georgia"/>
              <w:b/>
              <w:color w:val="000000"/>
              <w:sz w:val="20"/>
              <w:szCs w:val="20"/>
            </w:rPr>
            <w:t xml:space="preserve">Volume 4 No. 3 </w:t>
          </w:r>
          <w:proofErr w:type="spellStart"/>
          <w:r w:rsidRPr="001B7EED">
            <w:rPr>
              <w:rFonts w:ascii="Georgia" w:eastAsia="Georgia" w:hAnsi="Georgia" w:cs="Georgia"/>
              <w:b/>
              <w:color w:val="000000"/>
              <w:sz w:val="20"/>
              <w:szCs w:val="20"/>
            </w:rPr>
            <w:t>Januari-Maret</w:t>
          </w:r>
          <w:proofErr w:type="spellEnd"/>
          <w:r w:rsidRPr="001B7EED">
            <w:rPr>
              <w:rFonts w:ascii="Georgia" w:eastAsia="Georgia" w:hAnsi="Georgia" w:cs="Georgia"/>
              <w:b/>
              <w:color w:val="000000"/>
              <w:sz w:val="20"/>
              <w:szCs w:val="20"/>
            </w:rPr>
            <w:t xml:space="preserve"> 2026</w:t>
          </w:r>
          <w:r w:rsidRPr="00963FDD">
            <w:rPr>
              <w:rFonts w:ascii="Georgia" w:eastAsia="Georgia" w:hAnsi="Georgia" w:cs="Georgia"/>
              <w:b/>
              <w:color w:val="000000"/>
              <w:sz w:val="20"/>
              <w:szCs w:val="20"/>
            </w:rPr>
            <w:t xml:space="preserve">, </w:t>
          </w:r>
          <w:proofErr w:type="spellStart"/>
          <w:r w:rsidRPr="00963FDD">
            <w:rPr>
              <w:rFonts w:ascii="Georgia" w:eastAsia="Georgia" w:hAnsi="Georgia" w:cs="Georgia"/>
              <w:b/>
              <w:color w:val="000000"/>
              <w:sz w:val="20"/>
              <w:szCs w:val="20"/>
            </w:rPr>
            <w:t>pp</w:t>
          </w:r>
          <w:proofErr w:type="spellEnd"/>
          <w:r w:rsidRPr="00963FDD">
            <w:rPr>
              <w:rFonts w:ascii="Georgia" w:eastAsia="Georgia" w:hAnsi="Georgia" w:cs="Georgia"/>
              <w:b/>
              <w:color w:val="000000"/>
              <w:sz w:val="20"/>
              <w:szCs w:val="20"/>
            </w:rPr>
            <w:t xml:space="preserve"> </w:t>
          </w:r>
          <w:r w:rsidR="00DC533E" w:rsidRPr="00DC533E">
            <w:rPr>
              <w:rFonts w:ascii="Georgia" w:eastAsia="Georgia" w:hAnsi="Georgia" w:cs="Georgia"/>
              <w:b/>
              <w:color w:val="000000"/>
              <w:sz w:val="20"/>
              <w:szCs w:val="20"/>
            </w:rPr>
            <w:t>19488</w:t>
          </w:r>
          <w:r w:rsidR="00DC533E">
            <w:rPr>
              <w:rFonts w:ascii="Georgia" w:eastAsia="Georgia" w:hAnsi="Georgia" w:cs="Georgia"/>
              <w:b/>
              <w:color w:val="000000"/>
              <w:sz w:val="20"/>
              <w:szCs w:val="20"/>
            </w:rPr>
            <w:t>-19493</w:t>
          </w:r>
        </w:p>
        <w:p w:rsidR="003D26B2" w:rsidRDefault="003D26B2">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3D26B2" w:rsidRPr="00D60062" w:rsidRDefault="003D26B2" w:rsidP="0092177B">
    <w:pPr>
      <w:spacing w:after="0"/>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FA56FF"/>
    <w:multiLevelType w:val="singleLevel"/>
    <w:tmpl w:val="BFFA56FF"/>
    <w:lvl w:ilvl="0">
      <w:start w:val="1"/>
      <w:numFmt w:val="decimal"/>
      <w:suff w:val="space"/>
      <w:lvlText w:val="%1."/>
      <w:lvlJc w:val="left"/>
      <w:pPr>
        <w:ind w:left="420"/>
      </w:pPr>
    </w:lvl>
  </w:abstractNum>
  <w:abstractNum w:abstractNumId="1">
    <w:nsid w:val="FFFFFF89"/>
    <w:multiLevelType w:val="singleLevel"/>
    <w:tmpl w:val="6454785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2"/>
    <w:multiLevelType w:val="hybridMultilevel"/>
    <w:tmpl w:val="FE8249A8"/>
    <w:lvl w:ilvl="0" w:tplc="1FF447D2">
      <w:start w:val="1"/>
      <w:numFmt w:val="decimal"/>
      <w:lvlText w:val="%1."/>
      <w:lvlJc w:val="left"/>
      <w:pPr>
        <w:ind w:left="688"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8EEC9C7E">
      <w:start w:val="1"/>
      <w:numFmt w:val="bullet"/>
      <w:lvlText w:val="•"/>
      <w:lvlJc w:val="left"/>
      <w:pPr>
        <w:ind w:left="1584" w:hanging="428"/>
      </w:pPr>
      <w:rPr>
        <w:rFonts w:hint="default"/>
        <w:lang w:val="en-US" w:eastAsia="en-US" w:bidi="ar-SA"/>
      </w:rPr>
    </w:lvl>
    <w:lvl w:ilvl="2" w:tplc="3262264E">
      <w:start w:val="1"/>
      <w:numFmt w:val="bullet"/>
      <w:lvlText w:val="•"/>
      <w:lvlJc w:val="left"/>
      <w:pPr>
        <w:ind w:left="2488" w:hanging="428"/>
      </w:pPr>
      <w:rPr>
        <w:rFonts w:hint="default"/>
        <w:lang w:val="en-US" w:eastAsia="en-US" w:bidi="ar-SA"/>
      </w:rPr>
    </w:lvl>
    <w:lvl w:ilvl="3" w:tplc="F9862996">
      <w:start w:val="1"/>
      <w:numFmt w:val="bullet"/>
      <w:lvlText w:val="•"/>
      <w:lvlJc w:val="left"/>
      <w:pPr>
        <w:ind w:left="3392" w:hanging="428"/>
      </w:pPr>
      <w:rPr>
        <w:rFonts w:hint="default"/>
        <w:lang w:val="en-US" w:eastAsia="en-US" w:bidi="ar-SA"/>
      </w:rPr>
    </w:lvl>
    <w:lvl w:ilvl="4" w:tplc="E2C65030">
      <w:start w:val="1"/>
      <w:numFmt w:val="bullet"/>
      <w:lvlText w:val="•"/>
      <w:lvlJc w:val="left"/>
      <w:pPr>
        <w:ind w:left="4296" w:hanging="428"/>
      </w:pPr>
      <w:rPr>
        <w:rFonts w:hint="default"/>
        <w:lang w:val="en-US" w:eastAsia="en-US" w:bidi="ar-SA"/>
      </w:rPr>
    </w:lvl>
    <w:lvl w:ilvl="5" w:tplc="CCD6CF16">
      <w:start w:val="1"/>
      <w:numFmt w:val="bullet"/>
      <w:lvlText w:val="•"/>
      <w:lvlJc w:val="left"/>
      <w:pPr>
        <w:ind w:left="5200" w:hanging="428"/>
      </w:pPr>
      <w:rPr>
        <w:rFonts w:hint="default"/>
        <w:lang w:val="en-US" w:eastAsia="en-US" w:bidi="ar-SA"/>
      </w:rPr>
    </w:lvl>
    <w:lvl w:ilvl="6" w:tplc="3DEA9080">
      <w:start w:val="1"/>
      <w:numFmt w:val="bullet"/>
      <w:lvlText w:val="•"/>
      <w:lvlJc w:val="left"/>
      <w:pPr>
        <w:ind w:left="6104" w:hanging="428"/>
      </w:pPr>
      <w:rPr>
        <w:rFonts w:hint="default"/>
        <w:lang w:val="en-US" w:eastAsia="en-US" w:bidi="ar-SA"/>
      </w:rPr>
    </w:lvl>
    <w:lvl w:ilvl="7" w:tplc="16A89EEC">
      <w:start w:val="1"/>
      <w:numFmt w:val="bullet"/>
      <w:lvlText w:val="•"/>
      <w:lvlJc w:val="left"/>
      <w:pPr>
        <w:ind w:left="7008" w:hanging="428"/>
      </w:pPr>
      <w:rPr>
        <w:rFonts w:hint="default"/>
        <w:lang w:val="en-US" w:eastAsia="en-US" w:bidi="ar-SA"/>
      </w:rPr>
    </w:lvl>
    <w:lvl w:ilvl="8" w:tplc="33CEC51E">
      <w:start w:val="1"/>
      <w:numFmt w:val="bullet"/>
      <w:lvlText w:val="•"/>
      <w:lvlJc w:val="left"/>
      <w:pPr>
        <w:ind w:left="7912" w:hanging="428"/>
      </w:pPr>
      <w:rPr>
        <w:rFonts w:hint="default"/>
        <w:lang w:val="en-US" w:eastAsia="en-US" w:bidi="ar-SA"/>
      </w:rPr>
    </w:lvl>
  </w:abstractNum>
  <w:abstractNum w:abstractNumId="3">
    <w:nsid w:val="00000004"/>
    <w:multiLevelType w:val="hybridMultilevel"/>
    <w:tmpl w:val="4CE67D66"/>
    <w:lvl w:ilvl="0" w:tplc="F6A47654">
      <w:start w:val="1"/>
      <w:numFmt w:val="decimal"/>
      <w:lvlText w:val="%1."/>
      <w:lvlJc w:val="left"/>
      <w:pPr>
        <w:ind w:left="544"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FCC011A0">
      <w:start w:val="1"/>
      <w:numFmt w:val="bullet"/>
      <w:lvlText w:val="•"/>
      <w:lvlJc w:val="left"/>
      <w:pPr>
        <w:ind w:left="1458" w:hanging="284"/>
      </w:pPr>
      <w:rPr>
        <w:rFonts w:hint="default"/>
        <w:lang w:val="en-US" w:eastAsia="en-US" w:bidi="ar-SA"/>
      </w:rPr>
    </w:lvl>
    <w:lvl w:ilvl="2" w:tplc="8D28A5D8">
      <w:start w:val="1"/>
      <w:numFmt w:val="bullet"/>
      <w:lvlText w:val="•"/>
      <w:lvlJc w:val="left"/>
      <w:pPr>
        <w:ind w:left="2376" w:hanging="284"/>
      </w:pPr>
      <w:rPr>
        <w:rFonts w:hint="default"/>
        <w:lang w:val="en-US" w:eastAsia="en-US" w:bidi="ar-SA"/>
      </w:rPr>
    </w:lvl>
    <w:lvl w:ilvl="3" w:tplc="EE70DBC6">
      <w:start w:val="1"/>
      <w:numFmt w:val="bullet"/>
      <w:lvlText w:val="•"/>
      <w:lvlJc w:val="left"/>
      <w:pPr>
        <w:ind w:left="3294" w:hanging="284"/>
      </w:pPr>
      <w:rPr>
        <w:rFonts w:hint="default"/>
        <w:lang w:val="en-US" w:eastAsia="en-US" w:bidi="ar-SA"/>
      </w:rPr>
    </w:lvl>
    <w:lvl w:ilvl="4" w:tplc="BE961094">
      <w:start w:val="1"/>
      <w:numFmt w:val="bullet"/>
      <w:lvlText w:val="•"/>
      <w:lvlJc w:val="left"/>
      <w:pPr>
        <w:ind w:left="4212" w:hanging="284"/>
      </w:pPr>
      <w:rPr>
        <w:rFonts w:hint="default"/>
        <w:lang w:val="en-US" w:eastAsia="en-US" w:bidi="ar-SA"/>
      </w:rPr>
    </w:lvl>
    <w:lvl w:ilvl="5" w:tplc="3E1ABDD0">
      <w:start w:val="1"/>
      <w:numFmt w:val="bullet"/>
      <w:lvlText w:val="•"/>
      <w:lvlJc w:val="left"/>
      <w:pPr>
        <w:ind w:left="5130" w:hanging="284"/>
      </w:pPr>
      <w:rPr>
        <w:rFonts w:hint="default"/>
        <w:lang w:val="en-US" w:eastAsia="en-US" w:bidi="ar-SA"/>
      </w:rPr>
    </w:lvl>
    <w:lvl w:ilvl="6" w:tplc="816C9222">
      <w:start w:val="1"/>
      <w:numFmt w:val="bullet"/>
      <w:lvlText w:val="•"/>
      <w:lvlJc w:val="left"/>
      <w:pPr>
        <w:ind w:left="6048" w:hanging="284"/>
      </w:pPr>
      <w:rPr>
        <w:rFonts w:hint="default"/>
        <w:lang w:val="en-US" w:eastAsia="en-US" w:bidi="ar-SA"/>
      </w:rPr>
    </w:lvl>
    <w:lvl w:ilvl="7" w:tplc="BF16573C">
      <w:start w:val="1"/>
      <w:numFmt w:val="bullet"/>
      <w:lvlText w:val="•"/>
      <w:lvlJc w:val="left"/>
      <w:pPr>
        <w:ind w:left="6966" w:hanging="284"/>
      </w:pPr>
      <w:rPr>
        <w:rFonts w:hint="default"/>
        <w:lang w:val="en-US" w:eastAsia="en-US" w:bidi="ar-SA"/>
      </w:rPr>
    </w:lvl>
    <w:lvl w:ilvl="8" w:tplc="09F2F802">
      <w:start w:val="1"/>
      <w:numFmt w:val="bullet"/>
      <w:lvlText w:val="•"/>
      <w:lvlJc w:val="left"/>
      <w:pPr>
        <w:ind w:left="7884" w:hanging="284"/>
      </w:pPr>
      <w:rPr>
        <w:rFonts w:hint="default"/>
        <w:lang w:val="en-US" w:eastAsia="en-US" w:bidi="ar-SA"/>
      </w:rPr>
    </w:lvl>
  </w:abstractNum>
  <w:abstractNum w:abstractNumId="4">
    <w:nsid w:val="01F00D3E"/>
    <w:multiLevelType w:val="hybridMultilevel"/>
    <w:tmpl w:val="491AB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0D05AA"/>
    <w:multiLevelType w:val="hybridMultilevel"/>
    <w:tmpl w:val="17F68F6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062D0EBF"/>
    <w:multiLevelType w:val="hybridMultilevel"/>
    <w:tmpl w:val="4162D37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0AF932F5"/>
    <w:multiLevelType w:val="hybridMultilevel"/>
    <w:tmpl w:val="904E7CFE"/>
    <w:lvl w:ilvl="0" w:tplc="B754BAEC">
      <w:start w:val="1"/>
      <w:numFmt w:val="decimal"/>
      <w:lvlText w:val="%1."/>
      <w:lvlJc w:val="left"/>
      <w:pPr>
        <w:ind w:left="1146" w:hanging="360"/>
      </w:pPr>
      <w:rPr>
        <w:rFonts w:ascii="Times New Roman" w:eastAsia="Times New Roman" w:hAnsi="Times New Roman" w:cs="Times New Roman"/>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nsid w:val="0CFB36FE"/>
    <w:multiLevelType w:val="hybridMultilevel"/>
    <w:tmpl w:val="BC627FC4"/>
    <w:lvl w:ilvl="0" w:tplc="04090019">
      <w:start w:val="1"/>
      <w:numFmt w:val="lowerLetter"/>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9">
    <w:nsid w:val="0E2B3859"/>
    <w:multiLevelType w:val="hybridMultilevel"/>
    <w:tmpl w:val="DCFC54A4"/>
    <w:lvl w:ilvl="0" w:tplc="936AB5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07E7312"/>
    <w:multiLevelType w:val="hybridMultilevel"/>
    <w:tmpl w:val="71182A7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12EC133C"/>
    <w:multiLevelType w:val="hybridMultilevel"/>
    <w:tmpl w:val="79EA721E"/>
    <w:lvl w:ilvl="0" w:tplc="747AD3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1A7FB3"/>
    <w:multiLevelType w:val="hybridMultilevel"/>
    <w:tmpl w:val="896C650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17F677F4"/>
    <w:multiLevelType w:val="hybridMultilevel"/>
    <w:tmpl w:val="4790C8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1C18020F"/>
    <w:multiLevelType w:val="hybridMultilevel"/>
    <w:tmpl w:val="4162D37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nsid w:val="21E20746"/>
    <w:multiLevelType w:val="multilevel"/>
    <w:tmpl w:val="0C5EF44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4C0549"/>
    <w:multiLevelType w:val="hybridMultilevel"/>
    <w:tmpl w:val="E15E8CD4"/>
    <w:lvl w:ilvl="0" w:tplc="2410ECD8">
      <w:start w:val="1"/>
      <w:numFmt w:val="decimal"/>
      <w:lvlText w:val="%1."/>
      <w:lvlJc w:val="left"/>
      <w:pPr>
        <w:ind w:left="1016"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E36C2124">
      <w:numFmt w:val="bullet"/>
      <w:lvlText w:val="•"/>
      <w:lvlJc w:val="left"/>
      <w:pPr>
        <w:ind w:left="2009" w:hanging="360"/>
      </w:pPr>
      <w:rPr>
        <w:rFonts w:hint="default"/>
        <w:lang w:val="id" w:eastAsia="en-US" w:bidi="ar-SA"/>
      </w:rPr>
    </w:lvl>
    <w:lvl w:ilvl="2" w:tplc="ADC2977A">
      <w:numFmt w:val="bullet"/>
      <w:lvlText w:val="•"/>
      <w:lvlJc w:val="left"/>
      <w:pPr>
        <w:ind w:left="2998" w:hanging="360"/>
      </w:pPr>
      <w:rPr>
        <w:rFonts w:hint="default"/>
        <w:lang w:val="id" w:eastAsia="en-US" w:bidi="ar-SA"/>
      </w:rPr>
    </w:lvl>
    <w:lvl w:ilvl="3" w:tplc="CD607C28">
      <w:numFmt w:val="bullet"/>
      <w:lvlText w:val="•"/>
      <w:lvlJc w:val="left"/>
      <w:pPr>
        <w:ind w:left="3988" w:hanging="360"/>
      </w:pPr>
      <w:rPr>
        <w:rFonts w:hint="default"/>
        <w:lang w:val="id" w:eastAsia="en-US" w:bidi="ar-SA"/>
      </w:rPr>
    </w:lvl>
    <w:lvl w:ilvl="4" w:tplc="6720AF6E">
      <w:numFmt w:val="bullet"/>
      <w:lvlText w:val="•"/>
      <w:lvlJc w:val="left"/>
      <w:pPr>
        <w:ind w:left="4977" w:hanging="360"/>
      </w:pPr>
      <w:rPr>
        <w:rFonts w:hint="default"/>
        <w:lang w:val="id" w:eastAsia="en-US" w:bidi="ar-SA"/>
      </w:rPr>
    </w:lvl>
    <w:lvl w:ilvl="5" w:tplc="AF2E24EC">
      <w:numFmt w:val="bullet"/>
      <w:lvlText w:val="•"/>
      <w:lvlJc w:val="left"/>
      <w:pPr>
        <w:ind w:left="5966" w:hanging="360"/>
      </w:pPr>
      <w:rPr>
        <w:rFonts w:hint="default"/>
        <w:lang w:val="id" w:eastAsia="en-US" w:bidi="ar-SA"/>
      </w:rPr>
    </w:lvl>
    <w:lvl w:ilvl="6" w:tplc="E0861918">
      <w:numFmt w:val="bullet"/>
      <w:lvlText w:val="•"/>
      <w:lvlJc w:val="left"/>
      <w:pPr>
        <w:ind w:left="6956" w:hanging="360"/>
      </w:pPr>
      <w:rPr>
        <w:rFonts w:hint="default"/>
        <w:lang w:val="id" w:eastAsia="en-US" w:bidi="ar-SA"/>
      </w:rPr>
    </w:lvl>
    <w:lvl w:ilvl="7" w:tplc="3514CB36">
      <w:numFmt w:val="bullet"/>
      <w:lvlText w:val="•"/>
      <w:lvlJc w:val="left"/>
      <w:pPr>
        <w:ind w:left="7945" w:hanging="360"/>
      </w:pPr>
      <w:rPr>
        <w:rFonts w:hint="default"/>
        <w:lang w:val="id" w:eastAsia="en-US" w:bidi="ar-SA"/>
      </w:rPr>
    </w:lvl>
    <w:lvl w:ilvl="8" w:tplc="632CEA34">
      <w:numFmt w:val="bullet"/>
      <w:lvlText w:val="•"/>
      <w:lvlJc w:val="left"/>
      <w:pPr>
        <w:ind w:left="8935" w:hanging="360"/>
      </w:pPr>
      <w:rPr>
        <w:rFonts w:hint="default"/>
        <w:lang w:val="id" w:eastAsia="en-US" w:bidi="ar-SA"/>
      </w:rPr>
    </w:lvl>
  </w:abstractNum>
  <w:abstractNum w:abstractNumId="17">
    <w:nsid w:val="29A315A3"/>
    <w:multiLevelType w:val="hybridMultilevel"/>
    <w:tmpl w:val="937ED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D404F7"/>
    <w:multiLevelType w:val="hybridMultilevel"/>
    <w:tmpl w:val="36BADCEE"/>
    <w:lvl w:ilvl="0" w:tplc="3809000F">
      <w:start w:val="1"/>
      <w:numFmt w:val="decimal"/>
      <w:lvlText w:val="%1."/>
      <w:lvlJc w:val="left"/>
      <w:pPr>
        <w:ind w:left="1310" w:hanging="578"/>
      </w:pPr>
      <w:rPr>
        <w:rFonts w:hint="default"/>
        <w:b w:val="0"/>
        <w:bCs w:val="0"/>
        <w:i w:val="0"/>
        <w:iCs w:val="0"/>
        <w:spacing w:val="0"/>
        <w:w w:val="100"/>
        <w:sz w:val="24"/>
        <w:szCs w:val="24"/>
        <w:lang w:val="id" w:eastAsia="en-US" w:bidi="ar-SA"/>
      </w:rPr>
    </w:lvl>
    <w:lvl w:ilvl="1" w:tplc="3DAA1F7A">
      <w:start w:val="1"/>
      <w:numFmt w:val="lowerLetter"/>
      <w:lvlText w:val="%2)"/>
      <w:lvlJc w:val="left"/>
      <w:pPr>
        <w:ind w:left="732" w:hanging="242"/>
      </w:pPr>
      <w:rPr>
        <w:rFonts w:ascii="Calibri" w:eastAsia="Calibri" w:hAnsi="Calibri" w:cs="Calibri" w:hint="default"/>
        <w:b w:val="0"/>
        <w:bCs w:val="0"/>
        <w:i w:val="0"/>
        <w:iCs w:val="0"/>
        <w:spacing w:val="0"/>
        <w:w w:val="100"/>
        <w:sz w:val="24"/>
        <w:szCs w:val="24"/>
        <w:lang w:val="id" w:eastAsia="en-US" w:bidi="ar-SA"/>
      </w:rPr>
    </w:lvl>
    <w:lvl w:ilvl="2" w:tplc="D9A05586">
      <w:numFmt w:val="bullet"/>
      <w:lvlText w:val="•"/>
      <w:lvlJc w:val="left"/>
      <w:pPr>
        <w:ind w:left="2386" w:hanging="242"/>
      </w:pPr>
      <w:rPr>
        <w:rFonts w:hint="default"/>
        <w:lang w:val="id" w:eastAsia="en-US" w:bidi="ar-SA"/>
      </w:rPr>
    </w:lvl>
    <w:lvl w:ilvl="3" w:tplc="55D2D37A">
      <w:numFmt w:val="bullet"/>
      <w:lvlText w:val="•"/>
      <w:lvlJc w:val="left"/>
      <w:pPr>
        <w:ind w:left="3452" w:hanging="242"/>
      </w:pPr>
      <w:rPr>
        <w:rFonts w:hint="default"/>
        <w:lang w:val="id" w:eastAsia="en-US" w:bidi="ar-SA"/>
      </w:rPr>
    </w:lvl>
    <w:lvl w:ilvl="4" w:tplc="722A352E">
      <w:numFmt w:val="bullet"/>
      <w:lvlText w:val="•"/>
      <w:lvlJc w:val="left"/>
      <w:pPr>
        <w:ind w:left="4518" w:hanging="242"/>
      </w:pPr>
      <w:rPr>
        <w:rFonts w:hint="default"/>
        <w:lang w:val="id" w:eastAsia="en-US" w:bidi="ar-SA"/>
      </w:rPr>
    </w:lvl>
    <w:lvl w:ilvl="5" w:tplc="955C8174">
      <w:numFmt w:val="bullet"/>
      <w:lvlText w:val="•"/>
      <w:lvlJc w:val="left"/>
      <w:pPr>
        <w:ind w:left="5584" w:hanging="242"/>
      </w:pPr>
      <w:rPr>
        <w:rFonts w:hint="default"/>
        <w:lang w:val="id" w:eastAsia="en-US" w:bidi="ar-SA"/>
      </w:rPr>
    </w:lvl>
    <w:lvl w:ilvl="6" w:tplc="AED6F250">
      <w:numFmt w:val="bullet"/>
      <w:lvlText w:val="•"/>
      <w:lvlJc w:val="left"/>
      <w:pPr>
        <w:ind w:left="6649" w:hanging="242"/>
      </w:pPr>
      <w:rPr>
        <w:rFonts w:hint="default"/>
        <w:lang w:val="id" w:eastAsia="en-US" w:bidi="ar-SA"/>
      </w:rPr>
    </w:lvl>
    <w:lvl w:ilvl="7" w:tplc="9FFC0236">
      <w:numFmt w:val="bullet"/>
      <w:lvlText w:val="•"/>
      <w:lvlJc w:val="left"/>
      <w:pPr>
        <w:ind w:left="7715" w:hanging="242"/>
      </w:pPr>
      <w:rPr>
        <w:rFonts w:hint="default"/>
        <w:lang w:val="id" w:eastAsia="en-US" w:bidi="ar-SA"/>
      </w:rPr>
    </w:lvl>
    <w:lvl w:ilvl="8" w:tplc="41C48272">
      <w:numFmt w:val="bullet"/>
      <w:lvlText w:val="•"/>
      <w:lvlJc w:val="left"/>
      <w:pPr>
        <w:ind w:left="8781" w:hanging="242"/>
      </w:pPr>
      <w:rPr>
        <w:rFonts w:hint="default"/>
        <w:lang w:val="id" w:eastAsia="en-US" w:bidi="ar-SA"/>
      </w:rPr>
    </w:lvl>
  </w:abstractNum>
  <w:abstractNum w:abstractNumId="19">
    <w:nsid w:val="2E8B411C"/>
    <w:multiLevelType w:val="hybridMultilevel"/>
    <w:tmpl w:val="3EFCC100"/>
    <w:lvl w:ilvl="0" w:tplc="04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nsid w:val="363844E5"/>
    <w:multiLevelType w:val="hybridMultilevel"/>
    <w:tmpl w:val="02861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6B6C35"/>
    <w:multiLevelType w:val="multilevel"/>
    <w:tmpl w:val="E822097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D12F8D"/>
    <w:multiLevelType w:val="hybridMultilevel"/>
    <w:tmpl w:val="ED4884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BC759C8"/>
    <w:multiLevelType w:val="hybridMultilevel"/>
    <w:tmpl w:val="DBDACD4E"/>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4EC93A28"/>
    <w:multiLevelType w:val="hybridMultilevel"/>
    <w:tmpl w:val="BD2A99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16017E0"/>
    <w:multiLevelType w:val="hybridMultilevel"/>
    <w:tmpl w:val="535426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1A97995"/>
    <w:multiLevelType w:val="hybridMultilevel"/>
    <w:tmpl w:val="20CA50C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59560B77"/>
    <w:multiLevelType w:val="multilevel"/>
    <w:tmpl w:val="54E89A06"/>
    <w:lvl w:ilvl="0">
      <w:start w:val="1"/>
      <w:numFmt w:val="decimal"/>
      <w:pStyle w:val="CPTABLE"/>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nsid w:val="62534BA6"/>
    <w:multiLevelType w:val="hybridMultilevel"/>
    <w:tmpl w:val="D2269A44"/>
    <w:lvl w:ilvl="0" w:tplc="38090019">
      <w:start w:val="1"/>
      <w:numFmt w:val="lowerLetter"/>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9">
    <w:nsid w:val="66192477"/>
    <w:multiLevelType w:val="hybridMultilevel"/>
    <w:tmpl w:val="34E6EB0E"/>
    <w:lvl w:ilvl="0" w:tplc="066EF77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6CCB002B"/>
    <w:multiLevelType w:val="hybridMultilevel"/>
    <w:tmpl w:val="2FE6F9AC"/>
    <w:lvl w:ilvl="0" w:tplc="04090019">
      <w:start w:val="1"/>
      <w:numFmt w:val="lowerLetter"/>
      <w:lvlText w:val="%1."/>
      <w:lvlJc w:val="left"/>
      <w:pPr>
        <w:ind w:left="1543" w:hanging="360"/>
      </w:p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31">
    <w:nsid w:val="72765DEB"/>
    <w:multiLevelType w:val="hybridMultilevel"/>
    <w:tmpl w:val="D346E33E"/>
    <w:lvl w:ilvl="0" w:tplc="0DE67F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93374E"/>
    <w:multiLevelType w:val="hybridMultilevel"/>
    <w:tmpl w:val="CEBEC53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nsid w:val="72A03F26"/>
    <w:multiLevelType w:val="hybridMultilevel"/>
    <w:tmpl w:val="03A8A3C8"/>
    <w:lvl w:ilvl="0" w:tplc="08DADA0E">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34">
    <w:nsid w:val="72CC4E78"/>
    <w:multiLevelType w:val="hybridMultilevel"/>
    <w:tmpl w:val="0CD4A0D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56A28D8"/>
    <w:multiLevelType w:val="hybridMultilevel"/>
    <w:tmpl w:val="C3F2B4EC"/>
    <w:lvl w:ilvl="0" w:tplc="33780100">
      <w:start w:val="1"/>
      <w:numFmt w:val="decimal"/>
      <w:lvlText w:val="%1."/>
      <w:lvlJc w:val="left"/>
      <w:pPr>
        <w:ind w:left="950" w:hanging="360"/>
      </w:pPr>
      <w:rPr>
        <w:rFonts w:hint="default"/>
      </w:rPr>
    </w:lvl>
    <w:lvl w:ilvl="1" w:tplc="38090019" w:tentative="1">
      <w:start w:val="1"/>
      <w:numFmt w:val="lowerLetter"/>
      <w:lvlText w:val="%2."/>
      <w:lvlJc w:val="left"/>
      <w:pPr>
        <w:ind w:left="1670" w:hanging="360"/>
      </w:pPr>
    </w:lvl>
    <w:lvl w:ilvl="2" w:tplc="3809001B" w:tentative="1">
      <w:start w:val="1"/>
      <w:numFmt w:val="lowerRoman"/>
      <w:lvlText w:val="%3."/>
      <w:lvlJc w:val="right"/>
      <w:pPr>
        <w:ind w:left="2390" w:hanging="180"/>
      </w:pPr>
    </w:lvl>
    <w:lvl w:ilvl="3" w:tplc="3809000F" w:tentative="1">
      <w:start w:val="1"/>
      <w:numFmt w:val="decimal"/>
      <w:lvlText w:val="%4."/>
      <w:lvlJc w:val="left"/>
      <w:pPr>
        <w:ind w:left="3110" w:hanging="360"/>
      </w:pPr>
    </w:lvl>
    <w:lvl w:ilvl="4" w:tplc="38090019" w:tentative="1">
      <w:start w:val="1"/>
      <w:numFmt w:val="lowerLetter"/>
      <w:lvlText w:val="%5."/>
      <w:lvlJc w:val="left"/>
      <w:pPr>
        <w:ind w:left="3830" w:hanging="360"/>
      </w:pPr>
    </w:lvl>
    <w:lvl w:ilvl="5" w:tplc="3809001B" w:tentative="1">
      <w:start w:val="1"/>
      <w:numFmt w:val="lowerRoman"/>
      <w:lvlText w:val="%6."/>
      <w:lvlJc w:val="right"/>
      <w:pPr>
        <w:ind w:left="4550" w:hanging="180"/>
      </w:pPr>
    </w:lvl>
    <w:lvl w:ilvl="6" w:tplc="3809000F" w:tentative="1">
      <w:start w:val="1"/>
      <w:numFmt w:val="decimal"/>
      <w:lvlText w:val="%7."/>
      <w:lvlJc w:val="left"/>
      <w:pPr>
        <w:ind w:left="5270" w:hanging="360"/>
      </w:pPr>
    </w:lvl>
    <w:lvl w:ilvl="7" w:tplc="38090019" w:tentative="1">
      <w:start w:val="1"/>
      <w:numFmt w:val="lowerLetter"/>
      <w:lvlText w:val="%8."/>
      <w:lvlJc w:val="left"/>
      <w:pPr>
        <w:ind w:left="5990" w:hanging="360"/>
      </w:pPr>
    </w:lvl>
    <w:lvl w:ilvl="8" w:tplc="3809001B" w:tentative="1">
      <w:start w:val="1"/>
      <w:numFmt w:val="lowerRoman"/>
      <w:lvlText w:val="%9."/>
      <w:lvlJc w:val="right"/>
      <w:pPr>
        <w:ind w:left="6710" w:hanging="180"/>
      </w:pPr>
    </w:lvl>
  </w:abstractNum>
  <w:abstractNum w:abstractNumId="36">
    <w:nsid w:val="75BE4F7A"/>
    <w:multiLevelType w:val="hybridMultilevel"/>
    <w:tmpl w:val="8B023C46"/>
    <w:lvl w:ilvl="0" w:tplc="68D08910">
      <w:start w:val="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69671E"/>
    <w:multiLevelType w:val="hybridMultilevel"/>
    <w:tmpl w:val="652E0212"/>
    <w:lvl w:ilvl="0" w:tplc="BE7C238A">
      <w:start w:val="1"/>
      <w:numFmt w:val="decimal"/>
      <w:lvlText w:val="%1."/>
      <w:lvlJc w:val="left"/>
      <w:pPr>
        <w:ind w:left="1092" w:hanging="360"/>
      </w:pPr>
      <w:rPr>
        <w:rFonts w:ascii="Calibri" w:eastAsia="Calibri" w:hAnsi="Calibri" w:cs="Calibri" w:hint="default"/>
        <w:b w:val="0"/>
        <w:bCs w:val="0"/>
        <w:i w:val="0"/>
        <w:iCs w:val="0"/>
        <w:spacing w:val="-4"/>
        <w:w w:val="100"/>
        <w:sz w:val="24"/>
        <w:szCs w:val="24"/>
        <w:lang w:val="id" w:eastAsia="en-US" w:bidi="ar-SA"/>
      </w:rPr>
    </w:lvl>
    <w:lvl w:ilvl="1" w:tplc="C65AFE14">
      <w:numFmt w:val="bullet"/>
      <w:lvlText w:val="•"/>
      <w:lvlJc w:val="left"/>
      <w:pPr>
        <w:ind w:left="2081" w:hanging="360"/>
      </w:pPr>
      <w:rPr>
        <w:rFonts w:hint="default"/>
        <w:lang w:val="id" w:eastAsia="en-US" w:bidi="ar-SA"/>
      </w:rPr>
    </w:lvl>
    <w:lvl w:ilvl="2" w:tplc="F7BC8B2E">
      <w:numFmt w:val="bullet"/>
      <w:lvlText w:val="•"/>
      <w:lvlJc w:val="left"/>
      <w:pPr>
        <w:ind w:left="3062" w:hanging="360"/>
      </w:pPr>
      <w:rPr>
        <w:rFonts w:hint="default"/>
        <w:lang w:val="id" w:eastAsia="en-US" w:bidi="ar-SA"/>
      </w:rPr>
    </w:lvl>
    <w:lvl w:ilvl="3" w:tplc="CBA05372">
      <w:numFmt w:val="bullet"/>
      <w:lvlText w:val="•"/>
      <w:lvlJc w:val="left"/>
      <w:pPr>
        <w:ind w:left="4044" w:hanging="360"/>
      </w:pPr>
      <w:rPr>
        <w:rFonts w:hint="default"/>
        <w:lang w:val="id" w:eastAsia="en-US" w:bidi="ar-SA"/>
      </w:rPr>
    </w:lvl>
    <w:lvl w:ilvl="4" w:tplc="9222C858">
      <w:numFmt w:val="bullet"/>
      <w:lvlText w:val="•"/>
      <w:lvlJc w:val="left"/>
      <w:pPr>
        <w:ind w:left="5025" w:hanging="360"/>
      </w:pPr>
      <w:rPr>
        <w:rFonts w:hint="default"/>
        <w:lang w:val="id" w:eastAsia="en-US" w:bidi="ar-SA"/>
      </w:rPr>
    </w:lvl>
    <w:lvl w:ilvl="5" w:tplc="93C2116E">
      <w:numFmt w:val="bullet"/>
      <w:lvlText w:val="•"/>
      <w:lvlJc w:val="left"/>
      <w:pPr>
        <w:ind w:left="6006" w:hanging="360"/>
      </w:pPr>
      <w:rPr>
        <w:rFonts w:hint="default"/>
        <w:lang w:val="id" w:eastAsia="en-US" w:bidi="ar-SA"/>
      </w:rPr>
    </w:lvl>
    <w:lvl w:ilvl="6" w:tplc="13365908">
      <w:numFmt w:val="bullet"/>
      <w:lvlText w:val="•"/>
      <w:lvlJc w:val="left"/>
      <w:pPr>
        <w:ind w:left="6988" w:hanging="360"/>
      </w:pPr>
      <w:rPr>
        <w:rFonts w:hint="default"/>
        <w:lang w:val="id" w:eastAsia="en-US" w:bidi="ar-SA"/>
      </w:rPr>
    </w:lvl>
    <w:lvl w:ilvl="7" w:tplc="0CD0D3D2">
      <w:numFmt w:val="bullet"/>
      <w:lvlText w:val="•"/>
      <w:lvlJc w:val="left"/>
      <w:pPr>
        <w:ind w:left="7969" w:hanging="360"/>
      </w:pPr>
      <w:rPr>
        <w:rFonts w:hint="default"/>
        <w:lang w:val="id" w:eastAsia="en-US" w:bidi="ar-SA"/>
      </w:rPr>
    </w:lvl>
    <w:lvl w:ilvl="8" w:tplc="A2123CA0">
      <w:numFmt w:val="bullet"/>
      <w:lvlText w:val="•"/>
      <w:lvlJc w:val="left"/>
      <w:pPr>
        <w:ind w:left="8951" w:hanging="360"/>
      </w:pPr>
      <w:rPr>
        <w:rFonts w:hint="default"/>
        <w:lang w:val="id" w:eastAsia="en-US" w:bidi="ar-SA"/>
      </w:rPr>
    </w:lvl>
  </w:abstractNum>
  <w:abstractNum w:abstractNumId="38">
    <w:nsid w:val="7FCC7E94"/>
    <w:multiLevelType w:val="multilevel"/>
    <w:tmpl w:val="C220B61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7"/>
  </w:num>
  <w:num w:numId="2">
    <w:abstractNumId w:val="1"/>
  </w:num>
  <w:num w:numId="3">
    <w:abstractNumId w:val="38"/>
  </w:num>
  <w:num w:numId="4">
    <w:abstractNumId w:val="0"/>
  </w:num>
  <w:num w:numId="5">
    <w:abstractNumId w:val="34"/>
  </w:num>
  <w:num w:numId="6">
    <w:abstractNumId w:val="32"/>
  </w:num>
  <w:num w:numId="7">
    <w:abstractNumId w:val="10"/>
  </w:num>
  <w:num w:numId="8">
    <w:abstractNumId w:val="16"/>
  </w:num>
  <w:num w:numId="9">
    <w:abstractNumId w:val="18"/>
  </w:num>
  <w:num w:numId="10">
    <w:abstractNumId w:val="37"/>
  </w:num>
  <w:num w:numId="11">
    <w:abstractNumId w:val="9"/>
  </w:num>
  <w:num w:numId="12">
    <w:abstractNumId w:val="8"/>
  </w:num>
  <w:num w:numId="13">
    <w:abstractNumId w:val="35"/>
  </w:num>
  <w:num w:numId="14">
    <w:abstractNumId w:val="7"/>
  </w:num>
  <w:num w:numId="15">
    <w:abstractNumId w:val="22"/>
  </w:num>
  <w:num w:numId="16">
    <w:abstractNumId w:val="19"/>
  </w:num>
  <w:num w:numId="17">
    <w:abstractNumId w:val="25"/>
  </w:num>
  <w:num w:numId="18">
    <w:abstractNumId w:val="26"/>
  </w:num>
  <w:num w:numId="19">
    <w:abstractNumId w:val="5"/>
  </w:num>
  <w:num w:numId="20">
    <w:abstractNumId w:val="13"/>
  </w:num>
  <w:num w:numId="21">
    <w:abstractNumId w:val="28"/>
  </w:num>
  <w:num w:numId="22">
    <w:abstractNumId w:val="33"/>
  </w:num>
  <w:num w:numId="23">
    <w:abstractNumId w:val="4"/>
  </w:num>
  <w:num w:numId="24">
    <w:abstractNumId w:val="6"/>
  </w:num>
  <w:num w:numId="25">
    <w:abstractNumId w:val="14"/>
  </w:num>
  <w:num w:numId="26">
    <w:abstractNumId w:val="36"/>
  </w:num>
  <w:num w:numId="27">
    <w:abstractNumId w:val="31"/>
  </w:num>
  <w:num w:numId="28">
    <w:abstractNumId w:val="30"/>
  </w:num>
  <w:num w:numId="29">
    <w:abstractNumId w:val="11"/>
  </w:num>
  <w:num w:numId="30">
    <w:abstractNumId w:val="17"/>
  </w:num>
  <w:num w:numId="31">
    <w:abstractNumId w:val="23"/>
  </w:num>
  <w:num w:numId="32">
    <w:abstractNumId w:val="21"/>
  </w:num>
  <w:num w:numId="33">
    <w:abstractNumId w:val="15"/>
  </w:num>
  <w:num w:numId="34">
    <w:abstractNumId w:val="24"/>
  </w:num>
  <w:num w:numId="35">
    <w:abstractNumId w:val="12"/>
  </w:num>
  <w:num w:numId="36">
    <w:abstractNumId w:val="20"/>
  </w:num>
  <w:num w:numId="37">
    <w:abstractNumId w:val="29"/>
  </w:num>
  <w:num w:numId="38">
    <w:abstractNumId w:val="3"/>
  </w:num>
  <w:num w:numId="3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67"/>
    <w:rsid w:val="00000200"/>
    <w:rsid w:val="00001029"/>
    <w:rsid w:val="00001145"/>
    <w:rsid w:val="0000126C"/>
    <w:rsid w:val="0000165E"/>
    <w:rsid w:val="00003291"/>
    <w:rsid w:val="000035C2"/>
    <w:rsid w:val="00003A84"/>
    <w:rsid w:val="00003C1F"/>
    <w:rsid w:val="000066DB"/>
    <w:rsid w:val="000102A2"/>
    <w:rsid w:val="000106F2"/>
    <w:rsid w:val="00012B88"/>
    <w:rsid w:val="00013EA4"/>
    <w:rsid w:val="000157AE"/>
    <w:rsid w:val="00023F08"/>
    <w:rsid w:val="00025DDD"/>
    <w:rsid w:val="00025F4F"/>
    <w:rsid w:val="0002600F"/>
    <w:rsid w:val="00026161"/>
    <w:rsid w:val="00027120"/>
    <w:rsid w:val="000332D0"/>
    <w:rsid w:val="00033CA7"/>
    <w:rsid w:val="000347F2"/>
    <w:rsid w:val="00036577"/>
    <w:rsid w:val="000374CB"/>
    <w:rsid w:val="00040399"/>
    <w:rsid w:val="00040B2B"/>
    <w:rsid w:val="00041230"/>
    <w:rsid w:val="00041F08"/>
    <w:rsid w:val="000447D5"/>
    <w:rsid w:val="000458AF"/>
    <w:rsid w:val="00050228"/>
    <w:rsid w:val="000508D7"/>
    <w:rsid w:val="000510B5"/>
    <w:rsid w:val="000522D5"/>
    <w:rsid w:val="000535CA"/>
    <w:rsid w:val="000543D6"/>
    <w:rsid w:val="000569C7"/>
    <w:rsid w:val="0006054D"/>
    <w:rsid w:val="00062C6E"/>
    <w:rsid w:val="00062E45"/>
    <w:rsid w:val="00067340"/>
    <w:rsid w:val="00073C68"/>
    <w:rsid w:val="000814A7"/>
    <w:rsid w:val="00086227"/>
    <w:rsid w:val="000864B9"/>
    <w:rsid w:val="00087134"/>
    <w:rsid w:val="000876B6"/>
    <w:rsid w:val="00087FD0"/>
    <w:rsid w:val="00092C66"/>
    <w:rsid w:val="0009414C"/>
    <w:rsid w:val="00095300"/>
    <w:rsid w:val="000961AA"/>
    <w:rsid w:val="0009681D"/>
    <w:rsid w:val="00096A92"/>
    <w:rsid w:val="000A0EEA"/>
    <w:rsid w:val="000A2120"/>
    <w:rsid w:val="000A28D0"/>
    <w:rsid w:val="000A379E"/>
    <w:rsid w:val="000A4420"/>
    <w:rsid w:val="000A58A6"/>
    <w:rsid w:val="000B10DF"/>
    <w:rsid w:val="000B1890"/>
    <w:rsid w:val="000B20EE"/>
    <w:rsid w:val="000B3ADC"/>
    <w:rsid w:val="000B5D36"/>
    <w:rsid w:val="000B679B"/>
    <w:rsid w:val="000C006B"/>
    <w:rsid w:val="000C3108"/>
    <w:rsid w:val="000C40B5"/>
    <w:rsid w:val="000C4FE7"/>
    <w:rsid w:val="000C6417"/>
    <w:rsid w:val="000C7846"/>
    <w:rsid w:val="000C7984"/>
    <w:rsid w:val="000C79EB"/>
    <w:rsid w:val="000D0418"/>
    <w:rsid w:val="000D0D0A"/>
    <w:rsid w:val="000D55E7"/>
    <w:rsid w:val="000E045C"/>
    <w:rsid w:val="000E1793"/>
    <w:rsid w:val="000E1E21"/>
    <w:rsid w:val="000E22C0"/>
    <w:rsid w:val="000E6BBF"/>
    <w:rsid w:val="000E74ED"/>
    <w:rsid w:val="000F0DF2"/>
    <w:rsid w:val="000F0E31"/>
    <w:rsid w:val="000F0F8F"/>
    <w:rsid w:val="000F2AE9"/>
    <w:rsid w:val="000F7B59"/>
    <w:rsid w:val="00102EA8"/>
    <w:rsid w:val="00103181"/>
    <w:rsid w:val="00103CEA"/>
    <w:rsid w:val="00104E60"/>
    <w:rsid w:val="00105788"/>
    <w:rsid w:val="001069E8"/>
    <w:rsid w:val="00107953"/>
    <w:rsid w:val="0011065B"/>
    <w:rsid w:val="0011091E"/>
    <w:rsid w:val="00112F2C"/>
    <w:rsid w:val="0011431B"/>
    <w:rsid w:val="00114C4B"/>
    <w:rsid w:val="00116205"/>
    <w:rsid w:val="0012135B"/>
    <w:rsid w:val="00122B93"/>
    <w:rsid w:val="00122DD2"/>
    <w:rsid w:val="001237E6"/>
    <w:rsid w:val="00123968"/>
    <w:rsid w:val="00124BB2"/>
    <w:rsid w:val="00126F8F"/>
    <w:rsid w:val="00131832"/>
    <w:rsid w:val="00131D8D"/>
    <w:rsid w:val="00135451"/>
    <w:rsid w:val="001355FD"/>
    <w:rsid w:val="0014122B"/>
    <w:rsid w:val="00141D1B"/>
    <w:rsid w:val="001438E8"/>
    <w:rsid w:val="00144411"/>
    <w:rsid w:val="001457E4"/>
    <w:rsid w:val="00145D10"/>
    <w:rsid w:val="00146821"/>
    <w:rsid w:val="0014790B"/>
    <w:rsid w:val="00150EFD"/>
    <w:rsid w:val="001524DC"/>
    <w:rsid w:val="001529E4"/>
    <w:rsid w:val="0015397B"/>
    <w:rsid w:val="00154287"/>
    <w:rsid w:val="001556E8"/>
    <w:rsid w:val="00157A9F"/>
    <w:rsid w:val="00160797"/>
    <w:rsid w:val="00161B8F"/>
    <w:rsid w:val="001622A6"/>
    <w:rsid w:val="001624C1"/>
    <w:rsid w:val="00162787"/>
    <w:rsid w:val="00162C61"/>
    <w:rsid w:val="001633F7"/>
    <w:rsid w:val="0016425C"/>
    <w:rsid w:val="0016433E"/>
    <w:rsid w:val="0016484F"/>
    <w:rsid w:val="00166179"/>
    <w:rsid w:val="00166346"/>
    <w:rsid w:val="0016721D"/>
    <w:rsid w:val="00173C3C"/>
    <w:rsid w:val="001757BE"/>
    <w:rsid w:val="00175CA2"/>
    <w:rsid w:val="0017669B"/>
    <w:rsid w:val="00181977"/>
    <w:rsid w:val="00181CEE"/>
    <w:rsid w:val="00182E7C"/>
    <w:rsid w:val="001830D8"/>
    <w:rsid w:val="00183174"/>
    <w:rsid w:val="0018375A"/>
    <w:rsid w:val="00184CC7"/>
    <w:rsid w:val="00184F43"/>
    <w:rsid w:val="0018508A"/>
    <w:rsid w:val="00185AF0"/>
    <w:rsid w:val="001877E3"/>
    <w:rsid w:val="0019174E"/>
    <w:rsid w:val="00191ED4"/>
    <w:rsid w:val="00191FD1"/>
    <w:rsid w:val="00192E17"/>
    <w:rsid w:val="00193B26"/>
    <w:rsid w:val="00193E37"/>
    <w:rsid w:val="0019494B"/>
    <w:rsid w:val="0019675C"/>
    <w:rsid w:val="001969D8"/>
    <w:rsid w:val="001978D9"/>
    <w:rsid w:val="00197CC2"/>
    <w:rsid w:val="001A0A78"/>
    <w:rsid w:val="001A111A"/>
    <w:rsid w:val="001A175F"/>
    <w:rsid w:val="001A1C74"/>
    <w:rsid w:val="001A2FA9"/>
    <w:rsid w:val="001A3020"/>
    <w:rsid w:val="001A3A7B"/>
    <w:rsid w:val="001B0BAD"/>
    <w:rsid w:val="001B0DD1"/>
    <w:rsid w:val="001B2711"/>
    <w:rsid w:val="001B2A75"/>
    <w:rsid w:val="001B3595"/>
    <w:rsid w:val="001B37B4"/>
    <w:rsid w:val="001B4041"/>
    <w:rsid w:val="001B5247"/>
    <w:rsid w:val="001B57B6"/>
    <w:rsid w:val="001B5F3A"/>
    <w:rsid w:val="001B7EED"/>
    <w:rsid w:val="001C0F82"/>
    <w:rsid w:val="001C49F1"/>
    <w:rsid w:val="001C5E95"/>
    <w:rsid w:val="001D2D04"/>
    <w:rsid w:val="001D4C57"/>
    <w:rsid w:val="001D63A8"/>
    <w:rsid w:val="001D6598"/>
    <w:rsid w:val="001D739C"/>
    <w:rsid w:val="001D7E3A"/>
    <w:rsid w:val="001E00F4"/>
    <w:rsid w:val="001E02CE"/>
    <w:rsid w:val="001E0903"/>
    <w:rsid w:val="001E0AD9"/>
    <w:rsid w:val="001E1046"/>
    <w:rsid w:val="001E1F5F"/>
    <w:rsid w:val="001E20B1"/>
    <w:rsid w:val="001E23BF"/>
    <w:rsid w:val="001E4902"/>
    <w:rsid w:val="001E74A6"/>
    <w:rsid w:val="001F3D23"/>
    <w:rsid w:val="001F54F8"/>
    <w:rsid w:val="001F6438"/>
    <w:rsid w:val="001F7D94"/>
    <w:rsid w:val="00202481"/>
    <w:rsid w:val="00202501"/>
    <w:rsid w:val="002027EB"/>
    <w:rsid w:val="00204349"/>
    <w:rsid w:val="002051EB"/>
    <w:rsid w:val="00205FDE"/>
    <w:rsid w:val="00206E61"/>
    <w:rsid w:val="002070B6"/>
    <w:rsid w:val="002105DF"/>
    <w:rsid w:val="002121A9"/>
    <w:rsid w:val="002125FD"/>
    <w:rsid w:val="0021329C"/>
    <w:rsid w:val="0021484C"/>
    <w:rsid w:val="0021540B"/>
    <w:rsid w:val="00215A1F"/>
    <w:rsid w:val="00216F7A"/>
    <w:rsid w:val="002171A4"/>
    <w:rsid w:val="0021740C"/>
    <w:rsid w:val="00217B4E"/>
    <w:rsid w:val="00217D13"/>
    <w:rsid w:val="0022040F"/>
    <w:rsid w:val="0022349F"/>
    <w:rsid w:val="002260BC"/>
    <w:rsid w:val="002276B0"/>
    <w:rsid w:val="002307B9"/>
    <w:rsid w:val="0023177E"/>
    <w:rsid w:val="002328C3"/>
    <w:rsid w:val="00232EA3"/>
    <w:rsid w:val="00233DF2"/>
    <w:rsid w:val="00234665"/>
    <w:rsid w:val="002349F9"/>
    <w:rsid w:val="00235A11"/>
    <w:rsid w:val="002367F1"/>
    <w:rsid w:val="002372B2"/>
    <w:rsid w:val="002408E4"/>
    <w:rsid w:val="00240D3A"/>
    <w:rsid w:val="00243067"/>
    <w:rsid w:val="00243979"/>
    <w:rsid w:val="00243A52"/>
    <w:rsid w:val="0024542C"/>
    <w:rsid w:val="002469FA"/>
    <w:rsid w:val="00247B69"/>
    <w:rsid w:val="00250523"/>
    <w:rsid w:val="00252008"/>
    <w:rsid w:val="00252EEB"/>
    <w:rsid w:val="00253F7D"/>
    <w:rsid w:val="00254E15"/>
    <w:rsid w:val="00256067"/>
    <w:rsid w:val="00256378"/>
    <w:rsid w:val="002624DF"/>
    <w:rsid w:val="00262C8D"/>
    <w:rsid w:val="00262DFC"/>
    <w:rsid w:val="002653D8"/>
    <w:rsid w:val="00265E8C"/>
    <w:rsid w:val="00266880"/>
    <w:rsid w:val="0026708C"/>
    <w:rsid w:val="00270716"/>
    <w:rsid w:val="00270E6C"/>
    <w:rsid w:val="00272565"/>
    <w:rsid w:val="00273213"/>
    <w:rsid w:val="0027331A"/>
    <w:rsid w:val="0027336A"/>
    <w:rsid w:val="002744A2"/>
    <w:rsid w:val="0027494A"/>
    <w:rsid w:val="00274D40"/>
    <w:rsid w:val="00274E02"/>
    <w:rsid w:val="00275619"/>
    <w:rsid w:val="00275F7A"/>
    <w:rsid w:val="00280B91"/>
    <w:rsid w:val="002819F5"/>
    <w:rsid w:val="00281E30"/>
    <w:rsid w:val="002834CB"/>
    <w:rsid w:val="00283D7A"/>
    <w:rsid w:val="00285799"/>
    <w:rsid w:val="002873D8"/>
    <w:rsid w:val="00291639"/>
    <w:rsid w:val="0029264A"/>
    <w:rsid w:val="00297304"/>
    <w:rsid w:val="002979CA"/>
    <w:rsid w:val="002A0624"/>
    <w:rsid w:val="002A090B"/>
    <w:rsid w:val="002A106F"/>
    <w:rsid w:val="002A15C4"/>
    <w:rsid w:val="002A29AA"/>
    <w:rsid w:val="002A306F"/>
    <w:rsid w:val="002A37AB"/>
    <w:rsid w:val="002A4038"/>
    <w:rsid w:val="002A5408"/>
    <w:rsid w:val="002A694C"/>
    <w:rsid w:val="002A7B56"/>
    <w:rsid w:val="002B076B"/>
    <w:rsid w:val="002B1CD6"/>
    <w:rsid w:val="002B1FAA"/>
    <w:rsid w:val="002B2131"/>
    <w:rsid w:val="002B5F00"/>
    <w:rsid w:val="002B768A"/>
    <w:rsid w:val="002B7A2F"/>
    <w:rsid w:val="002C0200"/>
    <w:rsid w:val="002C34F8"/>
    <w:rsid w:val="002C5450"/>
    <w:rsid w:val="002C7A8C"/>
    <w:rsid w:val="002C7DD1"/>
    <w:rsid w:val="002D01DC"/>
    <w:rsid w:val="002D239F"/>
    <w:rsid w:val="002D4A99"/>
    <w:rsid w:val="002D67AB"/>
    <w:rsid w:val="002D7124"/>
    <w:rsid w:val="002D7D53"/>
    <w:rsid w:val="002D7E55"/>
    <w:rsid w:val="002E1FF3"/>
    <w:rsid w:val="002E2668"/>
    <w:rsid w:val="002E2FF7"/>
    <w:rsid w:val="002E414F"/>
    <w:rsid w:val="002E4DC5"/>
    <w:rsid w:val="002E604B"/>
    <w:rsid w:val="002E611F"/>
    <w:rsid w:val="002E6A54"/>
    <w:rsid w:val="002F0C47"/>
    <w:rsid w:val="002F1851"/>
    <w:rsid w:val="002F398A"/>
    <w:rsid w:val="002F5798"/>
    <w:rsid w:val="002F6A79"/>
    <w:rsid w:val="002F70D8"/>
    <w:rsid w:val="0030234E"/>
    <w:rsid w:val="00304B37"/>
    <w:rsid w:val="00305973"/>
    <w:rsid w:val="0030793C"/>
    <w:rsid w:val="0031169E"/>
    <w:rsid w:val="00312BA4"/>
    <w:rsid w:val="00314AE8"/>
    <w:rsid w:val="00315E77"/>
    <w:rsid w:val="003160FE"/>
    <w:rsid w:val="00323331"/>
    <w:rsid w:val="00323659"/>
    <w:rsid w:val="00324A8F"/>
    <w:rsid w:val="0032720B"/>
    <w:rsid w:val="00330400"/>
    <w:rsid w:val="00330C77"/>
    <w:rsid w:val="00331B6D"/>
    <w:rsid w:val="00331CFB"/>
    <w:rsid w:val="00331D5D"/>
    <w:rsid w:val="003320A1"/>
    <w:rsid w:val="003322F1"/>
    <w:rsid w:val="00332CA7"/>
    <w:rsid w:val="003339E7"/>
    <w:rsid w:val="00333FAD"/>
    <w:rsid w:val="00334082"/>
    <w:rsid w:val="003356CC"/>
    <w:rsid w:val="0033681C"/>
    <w:rsid w:val="003412AE"/>
    <w:rsid w:val="00341BBD"/>
    <w:rsid w:val="00342577"/>
    <w:rsid w:val="00342AF0"/>
    <w:rsid w:val="00342B7F"/>
    <w:rsid w:val="00342E61"/>
    <w:rsid w:val="00343A82"/>
    <w:rsid w:val="00343A9C"/>
    <w:rsid w:val="00343D01"/>
    <w:rsid w:val="00347340"/>
    <w:rsid w:val="00347471"/>
    <w:rsid w:val="00347976"/>
    <w:rsid w:val="00347CE2"/>
    <w:rsid w:val="00351A15"/>
    <w:rsid w:val="00354D60"/>
    <w:rsid w:val="00354E73"/>
    <w:rsid w:val="00355A18"/>
    <w:rsid w:val="00356AA0"/>
    <w:rsid w:val="00356FC8"/>
    <w:rsid w:val="00360156"/>
    <w:rsid w:val="003625DE"/>
    <w:rsid w:val="00362D4E"/>
    <w:rsid w:val="00362D8E"/>
    <w:rsid w:val="0036708C"/>
    <w:rsid w:val="0037045A"/>
    <w:rsid w:val="0037266E"/>
    <w:rsid w:val="00372DD4"/>
    <w:rsid w:val="00373048"/>
    <w:rsid w:val="003750D3"/>
    <w:rsid w:val="003758FD"/>
    <w:rsid w:val="00376B92"/>
    <w:rsid w:val="00376E83"/>
    <w:rsid w:val="00382747"/>
    <w:rsid w:val="003828A1"/>
    <w:rsid w:val="00384879"/>
    <w:rsid w:val="00384985"/>
    <w:rsid w:val="00385DDD"/>
    <w:rsid w:val="00386291"/>
    <w:rsid w:val="0039047B"/>
    <w:rsid w:val="00393BF1"/>
    <w:rsid w:val="00394202"/>
    <w:rsid w:val="00395764"/>
    <w:rsid w:val="00396F54"/>
    <w:rsid w:val="003A0E7F"/>
    <w:rsid w:val="003A27FC"/>
    <w:rsid w:val="003A3210"/>
    <w:rsid w:val="003A4979"/>
    <w:rsid w:val="003A4CE3"/>
    <w:rsid w:val="003A6C28"/>
    <w:rsid w:val="003B004F"/>
    <w:rsid w:val="003B2F7B"/>
    <w:rsid w:val="003B4768"/>
    <w:rsid w:val="003B522B"/>
    <w:rsid w:val="003B5608"/>
    <w:rsid w:val="003B59AB"/>
    <w:rsid w:val="003B7175"/>
    <w:rsid w:val="003C16A5"/>
    <w:rsid w:val="003C213A"/>
    <w:rsid w:val="003C22AD"/>
    <w:rsid w:val="003C60AD"/>
    <w:rsid w:val="003C6CE7"/>
    <w:rsid w:val="003C6DE0"/>
    <w:rsid w:val="003D26B2"/>
    <w:rsid w:val="003D2C17"/>
    <w:rsid w:val="003D4A77"/>
    <w:rsid w:val="003D4C39"/>
    <w:rsid w:val="003D6341"/>
    <w:rsid w:val="003D6D36"/>
    <w:rsid w:val="003D7228"/>
    <w:rsid w:val="003D7CB0"/>
    <w:rsid w:val="003D7FB7"/>
    <w:rsid w:val="003E0043"/>
    <w:rsid w:val="003E0938"/>
    <w:rsid w:val="003E1A8F"/>
    <w:rsid w:val="003E4A15"/>
    <w:rsid w:val="003E4CEA"/>
    <w:rsid w:val="003E514E"/>
    <w:rsid w:val="003E5B2E"/>
    <w:rsid w:val="003E5B5A"/>
    <w:rsid w:val="003F0D12"/>
    <w:rsid w:val="003F226B"/>
    <w:rsid w:val="003F372F"/>
    <w:rsid w:val="003F38DA"/>
    <w:rsid w:val="003F395E"/>
    <w:rsid w:val="003F3C6C"/>
    <w:rsid w:val="003F4790"/>
    <w:rsid w:val="003F4B71"/>
    <w:rsid w:val="003F4C75"/>
    <w:rsid w:val="0040050C"/>
    <w:rsid w:val="0040198E"/>
    <w:rsid w:val="004037C0"/>
    <w:rsid w:val="00404DFA"/>
    <w:rsid w:val="00406626"/>
    <w:rsid w:val="00407108"/>
    <w:rsid w:val="00414272"/>
    <w:rsid w:val="00417FAA"/>
    <w:rsid w:val="0042030A"/>
    <w:rsid w:val="00421A28"/>
    <w:rsid w:val="00422706"/>
    <w:rsid w:val="004233C2"/>
    <w:rsid w:val="00424313"/>
    <w:rsid w:val="00424986"/>
    <w:rsid w:val="00430901"/>
    <w:rsid w:val="004352DE"/>
    <w:rsid w:val="00435DE1"/>
    <w:rsid w:val="00436C02"/>
    <w:rsid w:val="00436D91"/>
    <w:rsid w:val="00437758"/>
    <w:rsid w:val="0044038A"/>
    <w:rsid w:val="004409A9"/>
    <w:rsid w:val="004425BB"/>
    <w:rsid w:val="004437C6"/>
    <w:rsid w:val="00443C0F"/>
    <w:rsid w:val="00446285"/>
    <w:rsid w:val="004479CE"/>
    <w:rsid w:val="0045023B"/>
    <w:rsid w:val="0045098E"/>
    <w:rsid w:val="00451F71"/>
    <w:rsid w:val="0045236F"/>
    <w:rsid w:val="004535C4"/>
    <w:rsid w:val="004551AF"/>
    <w:rsid w:val="0045780A"/>
    <w:rsid w:val="00460A8D"/>
    <w:rsid w:val="0046166A"/>
    <w:rsid w:val="004618EB"/>
    <w:rsid w:val="00462A56"/>
    <w:rsid w:val="0046390B"/>
    <w:rsid w:val="00464930"/>
    <w:rsid w:val="0046616F"/>
    <w:rsid w:val="004705D8"/>
    <w:rsid w:val="00472A9F"/>
    <w:rsid w:val="00473758"/>
    <w:rsid w:val="004760EF"/>
    <w:rsid w:val="00476128"/>
    <w:rsid w:val="0047716C"/>
    <w:rsid w:val="00483020"/>
    <w:rsid w:val="0048485D"/>
    <w:rsid w:val="00484903"/>
    <w:rsid w:val="00485585"/>
    <w:rsid w:val="00486998"/>
    <w:rsid w:val="0049143A"/>
    <w:rsid w:val="004949A6"/>
    <w:rsid w:val="004968AF"/>
    <w:rsid w:val="004A2BE3"/>
    <w:rsid w:val="004A43C3"/>
    <w:rsid w:val="004A5867"/>
    <w:rsid w:val="004A7D0E"/>
    <w:rsid w:val="004B00B7"/>
    <w:rsid w:val="004B0D7A"/>
    <w:rsid w:val="004B17A7"/>
    <w:rsid w:val="004B2723"/>
    <w:rsid w:val="004B337E"/>
    <w:rsid w:val="004B46E8"/>
    <w:rsid w:val="004B5F47"/>
    <w:rsid w:val="004C0427"/>
    <w:rsid w:val="004C1800"/>
    <w:rsid w:val="004C4039"/>
    <w:rsid w:val="004C6B63"/>
    <w:rsid w:val="004D0136"/>
    <w:rsid w:val="004D09A2"/>
    <w:rsid w:val="004D0C79"/>
    <w:rsid w:val="004D1710"/>
    <w:rsid w:val="004D3716"/>
    <w:rsid w:val="004D48C2"/>
    <w:rsid w:val="004D59AC"/>
    <w:rsid w:val="004D5D74"/>
    <w:rsid w:val="004D5F3A"/>
    <w:rsid w:val="004E032E"/>
    <w:rsid w:val="004E17DE"/>
    <w:rsid w:val="004E217C"/>
    <w:rsid w:val="004E4F06"/>
    <w:rsid w:val="004E5344"/>
    <w:rsid w:val="004E565E"/>
    <w:rsid w:val="004E6E81"/>
    <w:rsid w:val="004E7169"/>
    <w:rsid w:val="004F0D90"/>
    <w:rsid w:val="004F338B"/>
    <w:rsid w:val="004F7326"/>
    <w:rsid w:val="005002BE"/>
    <w:rsid w:val="00501EE8"/>
    <w:rsid w:val="00504EC8"/>
    <w:rsid w:val="00506298"/>
    <w:rsid w:val="00506359"/>
    <w:rsid w:val="00506B65"/>
    <w:rsid w:val="00506E7E"/>
    <w:rsid w:val="00510437"/>
    <w:rsid w:val="0051104C"/>
    <w:rsid w:val="005123A6"/>
    <w:rsid w:val="00512632"/>
    <w:rsid w:val="00513E9B"/>
    <w:rsid w:val="00513FD6"/>
    <w:rsid w:val="005149E2"/>
    <w:rsid w:val="00521A90"/>
    <w:rsid w:val="00522A6F"/>
    <w:rsid w:val="00526F37"/>
    <w:rsid w:val="00527A15"/>
    <w:rsid w:val="00530C72"/>
    <w:rsid w:val="0053148C"/>
    <w:rsid w:val="00531651"/>
    <w:rsid w:val="005338B1"/>
    <w:rsid w:val="00535B0B"/>
    <w:rsid w:val="00535E6B"/>
    <w:rsid w:val="00541F13"/>
    <w:rsid w:val="005428C1"/>
    <w:rsid w:val="0054609E"/>
    <w:rsid w:val="00547187"/>
    <w:rsid w:val="0055000D"/>
    <w:rsid w:val="00550944"/>
    <w:rsid w:val="005510A3"/>
    <w:rsid w:val="00551541"/>
    <w:rsid w:val="00553264"/>
    <w:rsid w:val="00553ED8"/>
    <w:rsid w:val="00554677"/>
    <w:rsid w:val="005555CB"/>
    <w:rsid w:val="00555C19"/>
    <w:rsid w:val="005577E9"/>
    <w:rsid w:val="00560C49"/>
    <w:rsid w:val="00561836"/>
    <w:rsid w:val="00563468"/>
    <w:rsid w:val="00566148"/>
    <w:rsid w:val="00566D37"/>
    <w:rsid w:val="00571527"/>
    <w:rsid w:val="00571822"/>
    <w:rsid w:val="00573E36"/>
    <w:rsid w:val="00574C0D"/>
    <w:rsid w:val="0058254C"/>
    <w:rsid w:val="0058324D"/>
    <w:rsid w:val="00583541"/>
    <w:rsid w:val="005838AC"/>
    <w:rsid w:val="005852B5"/>
    <w:rsid w:val="0058541B"/>
    <w:rsid w:val="00586195"/>
    <w:rsid w:val="00590D36"/>
    <w:rsid w:val="00592776"/>
    <w:rsid w:val="005929C3"/>
    <w:rsid w:val="00594181"/>
    <w:rsid w:val="00595224"/>
    <w:rsid w:val="00597629"/>
    <w:rsid w:val="005A02AE"/>
    <w:rsid w:val="005A0CFC"/>
    <w:rsid w:val="005A11BA"/>
    <w:rsid w:val="005A1A21"/>
    <w:rsid w:val="005A35FC"/>
    <w:rsid w:val="005B09F0"/>
    <w:rsid w:val="005B10A5"/>
    <w:rsid w:val="005B1ED4"/>
    <w:rsid w:val="005B2580"/>
    <w:rsid w:val="005B3926"/>
    <w:rsid w:val="005B3E38"/>
    <w:rsid w:val="005B431F"/>
    <w:rsid w:val="005B4A9D"/>
    <w:rsid w:val="005B4EFE"/>
    <w:rsid w:val="005B5EEE"/>
    <w:rsid w:val="005B7870"/>
    <w:rsid w:val="005C0031"/>
    <w:rsid w:val="005C267A"/>
    <w:rsid w:val="005C465A"/>
    <w:rsid w:val="005D0365"/>
    <w:rsid w:val="005D0FBA"/>
    <w:rsid w:val="005D30AA"/>
    <w:rsid w:val="005D4B9C"/>
    <w:rsid w:val="005D5CDA"/>
    <w:rsid w:val="005D5FC1"/>
    <w:rsid w:val="005E0989"/>
    <w:rsid w:val="005E2C79"/>
    <w:rsid w:val="005E623D"/>
    <w:rsid w:val="005E6724"/>
    <w:rsid w:val="005E6DF6"/>
    <w:rsid w:val="005E6FC1"/>
    <w:rsid w:val="005F2FF2"/>
    <w:rsid w:val="005F37B1"/>
    <w:rsid w:val="005F4580"/>
    <w:rsid w:val="005F4D62"/>
    <w:rsid w:val="005F6CFF"/>
    <w:rsid w:val="005F6F5D"/>
    <w:rsid w:val="00600640"/>
    <w:rsid w:val="00600969"/>
    <w:rsid w:val="00602225"/>
    <w:rsid w:val="00603FF0"/>
    <w:rsid w:val="006066D4"/>
    <w:rsid w:val="00607FED"/>
    <w:rsid w:val="00610584"/>
    <w:rsid w:val="00610701"/>
    <w:rsid w:val="00613134"/>
    <w:rsid w:val="0061369C"/>
    <w:rsid w:val="00614264"/>
    <w:rsid w:val="00614559"/>
    <w:rsid w:val="00614CD0"/>
    <w:rsid w:val="00614E5E"/>
    <w:rsid w:val="00620704"/>
    <w:rsid w:val="00621119"/>
    <w:rsid w:val="00621E5F"/>
    <w:rsid w:val="00622F0F"/>
    <w:rsid w:val="006230E4"/>
    <w:rsid w:val="00623C91"/>
    <w:rsid w:val="00623CDC"/>
    <w:rsid w:val="00624101"/>
    <w:rsid w:val="006242E2"/>
    <w:rsid w:val="00624548"/>
    <w:rsid w:val="00624983"/>
    <w:rsid w:val="006308E6"/>
    <w:rsid w:val="00630C4F"/>
    <w:rsid w:val="00631A90"/>
    <w:rsid w:val="00631E8E"/>
    <w:rsid w:val="00632A55"/>
    <w:rsid w:val="0063585A"/>
    <w:rsid w:val="006359EA"/>
    <w:rsid w:val="0064079D"/>
    <w:rsid w:val="00641B2C"/>
    <w:rsid w:val="00641E62"/>
    <w:rsid w:val="006420FE"/>
    <w:rsid w:val="00642E42"/>
    <w:rsid w:val="006438DD"/>
    <w:rsid w:val="00643E54"/>
    <w:rsid w:val="006459FB"/>
    <w:rsid w:val="00645A5B"/>
    <w:rsid w:val="00646F1C"/>
    <w:rsid w:val="00647312"/>
    <w:rsid w:val="006502D1"/>
    <w:rsid w:val="00650348"/>
    <w:rsid w:val="00650B2E"/>
    <w:rsid w:val="00653377"/>
    <w:rsid w:val="00653482"/>
    <w:rsid w:val="00653597"/>
    <w:rsid w:val="00653CE4"/>
    <w:rsid w:val="00653E69"/>
    <w:rsid w:val="00654167"/>
    <w:rsid w:val="006558D9"/>
    <w:rsid w:val="00655EA2"/>
    <w:rsid w:val="00656246"/>
    <w:rsid w:val="00660CD7"/>
    <w:rsid w:val="0066153A"/>
    <w:rsid w:val="0066193C"/>
    <w:rsid w:val="00662AEB"/>
    <w:rsid w:val="006677AE"/>
    <w:rsid w:val="00670593"/>
    <w:rsid w:val="00670CC5"/>
    <w:rsid w:val="0067269E"/>
    <w:rsid w:val="006750B0"/>
    <w:rsid w:val="0067572F"/>
    <w:rsid w:val="006772E8"/>
    <w:rsid w:val="0067786E"/>
    <w:rsid w:val="0068020A"/>
    <w:rsid w:val="006817C2"/>
    <w:rsid w:val="00681869"/>
    <w:rsid w:val="006818F8"/>
    <w:rsid w:val="006844C3"/>
    <w:rsid w:val="006872BC"/>
    <w:rsid w:val="006879C7"/>
    <w:rsid w:val="00687BC7"/>
    <w:rsid w:val="00690944"/>
    <w:rsid w:val="006922C8"/>
    <w:rsid w:val="00692DE1"/>
    <w:rsid w:val="0069553A"/>
    <w:rsid w:val="00696749"/>
    <w:rsid w:val="00697265"/>
    <w:rsid w:val="006A297A"/>
    <w:rsid w:val="006A36E1"/>
    <w:rsid w:val="006A3D2F"/>
    <w:rsid w:val="006A53A7"/>
    <w:rsid w:val="006C7E03"/>
    <w:rsid w:val="006D00AD"/>
    <w:rsid w:val="006D0334"/>
    <w:rsid w:val="006D10BC"/>
    <w:rsid w:val="006D1C9B"/>
    <w:rsid w:val="006D228A"/>
    <w:rsid w:val="006D5BE3"/>
    <w:rsid w:val="006D5FC7"/>
    <w:rsid w:val="006E00C4"/>
    <w:rsid w:val="006E2512"/>
    <w:rsid w:val="006E3E1C"/>
    <w:rsid w:val="006E48EA"/>
    <w:rsid w:val="006E5A46"/>
    <w:rsid w:val="006E7A85"/>
    <w:rsid w:val="006F10A7"/>
    <w:rsid w:val="006F1A23"/>
    <w:rsid w:val="006F2EF3"/>
    <w:rsid w:val="006F4E50"/>
    <w:rsid w:val="006F5E43"/>
    <w:rsid w:val="006F624B"/>
    <w:rsid w:val="007011A8"/>
    <w:rsid w:val="007036B7"/>
    <w:rsid w:val="007037C7"/>
    <w:rsid w:val="00703A72"/>
    <w:rsid w:val="0070660B"/>
    <w:rsid w:val="00707CEC"/>
    <w:rsid w:val="00710842"/>
    <w:rsid w:val="007110B3"/>
    <w:rsid w:val="007124E7"/>
    <w:rsid w:val="00712E0C"/>
    <w:rsid w:val="00713074"/>
    <w:rsid w:val="007133A2"/>
    <w:rsid w:val="007146CB"/>
    <w:rsid w:val="00714889"/>
    <w:rsid w:val="00715654"/>
    <w:rsid w:val="00716E65"/>
    <w:rsid w:val="00717723"/>
    <w:rsid w:val="00720603"/>
    <w:rsid w:val="00720840"/>
    <w:rsid w:val="007223D1"/>
    <w:rsid w:val="00722600"/>
    <w:rsid w:val="00723C8C"/>
    <w:rsid w:val="007240C2"/>
    <w:rsid w:val="007308C9"/>
    <w:rsid w:val="007316E6"/>
    <w:rsid w:val="00732440"/>
    <w:rsid w:val="007339DF"/>
    <w:rsid w:val="00733DB6"/>
    <w:rsid w:val="00734AC9"/>
    <w:rsid w:val="00735081"/>
    <w:rsid w:val="00735E66"/>
    <w:rsid w:val="00737E2E"/>
    <w:rsid w:val="00742461"/>
    <w:rsid w:val="007424A9"/>
    <w:rsid w:val="00742F45"/>
    <w:rsid w:val="00745132"/>
    <w:rsid w:val="0074631D"/>
    <w:rsid w:val="00747CB7"/>
    <w:rsid w:val="00750F98"/>
    <w:rsid w:val="00752124"/>
    <w:rsid w:val="007525A7"/>
    <w:rsid w:val="007525E1"/>
    <w:rsid w:val="00752E27"/>
    <w:rsid w:val="00755FEF"/>
    <w:rsid w:val="00756361"/>
    <w:rsid w:val="00756CBE"/>
    <w:rsid w:val="00757045"/>
    <w:rsid w:val="00757329"/>
    <w:rsid w:val="00757B11"/>
    <w:rsid w:val="00761866"/>
    <w:rsid w:val="00761FBE"/>
    <w:rsid w:val="00763959"/>
    <w:rsid w:val="00765323"/>
    <w:rsid w:val="00765708"/>
    <w:rsid w:val="00766471"/>
    <w:rsid w:val="0077084B"/>
    <w:rsid w:val="00770FF8"/>
    <w:rsid w:val="00772D49"/>
    <w:rsid w:val="00776D9A"/>
    <w:rsid w:val="00781F6A"/>
    <w:rsid w:val="0078282B"/>
    <w:rsid w:val="0078640A"/>
    <w:rsid w:val="00790280"/>
    <w:rsid w:val="00792F7C"/>
    <w:rsid w:val="00794B15"/>
    <w:rsid w:val="00794F18"/>
    <w:rsid w:val="00795688"/>
    <w:rsid w:val="007963BD"/>
    <w:rsid w:val="007976E0"/>
    <w:rsid w:val="007A028A"/>
    <w:rsid w:val="007A1655"/>
    <w:rsid w:val="007A31DF"/>
    <w:rsid w:val="007A684E"/>
    <w:rsid w:val="007B1DCC"/>
    <w:rsid w:val="007B1DFA"/>
    <w:rsid w:val="007B1E4A"/>
    <w:rsid w:val="007C0C1F"/>
    <w:rsid w:val="007C22F4"/>
    <w:rsid w:val="007C2326"/>
    <w:rsid w:val="007C49F4"/>
    <w:rsid w:val="007C59F3"/>
    <w:rsid w:val="007C7FA4"/>
    <w:rsid w:val="007D091B"/>
    <w:rsid w:val="007D34A5"/>
    <w:rsid w:val="007D5245"/>
    <w:rsid w:val="007D6795"/>
    <w:rsid w:val="007E06B6"/>
    <w:rsid w:val="007E0813"/>
    <w:rsid w:val="007E2D15"/>
    <w:rsid w:val="007E2E29"/>
    <w:rsid w:val="007E6A6A"/>
    <w:rsid w:val="007E7ED1"/>
    <w:rsid w:val="007F2726"/>
    <w:rsid w:val="007F2E74"/>
    <w:rsid w:val="007F3A23"/>
    <w:rsid w:val="007F4134"/>
    <w:rsid w:val="007F48B2"/>
    <w:rsid w:val="007F6814"/>
    <w:rsid w:val="008006A9"/>
    <w:rsid w:val="008032C1"/>
    <w:rsid w:val="008036A8"/>
    <w:rsid w:val="00805A94"/>
    <w:rsid w:val="00806BC6"/>
    <w:rsid w:val="00810547"/>
    <w:rsid w:val="00814415"/>
    <w:rsid w:val="008178FE"/>
    <w:rsid w:val="008220DA"/>
    <w:rsid w:val="00822F6E"/>
    <w:rsid w:val="008263ED"/>
    <w:rsid w:val="00830B20"/>
    <w:rsid w:val="00831741"/>
    <w:rsid w:val="00833027"/>
    <w:rsid w:val="008337C8"/>
    <w:rsid w:val="00833D3A"/>
    <w:rsid w:val="0083547F"/>
    <w:rsid w:val="0083586C"/>
    <w:rsid w:val="00836AD8"/>
    <w:rsid w:val="00837BF7"/>
    <w:rsid w:val="00837E8F"/>
    <w:rsid w:val="008404BD"/>
    <w:rsid w:val="0084058A"/>
    <w:rsid w:val="008406C7"/>
    <w:rsid w:val="00840738"/>
    <w:rsid w:val="00840FA5"/>
    <w:rsid w:val="00841A59"/>
    <w:rsid w:val="00841C2C"/>
    <w:rsid w:val="00842E7F"/>
    <w:rsid w:val="00843B95"/>
    <w:rsid w:val="00844263"/>
    <w:rsid w:val="008444F1"/>
    <w:rsid w:val="00846668"/>
    <w:rsid w:val="00846836"/>
    <w:rsid w:val="008513AE"/>
    <w:rsid w:val="00852E20"/>
    <w:rsid w:val="00853CC0"/>
    <w:rsid w:val="00854597"/>
    <w:rsid w:val="00857414"/>
    <w:rsid w:val="008629D7"/>
    <w:rsid w:val="008653DA"/>
    <w:rsid w:val="00865C18"/>
    <w:rsid w:val="0086606E"/>
    <w:rsid w:val="008704E4"/>
    <w:rsid w:val="00870A37"/>
    <w:rsid w:val="00870D4C"/>
    <w:rsid w:val="00872FE1"/>
    <w:rsid w:val="008731C1"/>
    <w:rsid w:val="00875F5C"/>
    <w:rsid w:val="00880901"/>
    <w:rsid w:val="008823EE"/>
    <w:rsid w:val="00882738"/>
    <w:rsid w:val="00882E7A"/>
    <w:rsid w:val="0088421C"/>
    <w:rsid w:val="00884623"/>
    <w:rsid w:val="00885240"/>
    <w:rsid w:val="00887629"/>
    <w:rsid w:val="008878AE"/>
    <w:rsid w:val="00891A7E"/>
    <w:rsid w:val="00892F58"/>
    <w:rsid w:val="008939B0"/>
    <w:rsid w:val="00894E12"/>
    <w:rsid w:val="008970DD"/>
    <w:rsid w:val="008972C9"/>
    <w:rsid w:val="00897DB8"/>
    <w:rsid w:val="008A5A01"/>
    <w:rsid w:val="008B006C"/>
    <w:rsid w:val="008B01CB"/>
    <w:rsid w:val="008B067F"/>
    <w:rsid w:val="008B24BE"/>
    <w:rsid w:val="008B28A8"/>
    <w:rsid w:val="008B4BBD"/>
    <w:rsid w:val="008B5700"/>
    <w:rsid w:val="008B6804"/>
    <w:rsid w:val="008C1495"/>
    <w:rsid w:val="008C4160"/>
    <w:rsid w:val="008C49A5"/>
    <w:rsid w:val="008C580D"/>
    <w:rsid w:val="008C6336"/>
    <w:rsid w:val="008D09E4"/>
    <w:rsid w:val="008D26DF"/>
    <w:rsid w:val="008D3679"/>
    <w:rsid w:val="008D3A53"/>
    <w:rsid w:val="008D4682"/>
    <w:rsid w:val="008D5A77"/>
    <w:rsid w:val="008E28C4"/>
    <w:rsid w:val="008E306A"/>
    <w:rsid w:val="008E40ED"/>
    <w:rsid w:val="008E41A9"/>
    <w:rsid w:val="008E4581"/>
    <w:rsid w:val="008E4634"/>
    <w:rsid w:val="008E4CD4"/>
    <w:rsid w:val="008E6383"/>
    <w:rsid w:val="008E648D"/>
    <w:rsid w:val="008E6CAC"/>
    <w:rsid w:val="008E6E52"/>
    <w:rsid w:val="008F1875"/>
    <w:rsid w:val="008F19F3"/>
    <w:rsid w:val="008F6886"/>
    <w:rsid w:val="00901120"/>
    <w:rsid w:val="00901D85"/>
    <w:rsid w:val="00902094"/>
    <w:rsid w:val="00903B78"/>
    <w:rsid w:val="009047CF"/>
    <w:rsid w:val="009049AB"/>
    <w:rsid w:val="00905904"/>
    <w:rsid w:val="00905BD6"/>
    <w:rsid w:val="00906160"/>
    <w:rsid w:val="00910619"/>
    <w:rsid w:val="00910886"/>
    <w:rsid w:val="00913E6D"/>
    <w:rsid w:val="00917306"/>
    <w:rsid w:val="009213A8"/>
    <w:rsid w:val="0092177B"/>
    <w:rsid w:val="00921831"/>
    <w:rsid w:val="009233CB"/>
    <w:rsid w:val="00923827"/>
    <w:rsid w:val="0092475F"/>
    <w:rsid w:val="00925A23"/>
    <w:rsid w:val="00931F9B"/>
    <w:rsid w:val="00932779"/>
    <w:rsid w:val="00932CEA"/>
    <w:rsid w:val="00932FD6"/>
    <w:rsid w:val="0093462A"/>
    <w:rsid w:val="009348B0"/>
    <w:rsid w:val="00935B90"/>
    <w:rsid w:val="0093760E"/>
    <w:rsid w:val="0094008E"/>
    <w:rsid w:val="0094245A"/>
    <w:rsid w:val="00943975"/>
    <w:rsid w:val="00946049"/>
    <w:rsid w:val="009504F3"/>
    <w:rsid w:val="00950805"/>
    <w:rsid w:val="009519B1"/>
    <w:rsid w:val="00951D86"/>
    <w:rsid w:val="00952564"/>
    <w:rsid w:val="009541AB"/>
    <w:rsid w:val="0095510F"/>
    <w:rsid w:val="009556CD"/>
    <w:rsid w:val="00955D6F"/>
    <w:rsid w:val="00956B63"/>
    <w:rsid w:val="00957C27"/>
    <w:rsid w:val="0096018A"/>
    <w:rsid w:val="009610A3"/>
    <w:rsid w:val="00967274"/>
    <w:rsid w:val="00967F70"/>
    <w:rsid w:val="009703E6"/>
    <w:rsid w:val="009712A1"/>
    <w:rsid w:val="00972244"/>
    <w:rsid w:val="00972FAB"/>
    <w:rsid w:val="009747BE"/>
    <w:rsid w:val="00975663"/>
    <w:rsid w:val="00975C81"/>
    <w:rsid w:val="009768B9"/>
    <w:rsid w:val="00976F9A"/>
    <w:rsid w:val="00977347"/>
    <w:rsid w:val="00980245"/>
    <w:rsid w:val="0098295D"/>
    <w:rsid w:val="009852D9"/>
    <w:rsid w:val="009910F2"/>
    <w:rsid w:val="00992761"/>
    <w:rsid w:val="00994CD0"/>
    <w:rsid w:val="009964A8"/>
    <w:rsid w:val="009A09E1"/>
    <w:rsid w:val="009A0F0A"/>
    <w:rsid w:val="009A2F30"/>
    <w:rsid w:val="009A3BE9"/>
    <w:rsid w:val="009A490A"/>
    <w:rsid w:val="009A62FF"/>
    <w:rsid w:val="009A7963"/>
    <w:rsid w:val="009B06D5"/>
    <w:rsid w:val="009B1413"/>
    <w:rsid w:val="009B32C9"/>
    <w:rsid w:val="009B37AF"/>
    <w:rsid w:val="009B564C"/>
    <w:rsid w:val="009B6FB3"/>
    <w:rsid w:val="009C0610"/>
    <w:rsid w:val="009C0ADA"/>
    <w:rsid w:val="009C32EF"/>
    <w:rsid w:val="009C4C48"/>
    <w:rsid w:val="009C5847"/>
    <w:rsid w:val="009C5BD1"/>
    <w:rsid w:val="009C7A02"/>
    <w:rsid w:val="009D1E11"/>
    <w:rsid w:val="009D1E63"/>
    <w:rsid w:val="009D312A"/>
    <w:rsid w:val="009D3972"/>
    <w:rsid w:val="009D39E2"/>
    <w:rsid w:val="009D44EE"/>
    <w:rsid w:val="009D57F4"/>
    <w:rsid w:val="009D755E"/>
    <w:rsid w:val="009D7A21"/>
    <w:rsid w:val="009E0C62"/>
    <w:rsid w:val="009E11FD"/>
    <w:rsid w:val="009E3040"/>
    <w:rsid w:val="009E4288"/>
    <w:rsid w:val="009E447E"/>
    <w:rsid w:val="009E45B2"/>
    <w:rsid w:val="009E4880"/>
    <w:rsid w:val="009E4B50"/>
    <w:rsid w:val="009E591A"/>
    <w:rsid w:val="009E5FC1"/>
    <w:rsid w:val="009E62D8"/>
    <w:rsid w:val="009F1315"/>
    <w:rsid w:val="009F1F4A"/>
    <w:rsid w:val="009F3253"/>
    <w:rsid w:val="009F39FA"/>
    <w:rsid w:val="009F4D04"/>
    <w:rsid w:val="009F58B0"/>
    <w:rsid w:val="009F645F"/>
    <w:rsid w:val="009F68C8"/>
    <w:rsid w:val="00A00B3A"/>
    <w:rsid w:val="00A03815"/>
    <w:rsid w:val="00A03E2F"/>
    <w:rsid w:val="00A057EF"/>
    <w:rsid w:val="00A068BA"/>
    <w:rsid w:val="00A07153"/>
    <w:rsid w:val="00A07368"/>
    <w:rsid w:val="00A10A2E"/>
    <w:rsid w:val="00A14821"/>
    <w:rsid w:val="00A15C32"/>
    <w:rsid w:val="00A16EA0"/>
    <w:rsid w:val="00A16F56"/>
    <w:rsid w:val="00A23980"/>
    <w:rsid w:val="00A23DF4"/>
    <w:rsid w:val="00A24E61"/>
    <w:rsid w:val="00A254BD"/>
    <w:rsid w:val="00A254DA"/>
    <w:rsid w:val="00A25A8A"/>
    <w:rsid w:val="00A325C1"/>
    <w:rsid w:val="00A3385F"/>
    <w:rsid w:val="00A33BDE"/>
    <w:rsid w:val="00A34193"/>
    <w:rsid w:val="00A34582"/>
    <w:rsid w:val="00A363A0"/>
    <w:rsid w:val="00A37F0A"/>
    <w:rsid w:val="00A423E6"/>
    <w:rsid w:val="00A42525"/>
    <w:rsid w:val="00A45C44"/>
    <w:rsid w:val="00A50471"/>
    <w:rsid w:val="00A5483F"/>
    <w:rsid w:val="00A54C45"/>
    <w:rsid w:val="00A55FA5"/>
    <w:rsid w:val="00A56B8E"/>
    <w:rsid w:val="00A6018F"/>
    <w:rsid w:val="00A60CAB"/>
    <w:rsid w:val="00A61605"/>
    <w:rsid w:val="00A62013"/>
    <w:rsid w:val="00A623F3"/>
    <w:rsid w:val="00A6398E"/>
    <w:rsid w:val="00A67532"/>
    <w:rsid w:val="00A677C6"/>
    <w:rsid w:val="00A73235"/>
    <w:rsid w:val="00A73C4C"/>
    <w:rsid w:val="00A75C9A"/>
    <w:rsid w:val="00A76513"/>
    <w:rsid w:val="00A808B2"/>
    <w:rsid w:val="00A8153C"/>
    <w:rsid w:val="00A8451B"/>
    <w:rsid w:val="00A846F6"/>
    <w:rsid w:val="00A85586"/>
    <w:rsid w:val="00A8587B"/>
    <w:rsid w:val="00A9245C"/>
    <w:rsid w:val="00A9468C"/>
    <w:rsid w:val="00A97D40"/>
    <w:rsid w:val="00AA06F9"/>
    <w:rsid w:val="00AA1D0E"/>
    <w:rsid w:val="00AA283A"/>
    <w:rsid w:val="00AA3ADD"/>
    <w:rsid w:val="00AA4BD1"/>
    <w:rsid w:val="00AA576C"/>
    <w:rsid w:val="00AA71E7"/>
    <w:rsid w:val="00AA75F4"/>
    <w:rsid w:val="00AB573A"/>
    <w:rsid w:val="00AB6DF3"/>
    <w:rsid w:val="00AC0778"/>
    <w:rsid w:val="00AC0E9C"/>
    <w:rsid w:val="00AC31DF"/>
    <w:rsid w:val="00AC5D77"/>
    <w:rsid w:val="00AC71C7"/>
    <w:rsid w:val="00AD173C"/>
    <w:rsid w:val="00AD1D0A"/>
    <w:rsid w:val="00AD34DA"/>
    <w:rsid w:val="00AD46AC"/>
    <w:rsid w:val="00AD6359"/>
    <w:rsid w:val="00AE05CC"/>
    <w:rsid w:val="00AE2D33"/>
    <w:rsid w:val="00AE4960"/>
    <w:rsid w:val="00AE4EFC"/>
    <w:rsid w:val="00AF07FF"/>
    <w:rsid w:val="00AF3031"/>
    <w:rsid w:val="00AF55D4"/>
    <w:rsid w:val="00AF580E"/>
    <w:rsid w:val="00AF6BF8"/>
    <w:rsid w:val="00AF74F2"/>
    <w:rsid w:val="00B00890"/>
    <w:rsid w:val="00B0107F"/>
    <w:rsid w:val="00B0138E"/>
    <w:rsid w:val="00B04A2E"/>
    <w:rsid w:val="00B0528E"/>
    <w:rsid w:val="00B05657"/>
    <w:rsid w:val="00B065F8"/>
    <w:rsid w:val="00B07473"/>
    <w:rsid w:val="00B104A7"/>
    <w:rsid w:val="00B10DC1"/>
    <w:rsid w:val="00B111EE"/>
    <w:rsid w:val="00B1174F"/>
    <w:rsid w:val="00B11A37"/>
    <w:rsid w:val="00B125A9"/>
    <w:rsid w:val="00B13E4E"/>
    <w:rsid w:val="00B14187"/>
    <w:rsid w:val="00B15C43"/>
    <w:rsid w:val="00B16A29"/>
    <w:rsid w:val="00B1792B"/>
    <w:rsid w:val="00B17FE6"/>
    <w:rsid w:val="00B21A07"/>
    <w:rsid w:val="00B2274A"/>
    <w:rsid w:val="00B22E2E"/>
    <w:rsid w:val="00B22FBA"/>
    <w:rsid w:val="00B23A8E"/>
    <w:rsid w:val="00B248EF"/>
    <w:rsid w:val="00B26466"/>
    <w:rsid w:val="00B26D3E"/>
    <w:rsid w:val="00B270CC"/>
    <w:rsid w:val="00B30AD4"/>
    <w:rsid w:val="00B3128E"/>
    <w:rsid w:val="00B32367"/>
    <w:rsid w:val="00B332B6"/>
    <w:rsid w:val="00B339CD"/>
    <w:rsid w:val="00B34E08"/>
    <w:rsid w:val="00B409C8"/>
    <w:rsid w:val="00B4160E"/>
    <w:rsid w:val="00B41F79"/>
    <w:rsid w:val="00B42EC9"/>
    <w:rsid w:val="00B47178"/>
    <w:rsid w:val="00B50667"/>
    <w:rsid w:val="00B5262A"/>
    <w:rsid w:val="00B54B2F"/>
    <w:rsid w:val="00B55204"/>
    <w:rsid w:val="00B6015F"/>
    <w:rsid w:val="00B6304E"/>
    <w:rsid w:val="00B63CE6"/>
    <w:rsid w:val="00B64E17"/>
    <w:rsid w:val="00B6799C"/>
    <w:rsid w:val="00B70B37"/>
    <w:rsid w:val="00B71082"/>
    <w:rsid w:val="00B71B28"/>
    <w:rsid w:val="00B72C23"/>
    <w:rsid w:val="00B74743"/>
    <w:rsid w:val="00B74EA3"/>
    <w:rsid w:val="00B77F58"/>
    <w:rsid w:val="00B86267"/>
    <w:rsid w:val="00B87CD2"/>
    <w:rsid w:val="00B916B6"/>
    <w:rsid w:val="00B921B0"/>
    <w:rsid w:val="00B92BD0"/>
    <w:rsid w:val="00B93405"/>
    <w:rsid w:val="00B93A49"/>
    <w:rsid w:val="00B94ED8"/>
    <w:rsid w:val="00B96DD4"/>
    <w:rsid w:val="00BA0D4A"/>
    <w:rsid w:val="00BA110D"/>
    <w:rsid w:val="00BA1AFC"/>
    <w:rsid w:val="00BA2006"/>
    <w:rsid w:val="00BA4B32"/>
    <w:rsid w:val="00BA7DEF"/>
    <w:rsid w:val="00BB0176"/>
    <w:rsid w:val="00BB116E"/>
    <w:rsid w:val="00BB1376"/>
    <w:rsid w:val="00BB1790"/>
    <w:rsid w:val="00BB22CB"/>
    <w:rsid w:val="00BB2C25"/>
    <w:rsid w:val="00BB2C36"/>
    <w:rsid w:val="00BB4E69"/>
    <w:rsid w:val="00BB5A1B"/>
    <w:rsid w:val="00BB68E3"/>
    <w:rsid w:val="00BB7198"/>
    <w:rsid w:val="00BB76D3"/>
    <w:rsid w:val="00BC1707"/>
    <w:rsid w:val="00BC24B1"/>
    <w:rsid w:val="00BC56E3"/>
    <w:rsid w:val="00BC5E30"/>
    <w:rsid w:val="00BD0CF0"/>
    <w:rsid w:val="00BD0E57"/>
    <w:rsid w:val="00BD14D0"/>
    <w:rsid w:val="00BD6BB5"/>
    <w:rsid w:val="00BE152A"/>
    <w:rsid w:val="00BE16C0"/>
    <w:rsid w:val="00BE1727"/>
    <w:rsid w:val="00BE60C0"/>
    <w:rsid w:val="00BE634B"/>
    <w:rsid w:val="00BE761E"/>
    <w:rsid w:val="00BE7FBB"/>
    <w:rsid w:val="00BF45F8"/>
    <w:rsid w:val="00BF4A03"/>
    <w:rsid w:val="00BF4B23"/>
    <w:rsid w:val="00BF6477"/>
    <w:rsid w:val="00BF649A"/>
    <w:rsid w:val="00BF6D89"/>
    <w:rsid w:val="00BF7EA2"/>
    <w:rsid w:val="00C013E2"/>
    <w:rsid w:val="00C03434"/>
    <w:rsid w:val="00C03D65"/>
    <w:rsid w:val="00C03D76"/>
    <w:rsid w:val="00C03FD3"/>
    <w:rsid w:val="00C06721"/>
    <w:rsid w:val="00C07222"/>
    <w:rsid w:val="00C07C7B"/>
    <w:rsid w:val="00C07E0A"/>
    <w:rsid w:val="00C07E81"/>
    <w:rsid w:val="00C1109B"/>
    <w:rsid w:val="00C1140B"/>
    <w:rsid w:val="00C11D2D"/>
    <w:rsid w:val="00C12002"/>
    <w:rsid w:val="00C1260D"/>
    <w:rsid w:val="00C12E28"/>
    <w:rsid w:val="00C12FA4"/>
    <w:rsid w:val="00C14507"/>
    <w:rsid w:val="00C146A8"/>
    <w:rsid w:val="00C15556"/>
    <w:rsid w:val="00C15D20"/>
    <w:rsid w:val="00C17ADD"/>
    <w:rsid w:val="00C21BEA"/>
    <w:rsid w:val="00C2281C"/>
    <w:rsid w:val="00C246B2"/>
    <w:rsid w:val="00C24EDD"/>
    <w:rsid w:val="00C259BE"/>
    <w:rsid w:val="00C3001E"/>
    <w:rsid w:val="00C3010A"/>
    <w:rsid w:val="00C305AE"/>
    <w:rsid w:val="00C31126"/>
    <w:rsid w:val="00C318BE"/>
    <w:rsid w:val="00C32348"/>
    <w:rsid w:val="00C3414F"/>
    <w:rsid w:val="00C35964"/>
    <w:rsid w:val="00C41397"/>
    <w:rsid w:val="00C41BAF"/>
    <w:rsid w:val="00C4263C"/>
    <w:rsid w:val="00C42721"/>
    <w:rsid w:val="00C46126"/>
    <w:rsid w:val="00C504E9"/>
    <w:rsid w:val="00C51243"/>
    <w:rsid w:val="00C5219A"/>
    <w:rsid w:val="00C529E8"/>
    <w:rsid w:val="00C52C22"/>
    <w:rsid w:val="00C54866"/>
    <w:rsid w:val="00C57FC0"/>
    <w:rsid w:val="00C60935"/>
    <w:rsid w:val="00C61EB9"/>
    <w:rsid w:val="00C62799"/>
    <w:rsid w:val="00C62D33"/>
    <w:rsid w:val="00C62E57"/>
    <w:rsid w:val="00C64D3A"/>
    <w:rsid w:val="00C66A06"/>
    <w:rsid w:val="00C702B7"/>
    <w:rsid w:val="00C7056C"/>
    <w:rsid w:val="00C71604"/>
    <w:rsid w:val="00C7217C"/>
    <w:rsid w:val="00C7280A"/>
    <w:rsid w:val="00C73415"/>
    <w:rsid w:val="00C73511"/>
    <w:rsid w:val="00C735EE"/>
    <w:rsid w:val="00C73D8F"/>
    <w:rsid w:val="00C74A9D"/>
    <w:rsid w:val="00C75113"/>
    <w:rsid w:val="00C7638B"/>
    <w:rsid w:val="00C809A0"/>
    <w:rsid w:val="00C809C6"/>
    <w:rsid w:val="00C80F9C"/>
    <w:rsid w:val="00C8140C"/>
    <w:rsid w:val="00C81938"/>
    <w:rsid w:val="00C85983"/>
    <w:rsid w:val="00C86B71"/>
    <w:rsid w:val="00C91A3A"/>
    <w:rsid w:val="00C92030"/>
    <w:rsid w:val="00C9252B"/>
    <w:rsid w:val="00C9254F"/>
    <w:rsid w:val="00C92BBD"/>
    <w:rsid w:val="00C93815"/>
    <w:rsid w:val="00C9407C"/>
    <w:rsid w:val="00C95FAD"/>
    <w:rsid w:val="00C973B3"/>
    <w:rsid w:val="00CA03E2"/>
    <w:rsid w:val="00CA1299"/>
    <w:rsid w:val="00CA4DBF"/>
    <w:rsid w:val="00CB026D"/>
    <w:rsid w:val="00CB1286"/>
    <w:rsid w:val="00CB649D"/>
    <w:rsid w:val="00CB66D2"/>
    <w:rsid w:val="00CB70B6"/>
    <w:rsid w:val="00CC0B3D"/>
    <w:rsid w:val="00CC15EC"/>
    <w:rsid w:val="00CC23C0"/>
    <w:rsid w:val="00CC334F"/>
    <w:rsid w:val="00CC4F65"/>
    <w:rsid w:val="00CC5F0E"/>
    <w:rsid w:val="00CC6897"/>
    <w:rsid w:val="00CC6FBE"/>
    <w:rsid w:val="00CC70BB"/>
    <w:rsid w:val="00CD07E5"/>
    <w:rsid w:val="00CD163C"/>
    <w:rsid w:val="00CD3DBC"/>
    <w:rsid w:val="00CD4397"/>
    <w:rsid w:val="00CD45BF"/>
    <w:rsid w:val="00CD644A"/>
    <w:rsid w:val="00CD708C"/>
    <w:rsid w:val="00CD7E13"/>
    <w:rsid w:val="00CE0311"/>
    <w:rsid w:val="00CE0884"/>
    <w:rsid w:val="00CE0E4C"/>
    <w:rsid w:val="00CE18F4"/>
    <w:rsid w:val="00CE339C"/>
    <w:rsid w:val="00CE3C0D"/>
    <w:rsid w:val="00CE3D32"/>
    <w:rsid w:val="00CE417F"/>
    <w:rsid w:val="00CE44E7"/>
    <w:rsid w:val="00CE784F"/>
    <w:rsid w:val="00CF0AA5"/>
    <w:rsid w:val="00CF1042"/>
    <w:rsid w:val="00CF21FE"/>
    <w:rsid w:val="00CF4065"/>
    <w:rsid w:val="00CF4A8D"/>
    <w:rsid w:val="00CF54E1"/>
    <w:rsid w:val="00CF6002"/>
    <w:rsid w:val="00CF642D"/>
    <w:rsid w:val="00CF7037"/>
    <w:rsid w:val="00D0083B"/>
    <w:rsid w:val="00D02063"/>
    <w:rsid w:val="00D02764"/>
    <w:rsid w:val="00D02DB2"/>
    <w:rsid w:val="00D03515"/>
    <w:rsid w:val="00D036F1"/>
    <w:rsid w:val="00D037EB"/>
    <w:rsid w:val="00D03BDB"/>
    <w:rsid w:val="00D05136"/>
    <w:rsid w:val="00D061BA"/>
    <w:rsid w:val="00D07578"/>
    <w:rsid w:val="00D10418"/>
    <w:rsid w:val="00D11420"/>
    <w:rsid w:val="00D11CC1"/>
    <w:rsid w:val="00D12495"/>
    <w:rsid w:val="00D21F18"/>
    <w:rsid w:val="00D26FB0"/>
    <w:rsid w:val="00D303E0"/>
    <w:rsid w:val="00D30660"/>
    <w:rsid w:val="00D30CAF"/>
    <w:rsid w:val="00D31DAA"/>
    <w:rsid w:val="00D32B6D"/>
    <w:rsid w:val="00D33708"/>
    <w:rsid w:val="00D33BB2"/>
    <w:rsid w:val="00D3560E"/>
    <w:rsid w:val="00D36545"/>
    <w:rsid w:val="00D41897"/>
    <w:rsid w:val="00D44F0D"/>
    <w:rsid w:val="00D472D8"/>
    <w:rsid w:val="00D50F70"/>
    <w:rsid w:val="00D52934"/>
    <w:rsid w:val="00D53B48"/>
    <w:rsid w:val="00D540C8"/>
    <w:rsid w:val="00D546EF"/>
    <w:rsid w:val="00D54981"/>
    <w:rsid w:val="00D54B59"/>
    <w:rsid w:val="00D57EC7"/>
    <w:rsid w:val="00D601E8"/>
    <w:rsid w:val="00D61509"/>
    <w:rsid w:val="00D62ED4"/>
    <w:rsid w:val="00D63055"/>
    <w:rsid w:val="00D6308F"/>
    <w:rsid w:val="00D63525"/>
    <w:rsid w:val="00D66011"/>
    <w:rsid w:val="00D6639F"/>
    <w:rsid w:val="00D66A6C"/>
    <w:rsid w:val="00D66B76"/>
    <w:rsid w:val="00D675D4"/>
    <w:rsid w:val="00D678F7"/>
    <w:rsid w:val="00D70F42"/>
    <w:rsid w:val="00D70FA3"/>
    <w:rsid w:val="00D71076"/>
    <w:rsid w:val="00D721A4"/>
    <w:rsid w:val="00D73D84"/>
    <w:rsid w:val="00D74A1C"/>
    <w:rsid w:val="00D75262"/>
    <w:rsid w:val="00D75A62"/>
    <w:rsid w:val="00D75AA1"/>
    <w:rsid w:val="00D75BCB"/>
    <w:rsid w:val="00D76EBD"/>
    <w:rsid w:val="00D80059"/>
    <w:rsid w:val="00D8096D"/>
    <w:rsid w:val="00D833C4"/>
    <w:rsid w:val="00D86720"/>
    <w:rsid w:val="00D87DAF"/>
    <w:rsid w:val="00D90413"/>
    <w:rsid w:val="00D909A6"/>
    <w:rsid w:val="00D92E4E"/>
    <w:rsid w:val="00D95887"/>
    <w:rsid w:val="00DA0DB8"/>
    <w:rsid w:val="00DA103F"/>
    <w:rsid w:val="00DA1969"/>
    <w:rsid w:val="00DA1D51"/>
    <w:rsid w:val="00DA3C55"/>
    <w:rsid w:val="00DA4584"/>
    <w:rsid w:val="00DA6F65"/>
    <w:rsid w:val="00DA7A6F"/>
    <w:rsid w:val="00DB25A4"/>
    <w:rsid w:val="00DB408C"/>
    <w:rsid w:val="00DB5AA5"/>
    <w:rsid w:val="00DB6A6F"/>
    <w:rsid w:val="00DC1A2D"/>
    <w:rsid w:val="00DC3328"/>
    <w:rsid w:val="00DC36B4"/>
    <w:rsid w:val="00DC3A6F"/>
    <w:rsid w:val="00DC4466"/>
    <w:rsid w:val="00DC4644"/>
    <w:rsid w:val="00DC533E"/>
    <w:rsid w:val="00DC5CA0"/>
    <w:rsid w:val="00DC6C9F"/>
    <w:rsid w:val="00DC7990"/>
    <w:rsid w:val="00DD5DCB"/>
    <w:rsid w:val="00DE5C28"/>
    <w:rsid w:val="00DF3F71"/>
    <w:rsid w:val="00DF61A8"/>
    <w:rsid w:val="00DF656B"/>
    <w:rsid w:val="00E022E9"/>
    <w:rsid w:val="00E029D5"/>
    <w:rsid w:val="00E04052"/>
    <w:rsid w:val="00E045D0"/>
    <w:rsid w:val="00E047FA"/>
    <w:rsid w:val="00E048A6"/>
    <w:rsid w:val="00E127DB"/>
    <w:rsid w:val="00E14385"/>
    <w:rsid w:val="00E14501"/>
    <w:rsid w:val="00E159DC"/>
    <w:rsid w:val="00E16D8B"/>
    <w:rsid w:val="00E16DEC"/>
    <w:rsid w:val="00E20C62"/>
    <w:rsid w:val="00E256CA"/>
    <w:rsid w:val="00E30208"/>
    <w:rsid w:val="00E302ED"/>
    <w:rsid w:val="00E30EAA"/>
    <w:rsid w:val="00E3149B"/>
    <w:rsid w:val="00E3332D"/>
    <w:rsid w:val="00E4000A"/>
    <w:rsid w:val="00E426FC"/>
    <w:rsid w:val="00E45B30"/>
    <w:rsid w:val="00E46558"/>
    <w:rsid w:val="00E46730"/>
    <w:rsid w:val="00E46D34"/>
    <w:rsid w:val="00E470BF"/>
    <w:rsid w:val="00E55BFB"/>
    <w:rsid w:val="00E567EA"/>
    <w:rsid w:val="00E56ADD"/>
    <w:rsid w:val="00E56B30"/>
    <w:rsid w:val="00E56D89"/>
    <w:rsid w:val="00E56FD9"/>
    <w:rsid w:val="00E57648"/>
    <w:rsid w:val="00E62906"/>
    <w:rsid w:val="00E62D24"/>
    <w:rsid w:val="00E65722"/>
    <w:rsid w:val="00E67388"/>
    <w:rsid w:val="00E67578"/>
    <w:rsid w:val="00E67D8D"/>
    <w:rsid w:val="00E70951"/>
    <w:rsid w:val="00E71266"/>
    <w:rsid w:val="00E72A0A"/>
    <w:rsid w:val="00E73F1A"/>
    <w:rsid w:val="00E75821"/>
    <w:rsid w:val="00E75914"/>
    <w:rsid w:val="00E77300"/>
    <w:rsid w:val="00E82ED7"/>
    <w:rsid w:val="00E84276"/>
    <w:rsid w:val="00E86487"/>
    <w:rsid w:val="00E87566"/>
    <w:rsid w:val="00E87CD1"/>
    <w:rsid w:val="00E9057A"/>
    <w:rsid w:val="00E90F98"/>
    <w:rsid w:val="00E917EB"/>
    <w:rsid w:val="00E93FA2"/>
    <w:rsid w:val="00E968B4"/>
    <w:rsid w:val="00E9738F"/>
    <w:rsid w:val="00E9788C"/>
    <w:rsid w:val="00E97D19"/>
    <w:rsid w:val="00EA0D4F"/>
    <w:rsid w:val="00EA1BB8"/>
    <w:rsid w:val="00EA36F5"/>
    <w:rsid w:val="00EA407A"/>
    <w:rsid w:val="00EA5652"/>
    <w:rsid w:val="00EA5901"/>
    <w:rsid w:val="00EB006B"/>
    <w:rsid w:val="00EB05E8"/>
    <w:rsid w:val="00EB0F30"/>
    <w:rsid w:val="00EB23B7"/>
    <w:rsid w:val="00EB2E43"/>
    <w:rsid w:val="00EB44E2"/>
    <w:rsid w:val="00EB4D8F"/>
    <w:rsid w:val="00EB5862"/>
    <w:rsid w:val="00EB6D1C"/>
    <w:rsid w:val="00EB78B7"/>
    <w:rsid w:val="00EC3565"/>
    <w:rsid w:val="00EC53B6"/>
    <w:rsid w:val="00EC6187"/>
    <w:rsid w:val="00EC7379"/>
    <w:rsid w:val="00ED0ADD"/>
    <w:rsid w:val="00ED1BAB"/>
    <w:rsid w:val="00ED227E"/>
    <w:rsid w:val="00ED2A21"/>
    <w:rsid w:val="00ED3134"/>
    <w:rsid w:val="00ED3AA5"/>
    <w:rsid w:val="00ED5B7A"/>
    <w:rsid w:val="00ED6643"/>
    <w:rsid w:val="00ED6FA5"/>
    <w:rsid w:val="00EE00D0"/>
    <w:rsid w:val="00EE0ECD"/>
    <w:rsid w:val="00EE225D"/>
    <w:rsid w:val="00EE3261"/>
    <w:rsid w:val="00EE3A88"/>
    <w:rsid w:val="00EE415A"/>
    <w:rsid w:val="00EE5634"/>
    <w:rsid w:val="00EE6B83"/>
    <w:rsid w:val="00EF10A5"/>
    <w:rsid w:val="00EF4BA1"/>
    <w:rsid w:val="00EF4ED0"/>
    <w:rsid w:val="00F00282"/>
    <w:rsid w:val="00F018FD"/>
    <w:rsid w:val="00F01DDE"/>
    <w:rsid w:val="00F02C6F"/>
    <w:rsid w:val="00F043D1"/>
    <w:rsid w:val="00F04EFB"/>
    <w:rsid w:val="00F059F8"/>
    <w:rsid w:val="00F06D07"/>
    <w:rsid w:val="00F11565"/>
    <w:rsid w:val="00F117E1"/>
    <w:rsid w:val="00F11C10"/>
    <w:rsid w:val="00F11EB0"/>
    <w:rsid w:val="00F1403E"/>
    <w:rsid w:val="00F14996"/>
    <w:rsid w:val="00F15383"/>
    <w:rsid w:val="00F15D6C"/>
    <w:rsid w:val="00F16E92"/>
    <w:rsid w:val="00F20551"/>
    <w:rsid w:val="00F207E2"/>
    <w:rsid w:val="00F20E57"/>
    <w:rsid w:val="00F23C7B"/>
    <w:rsid w:val="00F23FE5"/>
    <w:rsid w:val="00F24CEA"/>
    <w:rsid w:val="00F25B70"/>
    <w:rsid w:val="00F2661D"/>
    <w:rsid w:val="00F26913"/>
    <w:rsid w:val="00F27127"/>
    <w:rsid w:val="00F3041A"/>
    <w:rsid w:val="00F321DD"/>
    <w:rsid w:val="00F32CFB"/>
    <w:rsid w:val="00F3662D"/>
    <w:rsid w:val="00F36CC5"/>
    <w:rsid w:val="00F36F68"/>
    <w:rsid w:val="00F37DA5"/>
    <w:rsid w:val="00F4005C"/>
    <w:rsid w:val="00F405D0"/>
    <w:rsid w:val="00F40919"/>
    <w:rsid w:val="00F4484B"/>
    <w:rsid w:val="00F44DF4"/>
    <w:rsid w:val="00F46245"/>
    <w:rsid w:val="00F468EF"/>
    <w:rsid w:val="00F46B0B"/>
    <w:rsid w:val="00F46B42"/>
    <w:rsid w:val="00F46B89"/>
    <w:rsid w:val="00F503A3"/>
    <w:rsid w:val="00F510C3"/>
    <w:rsid w:val="00F5183A"/>
    <w:rsid w:val="00F51A2B"/>
    <w:rsid w:val="00F53C0F"/>
    <w:rsid w:val="00F54317"/>
    <w:rsid w:val="00F556FE"/>
    <w:rsid w:val="00F5786F"/>
    <w:rsid w:val="00F57CA6"/>
    <w:rsid w:val="00F604B9"/>
    <w:rsid w:val="00F612C8"/>
    <w:rsid w:val="00F620B0"/>
    <w:rsid w:val="00F622BF"/>
    <w:rsid w:val="00F631EE"/>
    <w:rsid w:val="00F63F80"/>
    <w:rsid w:val="00F64C8D"/>
    <w:rsid w:val="00F6577C"/>
    <w:rsid w:val="00F65819"/>
    <w:rsid w:val="00F66F4D"/>
    <w:rsid w:val="00F67D62"/>
    <w:rsid w:val="00F70897"/>
    <w:rsid w:val="00F718A9"/>
    <w:rsid w:val="00F72F3B"/>
    <w:rsid w:val="00F73067"/>
    <w:rsid w:val="00F73EDD"/>
    <w:rsid w:val="00F743BA"/>
    <w:rsid w:val="00F756FD"/>
    <w:rsid w:val="00F75CFE"/>
    <w:rsid w:val="00F770D9"/>
    <w:rsid w:val="00F773A1"/>
    <w:rsid w:val="00F77CC2"/>
    <w:rsid w:val="00F80106"/>
    <w:rsid w:val="00F83B4C"/>
    <w:rsid w:val="00F83CCA"/>
    <w:rsid w:val="00F83F91"/>
    <w:rsid w:val="00F8502F"/>
    <w:rsid w:val="00F850FB"/>
    <w:rsid w:val="00F90D59"/>
    <w:rsid w:val="00F9246C"/>
    <w:rsid w:val="00F96C47"/>
    <w:rsid w:val="00FA0F73"/>
    <w:rsid w:val="00FA14A3"/>
    <w:rsid w:val="00FA22EA"/>
    <w:rsid w:val="00FA31A5"/>
    <w:rsid w:val="00FA441C"/>
    <w:rsid w:val="00FA4FEA"/>
    <w:rsid w:val="00FA64DE"/>
    <w:rsid w:val="00FA66EF"/>
    <w:rsid w:val="00FA6E90"/>
    <w:rsid w:val="00FA79ED"/>
    <w:rsid w:val="00FB29A7"/>
    <w:rsid w:val="00FB45C2"/>
    <w:rsid w:val="00FB4A9E"/>
    <w:rsid w:val="00FB54E6"/>
    <w:rsid w:val="00FB5C1C"/>
    <w:rsid w:val="00FB5C45"/>
    <w:rsid w:val="00FB68B6"/>
    <w:rsid w:val="00FB729D"/>
    <w:rsid w:val="00FB76F4"/>
    <w:rsid w:val="00FB7ED6"/>
    <w:rsid w:val="00FB7F2C"/>
    <w:rsid w:val="00FC2875"/>
    <w:rsid w:val="00FC3922"/>
    <w:rsid w:val="00FC5284"/>
    <w:rsid w:val="00FC6EFF"/>
    <w:rsid w:val="00FC7510"/>
    <w:rsid w:val="00FC7DE6"/>
    <w:rsid w:val="00FD2C6B"/>
    <w:rsid w:val="00FD3B01"/>
    <w:rsid w:val="00FD40DE"/>
    <w:rsid w:val="00FD724B"/>
    <w:rsid w:val="00FD787B"/>
    <w:rsid w:val="00FE02AA"/>
    <w:rsid w:val="00FE2A68"/>
    <w:rsid w:val="00FE2CF2"/>
    <w:rsid w:val="00FE2ECF"/>
    <w:rsid w:val="00FE4E3E"/>
    <w:rsid w:val="00FE6E96"/>
    <w:rsid w:val="00FE7B1B"/>
    <w:rsid w:val="00FF07A4"/>
    <w:rsid w:val="00FF091E"/>
    <w:rsid w:val="00FF1A19"/>
    <w:rsid w:val="00FF409A"/>
    <w:rsid w:val="00FF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32015D-799B-4E0C-B4F8-A25FCB28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67"/>
  </w:style>
  <w:style w:type="paragraph" w:styleId="Heading1">
    <w:name w:val="heading 1"/>
    <w:basedOn w:val="Normal"/>
    <w:next w:val="Normal"/>
    <w:link w:val="Heading1Char"/>
    <w:uiPriority w:val="1"/>
    <w:qFormat/>
    <w:rsid w:val="00C70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0535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053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35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43067"/>
    <w:rPr>
      <w:color w:val="0563C1" w:themeColor="hyperlink"/>
      <w:u w:val="single"/>
    </w:rPr>
  </w:style>
  <w:style w:type="paragraph" w:customStyle="1" w:styleId="E-JOURNALAbstractBodyEnglish">
    <w:name w:val="E-JOURNAL_AbstractBodyEnglish"/>
    <w:basedOn w:val="Normal"/>
    <w:qFormat/>
    <w:rsid w:val="00243067"/>
    <w:pPr>
      <w:spacing w:after="0" w:line="240" w:lineRule="auto"/>
      <w:ind w:firstLine="567"/>
      <w:jc w:val="both"/>
    </w:pPr>
    <w:rPr>
      <w:rFonts w:ascii="Times New Roman" w:eastAsia="Times New Roman" w:hAnsi="Times New Roman" w:cs="Times New Roman"/>
      <w:i/>
      <w:lang w:val="id-ID"/>
    </w:rPr>
  </w:style>
  <w:style w:type="paragraph" w:customStyle="1" w:styleId="JRPMAuthor-Afiliation">
    <w:name w:val="JRPM_Author-Afiliation"/>
    <w:basedOn w:val="Normal"/>
    <w:qFormat/>
    <w:rsid w:val="00243067"/>
    <w:pPr>
      <w:spacing w:after="0" w:line="240" w:lineRule="auto"/>
      <w:jc w:val="center"/>
    </w:pPr>
    <w:rPr>
      <w:rFonts w:ascii="Times New Roman" w:eastAsia="Times New Roman" w:hAnsi="Times New Roman" w:cs="Times New Roman"/>
      <w:bCs/>
      <w:lang w:val="id-ID"/>
    </w:rPr>
  </w:style>
  <w:style w:type="character" w:styleId="Strong">
    <w:name w:val="Strong"/>
    <w:basedOn w:val="DefaultParagraphFont"/>
    <w:uiPriority w:val="22"/>
    <w:qFormat/>
    <w:rsid w:val="00243067"/>
    <w:rPr>
      <w:b/>
      <w:bCs/>
    </w:rPr>
  </w:style>
  <w:style w:type="paragraph" w:customStyle="1" w:styleId="JRPMBody">
    <w:name w:val="JRPM_Body"/>
    <w:basedOn w:val="Normal"/>
    <w:qFormat/>
    <w:rsid w:val="00243067"/>
    <w:pPr>
      <w:spacing w:after="0" w:line="240" w:lineRule="auto"/>
      <w:ind w:firstLine="567"/>
      <w:jc w:val="both"/>
    </w:pPr>
    <w:rPr>
      <w:rFonts w:ascii="Times New Roman" w:eastAsia="Times New Roman" w:hAnsi="Times New Roman" w:cs="Times New Roman"/>
      <w:szCs w:val="24"/>
      <w:lang w:val="id-ID"/>
    </w:rPr>
  </w:style>
  <w:style w:type="paragraph" w:styleId="NormalWeb">
    <w:name w:val="Normal (Web)"/>
    <w:basedOn w:val="Normal"/>
    <w:uiPriority w:val="99"/>
    <w:unhideWhenUsed/>
    <w:qFormat/>
    <w:rsid w:val="00243067"/>
    <w:pPr>
      <w:spacing w:before="100" w:beforeAutospacing="1" w:after="100" w:afterAutospacing="1" w:line="240" w:lineRule="auto"/>
    </w:pPr>
    <w:rPr>
      <w:rFonts w:ascii="Times New Roman" w:eastAsia="Times New Roman" w:hAnsi="Times New Roman" w:cs="Times New Roman"/>
      <w:sz w:val="24"/>
      <w:szCs w:val="24"/>
      <w:lang w:val="en-ID" w:eastAsia="ko-KR"/>
    </w:rPr>
  </w:style>
  <w:style w:type="paragraph" w:styleId="ListParagraph">
    <w:name w:val="List Paragraph"/>
    <w:aliases w:val="Body of text,Body of text+1,Body of text+2,Body of text+3,List Paragraph11,List Paragraph111,Colorful List - Accent 11,HEADING 1,Medium Grid 1 - Accent 21,List Paragraph1,kepala,kepala 1,KEPALA 3,soal jawab,Body of textCxSp,normal,Normal2"/>
    <w:basedOn w:val="Normal"/>
    <w:link w:val="ListParagraphChar"/>
    <w:uiPriority w:val="34"/>
    <w:qFormat/>
    <w:rsid w:val="00243067"/>
    <w:pPr>
      <w:spacing w:line="278" w:lineRule="auto"/>
      <w:ind w:left="720"/>
      <w:contextualSpacing/>
    </w:pPr>
    <w:rPr>
      <w:rFonts w:eastAsiaTheme="minorEastAsia"/>
      <w:kern w:val="2"/>
      <w:sz w:val="24"/>
      <w:szCs w:val="24"/>
      <w:lang w:val="en-ID" w:eastAsia="zh-CN"/>
      <w14:ligatures w14:val="standardContextual"/>
    </w:rPr>
  </w:style>
  <w:style w:type="paragraph" w:styleId="Bibliography">
    <w:name w:val="Bibliography"/>
    <w:basedOn w:val="Normal"/>
    <w:next w:val="Normal"/>
    <w:uiPriority w:val="37"/>
    <w:unhideWhenUsed/>
    <w:rsid w:val="00243067"/>
    <w:pPr>
      <w:spacing w:line="278" w:lineRule="auto"/>
    </w:pPr>
    <w:rPr>
      <w:rFonts w:eastAsiaTheme="minorEastAsia"/>
      <w:kern w:val="2"/>
      <w:sz w:val="24"/>
      <w:szCs w:val="24"/>
      <w:lang w:val="en-ID" w:eastAsia="zh-CN"/>
      <w14:ligatures w14:val="standardContextual"/>
    </w:rPr>
  </w:style>
  <w:style w:type="character" w:customStyle="1" w:styleId="lrzxr">
    <w:name w:val="lrzxr"/>
    <w:basedOn w:val="DefaultParagraphFont"/>
    <w:rsid w:val="00243067"/>
  </w:style>
  <w:style w:type="character" w:customStyle="1" w:styleId="ListParagraphChar">
    <w:name w:val="List Paragraph Char"/>
    <w:aliases w:val="Body of text Char,Body of text+1 Char,Body of text+2 Char,Body of text+3 Char,List Paragraph11 Char,List Paragraph111 Char,Colorful List - Accent 11 Char,HEADING 1 Char,Medium Grid 1 - Accent 21 Char,List Paragraph1 Char,kepala Char"/>
    <w:basedOn w:val="DefaultParagraphFont"/>
    <w:link w:val="ListParagraph"/>
    <w:uiPriority w:val="34"/>
    <w:qFormat/>
    <w:locked/>
    <w:rsid w:val="00243067"/>
    <w:rPr>
      <w:rFonts w:eastAsiaTheme="minorEastAsia"/>
      <w:kern w:val="2"/>
      <w:sz w:val="24"/>
      <w:szCs w:val="24"/>
      <w:lang w:val="en-ID" w:eastAsia="zh-CN"/>
      <w14:ligatures w14:val="standardContextual"/>
    </w:rPr>
  </w:style>
  <w:style w:type="paragraph" w:styleId="BodyText">
    <w:name w:val="Body Text"/>
    <w:basedOn w:val="Normal"/>
    <w:link w:val="BodyTextChar"/>
    <w:uiPriority w:val="1"/>
    <w:qFormat/>
    <w:rsid w:val="00243067"/>
    <w:pPr>
      <w:widowControl w:val="0"/>
      <w:autoSpaceDE w:val="0"/>
      <w:autoSpaceDN w:val="0"/>
      <w:spacing w:after="0" w:line="240" w:lineRule="auto"/>
      <w:ind w:left="140"/>
    </w:pPr>
    <w:rPr>
      <w:rFonts w:ascii="Yu Gothic UI Semilight" w:eastAsia="Yu Gothic UI Semilight" w:hAnsi="Yu Gothic UI Semilight" w:cs="Yu Gothic UI Semilight"/>
      <w:sz w:val="24"/>
      <w:szCs w:val="24"/>
      <w:lang w:val="id"/>
    </w:rPr>
  </w:style>
  <w:style w:type="character" w:customStyle="1" w:styleId="BodyTextChar">
    <w:name w:val="Body Text Char"/>
    <w:basedOn w:val="DefaultParagraphFont"/>
    <w:link w:val="BodyText"/>
    <w:uiPriority w:val="1"/>
    <w:rsid w:val="00243067"/>
    <w:rPr>
      <w:rFonts w:ascii="Yu Gothic UI Semilight" w:eastAsia="Yu Gothic UI Semilight" w:hAnsi="Yu Gothic UI Semilight" w:cs="Yu Gothic UI Semilight"/>
      <w:sz w:val="24"/>
      <w:szCs w:val="24"/>
      <w:lang w:val="id"/>
    </w:rPr>
  </w:style>
  <w:style w:type="paragraph" w:styleId="Header">
    <w:name w:val="header"/>
    <w:basedOn w:val="Normal"/>
    <w:link w:val="HeaderChar"/>
    <w:uiPriority w:val="99"/>
    <w:unhideWhenUsed/>
    <w:rsid w:val="00EC7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379"/>
    <w:rPr>
      <w:rFonts w:eastAsia="SimSun"/>
    </w:rPr>
  </w:style>
  <w:style w:type="paragraph" w:styleId="Footer">
    <w:name w:val="footer"/>
    <w:basedOn w:val="Normal"/>
    <w:link w:val="FooterChar"/>
    <w:uiPriority w:val="99"/>
    <w:unhideWhenUsed/>
    <w:rsid w:val="00EC7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379"/>
    <w:rPr>
      <w:rFonts w:eastAsia="SimSun"/>
    </w:rPr>
  </w:style>
  <w:style w:type="paragraph" w:styleId="HTMLPreformatted">
    <w:name w:val="HTML Preformatted"/>
    <w:basedOn w:val="Normal"/>
    <w:link w:val="HTMLPreformattedChar"/>
    <w:uiPriority w:val="99"/>
    <w:semiHidden/>
    <w:unhideWhenUsed/>
    <w:rsid w:val="00B3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39CD"/>
    <w:rPr>
      <w:rFonts w:ascii="Courier New" w:eastAsia="Times New Roman" w:hAnsi="Courier New" w:cs="Courier New"/>
      <w:sz w:val="20"/>
      <w:szCs w:val="20"/>
    </w:rPr>
  </w:style>
  <w:style w:type="character" w:customStyle="1" w:styleId="y2iqfc">
    <w:name w:val="y2iqfc"/>
    <w:basedOn w:val="DefaultParagraphFont"/>
    <w:rsid w:val="00B339CD"/>
  </w:style>
  <w:style w:type="paragraph" w:customStyle="1" w:styleId="Default">
    <w:name w:val="Default"/>
    <w:uiPriority w:val="99"/>
    <w:rsid w:val="00B339CD"/>
    <w:pPr>
      <w:autoSpaceDE w:val="0"/>
      <w:autoSpaceDN w:val="0"/>
      <w:adjustRightInd w:val="0"/>
      <w:spacing w:after="0" w:line="240" w:lineRule="auto"/>
    </w:pPr>
    <w:rPr>
      <w:rFonts w:ascii="Cambria" w:eastAsia="Calibri" w:hAnsi="Cambria" w:cs="Cambria"/>
      <w:color w:val="000000"/>
      <w:sz w:val="24"/>
      <w:szCs w:val="24"/>
      <w:lang w:val="id-ID"/>
    </w:rPr>
  </w:style>
  <w:style w:type="character" w:styleId="Emphasis">
    <w:name w:val="Emphasis"/>
    <w:basedOn w:val="DefaultParagraphFont"/>
    <w:uiPriority w:val="20"/>
    <w:qFormat/>
    <w:rsid w:val="000535CA"/>
    <w:rPr>
      <w:i/>
      <w:iCs/>
    </w:rPr>
  </w:style>
  <w:style w:type="character" w:customStyle="1" w:styleId="Heading3Char">
    <w:name w:val="Heading 3 Char"/>
    <w:basedOn w:val="DefaultParagraphFont"/>
    <w:link w:val="Heading3"/>
    <w:uiPriority w:val="9"/>
    <w:rsid w:val="000535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535CA"/>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0535C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E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724"/>
    <w:rPr>
      <w:rFonts w:ascii="Segoe UI" w:eastAsia="SimSun" w:hAnsi="Segoe UI" w:cs="Segoe UI"/>
      <w:sz w:val="18"/>
      <w:szCs w:val="18"/>
    </w:rPr>
  </w:style>
  <w:style w:type="table" w:styleId="TableGrid">
    <w:name w:val="Table Grid"/>
    <w:basedOn w:val="TableNormal"/>
    <w:uiPriority w:val="39"/>
    <w:qFormat/>
    <w:rsid w:val="00103CEA"/>
    <w:pPr>
      <w:spacing w:after="0" w:line="240" w:lineRule="auto"/>
    </w:pPr>
    <w:rPr>
      <w:lang w:val="en-ID"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882E7A"/>
    <w:pPr>
      <w:spacing w:after="120"/>
      <w:ind w:left="360"/>
    </w:pPr>
  </w:style>
  <w:style w:type="character" w:customStyle="1" w:styleId="BodyTextIndentChar">
    <w:name w:val="Body Text Indent Char"/>
    <w:basedOn w:val="DefaultParagraphFont"/>
    <w:link w:val="BodyTextIndent"/>
    <w:uiPriority w:val="99"/>
    <w:semiHidden/>
    <w:rsid w:val="00882E7A"/>
    <w:rPr>
      <w:rFonts w:eastAsia="SimSun"/>
    </w:rPr>
  </w:style>
  <w:style w:type="character" w:customStyle="1" w:styleId="bumpedfont15">
    <w:name w:val="bumpedfont15"/>
    <w:basedOn w:val="DefaultParagraphFont"/>
    <w:rsid w:val="003A0E7F"/>
  </w:style>
  <w:style w:type="character" w:customStyle="1" w:styleId="apple-converted-space">
    <w:name w:val="apple-converted-space"/>
    <w:basedOn w:val="DefaultParagraphFont"/>
    <w:rsid w:val="003A0E7F"/>
  </w:style>
  <w:style w:type="paragraph" w:customStyle="1" w:styleId="JRPMHeading1">
    <w:name w:val="JRPM_Heading 1"/>
    <w:basedOn w:val="Normal"/>
    <w:qFormat/>
    <w:rsid w:val="00527A15"/>
    <w:pPr>
      <w:spacing w:before="120" w:after="120" w:line="240" w:lineRule="auto"/>
    </w:pPr>
    <w:rPr>
      <w:rFonts w:ascii="Times New Roman" w:eastAsia="Times New Roman" w:hAnsi="Times New Roman" w:cs="Times New Roman"/>
      <w:b/>
    </w:rPr>
  </w:style>
  <w:style w:type="character" w:customStyle="1" w:styleId="Heading1Char">
    <w:name w:val="Heading 1 Char"/>
    <w:basedOn w:val="DefaultParagraphFont"/>
    <w:link w:val="Heading1"/>
    <w:rsid w:val="00C7056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
    <w:qFormat/>
    <w:rsid w:val="008E6CAC"/>
    <w:pPr>
      <w:keepNext/>
      <w:keepLines/>
      <w:spacing w:before="480" w:after="120" w:line="276" w:lineRule="auto"/>
    </w:pPr>
    <w:rPr>
      <w:rFonts w:ascii="Calibri" w:eastAsia="Calibri" w:hAnsi="Calibri" w:cs="Calibri"/>
      <w:b/>
      <w:sz w:val="72"/>
      <w:szCs w:val="72"/>
      <w:lang w:val="id-ID" w:eastAsia="id-ID"/>
    </w:rPr>
  </w:style>
  <w:style w:type="character" w:customStyle="1" w:styleId="TitleChar">
    <w:name w:val="Title Char"/>
    <w:basedOn w:val="DefaultParagraphFont"/>
    <w:link w:val="Title"/>
    <w:uiPriority w:val="10"/>
    <w:rsid w:val="008E6CAC"/>
    <w:rPr>
      <w:rFonts w:ascii="Calibri" w:eastAsia="Calibri" w:hAnsi="Calibri" w:cs="Calibri"/>
      <w:b/>
      <w:sz w:val="72"/>
      <w:szCs w:val="72"/>
      <w:lang w:val="id-ID" w:eastAsia="id-ID"/>
    </w:rPr>
  </w:style>
  <w:style w:type="table" w:styleId="TableGridLight">
    <w:name w:val="Grid Table Light"/>
    <w:basedOn w:val="TableNormal"/>
    <w:uiPriority w:val="40"/>
    <w:rsid w:val="00F510C3"/>
    <w:pPr>
      <w:spacing w:after="0" w:line="240" w:lineRule="auto"/>
    </w:pPr>
    <w:rPr>
      <w:rFonts w:ascii="Calibri" w:eastAsia="Calibri" w:hAnsi="Calibri" w:cs="Calibri"/>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600969"/>
  </w:style>
  <w:style w:type="character" w:styleId="FootnoteReference">
    <w:name w:val="footnote reference"/>
    <w:basedOn w:val="DefaultParagraphFont"/>
    <w:uiPriority w:val="99"/>
    <w:unhideWhenUsed/>
    <w:rsid w:val="0040050C"/>
    <w:rPr>
      <w:vertAlign w:val="superscript"/>
    </w:rPr>
  </w:style>
  <w:style w:type="paragraph" w:styleId="FootnoteText">
    <w:name w:val="footnote text"/>
    <w:aliases w:val="Footnote Text Char Char Char,Footnote Text Char Char Char Char Char Char,Footnote Text Char Char Char Char"/>
    <w:basedOn w:val="Normal"/>
    <w:link w:val="FootnoteTextChar"/>
    <w:uiPriority w:val="99"/>
    <w:unhideWhenUsed/>
    <w:rsid w:val="00C92030"/>
    <w:pPr>
      <w:widowControl w:val="0"/>
      <w:autoSpaceDE w:val="0"/>
      <w:autoSpaceDN w:val="0"/>
      <w:spacing w:after="0" w:line="240" w:lineRule="auto"/>
    </w:pPr>
    <w:rPr>
      <w:rFonts w:ascii="Cambria" w:eastAsia="Cambria" w:hAnsi="Cambria" w:cs="Cambria"/>
      <w:sz w:val="20"/>
      <w:szCs w:val="20"/>
      <w:lang w:val="id"/>
    </w:rPr>
  </w:style>
  <w:style w:type="character" w:customStyle="1" w:styleId="FootnoteTextChar">
    <w:name w:val="Footnote Text Char"/>
    <w:aliases w:val="Footnote Text Char Char Char Char1,Footnote Text Char Char Char Char Char Char Char,Footnote Text Char Char Char Char Char"/>
    <w:basedOn w:val="DefaultParagraphFont"/>
    <w:link w:val="FootnoteText"/>
    <w:uiPriority w:val="99"/>
    <w:rsid w:val="00C92030"/>
    <w:rPr>
      <w:rFonts w:ascii="Cambria" w:eastAsia="Cambria" w:hAnsi="Cambria" w:cs="Cambria"/>
      <w:sz w:val="20"/>
      <w:szCs w:val="20"/>
      <w:lang w:val="id"/>
    </w:rPr>
  </w:style>
  <w:style w:type="paragraph" w:styleId="Caption">
    <w:name w:val="caption"/>
    <w:basedOn w:val="Normal"/>
    <w:next w:val="Normal"/>
    <w:uiPriority w:val="35"/>
    <w:unhideWhenUsed/>
    <w:qFormat/>
    <w:rsid w:val="00D02063"/>
    <w:pPr>
      <w:spacing w:after="200" w:line="240" w:lineRule="auto"/>
      <w:jc w:val="both"/>
    </w:pPr>
    <w:rPr>
      <w:rFonts w:eastAsiaTheme="minorHAnsi"/>
      <w:i/>
      <w:iCs/>
      <w:color w:val="44546A" w:themeColor="text2"/>
      <w:sz w:val="18"/>
      <w:szCs w:val="18"/>
    </w:rPr>
  </w:style>
  <w:style w:type="paragraph" w:customStyle="1" w:styleId="Author">
    <w:name w:val="Author"/>
    <w:uiPriority w:val="99"/>
    <w:rsid w:val="009D755E"/>
    <w:pPr>
      <w:spacing w:before="360" w:after="40" w:line="240" w:lineRule="auto"/>
      <w:jc w:val="center"/>
    </w:pPr>
    <w:rPr>
      <w:rFonts w:ascii="Times New Roman" w:eastAsia="Times New Roman" w:hAnsi="Times New Roman" w:cs="Times New Roman"/>
      <w:noProof/>
    </w:rPr>
  </w:style>
  <w:style w:type="table" w:styleId="LightShading">
    <w:name w:val="Light Shading"/>
    <w:basedOn w:val="TableNormal"/>
    <w:uiPriority w:val="60"/>
    <w:rsid w:val="00745132"/>
    <w:pPr>
      <w:spacing w:after="0" w:line="240" w:lineRule="auto"/>
    </w:pPr>
    <w:rPr>
      <w:rFonts w:ascii="Calibri" w:eastAsia="Calibri" w:hAnsi="Calibri" w:cs="Calibri"/>
      <w:color w:val="000000" w:themeColor="text1" w:themeShade="BF"/>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JOURNALAbstrakTitle">
    <w:name w:val="E-JOURNAL_AbstrakTitle"/>
    <w:basedOn w:val="Normal"/>
    <w:qFormat/>
    <w:rsid w:val="00FC5284"/>
    <w:pPr>
      <w:spacing w:after="60" w:line="240" w:lineRule="auto"/>
      <w:jc w:val="center"/>
    </w:pPr>
    <w:rPr>
      <w:rFonts w:ascii="Times New Roman" w:eastAsia="Times New Roman" w:hAnsi="Times New Roman" w:cs="Times New Roman"/>
      <w:b/>
      <w:szCs w:val="24"/>
      <w:lang w:val="id-ID"/>
    </w:rPr>
  </w:style>
  <w:style w:type="character" w:customStyle="1" w:styleId="citation-318">
    <w:name w:val="citation-318"/>
    <w:basedOn w:val="DefaultParagraphFont"/>
    <w:rsid w:val="000332D0"/>
  </w:style>
  <w:style w:type="paragraph" w:customStyle="1" w:styleId="TableParagraph">
    <w:name w:val="Table Paragraph"/>
    <w:basedOn w:val="Normal"/>
    <w:uiPriority w:val="1"/>
    <w:qFormat/>
    <w:rsid w:val="008E6383"/>
    <w:pPr>
      <w:widowControl w:val="0"/>
      <w:autoSpaceDE w:val="0"/>
      <w:autoSpaceDN w:val="0"/>
      <w:spacing w:after="0" w:line="240" w:lineRule="auto"/>
      <w:ind w:left="100"/>
    </w:pPr>
    <w:rPr>
      <w:rFonts w:ascii="Times New Roman" w:eastAsia="Times New Roman" w:hAnsi="Times New Roman" w:cs="Times New Roman"/>
      <w:lang w:val="id"/>
    </w:rPr>
  </w:style>
  <w:style w:type="paragraph" w:customStyle="1" w:styleId="E-JOURNALAbstractBody">
    <w:name w:val="E-JOURNAL_AbstractBody"/>
    <w:basedOn w:val="Normal"/>
    <w:qFormat/>
    <w:rsid w:val="008B5700"/>
    <w:pPr>
      <w:spacing w:after="0" w:line="240" w:lineRule="auto"/>
      <w:ind w:firstLine="567"/>
      <w:jc w:val="both"/>
    </w:pPr>
    <w:rPr>
      <w:rFonts w:ascii="Times New Roman" w:eastAsia="Times New Roman" w:hAnsi="Times New Roman" w:cs="Times New Roman"/>
      <w:noProof/>
      <w:lang w:val="id-ID"/>
    </w:rPr>
  </w:style>
  <w:style w:type="paragraph" w:customStyle="1" w:styleId="Copyright">
    <w:name w:val="Copyright"/>
    <w:basedOn w:val="Normal"/>
    <w:qFormat/>
    <w:rsid w:val="008B5700"/>
    <w:pPr>
      <w:framePr w:hSpace="187" w:wrap="around" w:vAnchor="text" w:hAnchor="text" w:y="1"/>
      <w:spacing w:after="0" w:line="200" w:lineRule="exact"/>
      <w:jc w:val="right"/>
    </w:pPr>
    <w:rPr>
      <w:rFonts w:ascii="Times New Roman" w:eastAsia="Times New Roman" w:hAnsi="Times New Roman" w:cs="Times New Roman"/>
      <w:noProof/>
      <w:sz w:val="17"/>
      <w:szCs w:val="14"/>
      <w:lang w:val="en-ID"/>
    </w:rPr>
  </w:style>
  <w:style w:type="paragraph" w:customStyle="1" w:styleId="Pengarang">
    <w:name w:val="Pengarang"/>
    <w:basedOn w:val="Normal"/>
    <w:rsid w:val="0037045A"/>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0"/>
      <w:szCs w:val="20"/>
      <w:lang w:val="nb-NO" w:eastAsia="zh-CN"/>
    </w:rPr>
  </w:style>
  <w:style w:type="paragraph" w:customStyle="1" w:styleId="AbstrakIsi">
    <w:name w:val="Abstrak Isi"/>
    <w:basedOn w:val="Normal"/>
    <w:next w:val="Normal"/>
    <w:rsid w:val="0037045A"/>
    <w:pPr>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GB" w:eastAsia="zh-CN"/>
    </w:rPr>
  </w:style>
  <w:style w:type="paragraph" w:customStyle="1" w:styleId="JRPMReference">
    <w:name w:val="JRPM_Reference"/>
    <w:basedOn w:val="Normal"/>
    <w:qFormat/>
    <w:rsid w:val="003322F1"/>
    <w:pPr>
      <w:spacing w:before="120" w:after="120" w:line="240" w:lineRule="auto"/>
      <w:ind w:left="567" w:hanging="567"/>
      <w:jc w:val="both"/>
    </w:pPr>
    <w:rPr>
      <w:rFonts w:ascii="Times New Roman" w:eastAsia="Times New Roman" w:hAnsi="Times New Roman" w:cs="Times New Roman"/>
      <w:color w:val="000000"/>
      <w:lang w:val="id-ID"/>
    </w:rPr>
  </w:style>
  <w:style w:type="paragraph" w:customStyle="1" w:styleId="JRPMTableCaption">
    <w:name w:val="JRPM_TableCaption"/>
    <w:basedOn w:val="Normal"/>
    <w:autoRedefine/>
    <w:qFormat/>
    <w:rsid w:val="00765323"/>
    <w:pPr>
      <w:spacing w:before="120" w:after="120" w:line="240" w:lineRule="atLeast"/>
      <w:jc w:val="center"/>
    </w:pPr>
    <w:rPr>
      <w:rFonts w:ascii="Times New Roman" w:eastAsia="Times New Roman" w:hAnsi="Times New Roman" w:cs="Times New Roman"/>
      <w:szCs w:val="24"/>
      <w:lang w:val="id-ID"/>
    </w:rPr>
  </w:style>
  <w:style w:type="paragraph" w:customStyle="1" w:styleId="E-JOURNALAuthor">
    <w:name w:val="E-JOURNAL_Author"/>
    <w:basedOn w:val="Normal"/>
    <w:qFormat/>
    <w:rsid w:val="00E56FD9"/>
    <w:pPr>
      <w:spacing w:after="0" w:line="240" w:lineRule="auto"/>
      <w:jc w:val="center"/>
    </w:pPr>
    <w:rPr>
      <w:rFonts w:ascii="Times New Roman" w:eastAsia="Times New Roman" w:hAnsi="Times New Roman" w:cs="Times New Roman"/>
      <w:lang w:val="id-ID"/>
    </w:rPr>
  </w:style>
  <w:style w:type="character" w:styleId="PlaceholderText">
    <w:name w:val="Placeholder Text"/>
    <w:basedOn w:val="DefaultParagraphFont"/>
    <w:uiPriority w:val="99"/>
    <w:semiHidden/>
    <w:rsid w:val="00B916B6"/>
    <w:rPr>
      <w:color w:val="808080"/>
    </w:rPr>
  </w:style>
  <w:style w:type="paragraph" w:customStyle="1" w:styleId="CPTABLE">
    <w:name w:val="CP_TABLE"/>
    <w:basedOn w:val="Normal"/>
    <w:rsid w:val="006242E2"/>
    <w:pPr>
      <w:numPr>
        <w:numId w:val="1"/>
      </w:numPr>
      <w:suppressAutoHyphens/>
      <w:spacing w:before="240" w:after="120" w:line="240" w:lineRule="auto"/>
      <w:ind w:leftChars="-1" w:left="850" w:hangingChars="1" w:hanging="493"/>
      <w:contextualSpacing/>
      <w:jc w:val="center"/>
      <w:textDirection w:val="btLr"/>
      <w:textAlignment w:val="top"/>
      <w:outlineLvl w:val="0"/>
    </w:pPr>
    <w:rPr>
      <w:rFonts w:ascii="Times New Roman" w:eastAsia="Calibri" w:hAnsi="Times New Roman" w:cs="Calibri"/>
      <w:position w:val="-1"/>
      <w:sz w:val="24"/>
      <w:szCs w:val="24"/>
    </w:rPr>
  </w:style>
  <w:style w:type="paragraph" w:styleId="ListBullet">
    <w:name w:val="List Bullet"/>
    <w:basedOn w:val="Normal"/>
    <w:uiPriority w:val="99"/>
    <w:unhideWhenUsed/>
    <w:rsid w:val="006242E2"/>
    <w:pPr>
      <w:numPr>
        <w:numId w:val="2"/>
      </w:numPr>
      <w:suppressAutoHyphens/>
      <w:ind w:leftChars="-1" w:left="-1" w:hangingChars="1" w:hanging="1"/>
      <w:contextualSpacing/>
      <w:textDirection w:val="btLr"/>
      <w:textAlignment w:val="top"/>
      <w:outlineLvl w:val="0"/>
    </w:pPr>
    <w:rPr>
      <w:rFonts w:ascii="Calibri" w:eastAsia="Calibri" w:hAnsi="Calibri" w:cs="Calibri"/>
      <w:position w:val="-1"/>
      <w:lang w:val="id-ID"/>
    </w:rPr>
  </w:style>
  <w:style w:type="character" w:customStyle="1" w:styleId="mord">
    <w:name w:val="mord"/>
    <w:basedOn w:val="DefaultParagraphFont"/>
    <w:rsid w:val="00F64C8D"/>
  </w:style>
  <w:style w:type="paragraph" w:styleId="BodyTextIndent3">
    <w:name w:val="Body Text Indent 3"/>
    <w:basedOn w:val="Normal"/>
    <w:link w:val="BodyTextIndent3Char"/>
    <w:uiPriority w:val="99"/>
    <w:semiHidden/>
    <w:unhideWhenUsed/>
    <w:rsid w:val="008C580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580D"/>
    <w:rPr>
      <w:rFonts w:eastAsia="SimSun"/>
      <w:sz w:val="16"/>
      <w:szCs w:val="16"/>
    </w:rPr>
  </w:style>
  <w:style w:type="table" w:customStyle="1" w:styleId="PlainTable41">
    <w:name w:val="Plain Table 41"/>
    <w:basedOn w:val="TableNormal"/>
    <w:uiPriority w:val="44"/>
    <w:rsid w:val="00F2661D"/>
    <w:pPr>
      <w:spacing w:after="0" w:line="240" w:lineRule="auto"/>
    </w:pPr>
    <w:rPr>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
    <w:name w:val="Table Normal1"/>
    <w:uiPriority w:val="2"/>
    <w:semiHidden/>
    <w:unhideWhenUsed/>
    <w:qFormat/>
    <w:rsid w:val="00757045"/>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757045"/>
    <w:rPr>
      <w:color w:val="605E5C"/>
      <w:shd w:val="clear" w:color="auto" w:fill="E1DFDD"/>
    </w:rPr>
  </w:style>
  <w:style w:type="character" w:customStyle="1" w:styleId="dzjitc">
    <w:name w:val="dzjitc"/>
    <w:basedOn w:val="DefaultParagraphFont"/>
    <w:rsid w:val="00757045"/>
  </w:style>
  <w:style w:type="character" w:customStyle="1" w:styleId="15">
    <w:name w:val="15"/>
    <w:basedOn w:val="DefaultParagraphFont"/>
    <w:qFormat/>
    <w:rsid w:val="00757045"/>
    <w:rPr>
      <w:rFonts w:ascii="Calibri" w:hAnsi="Calibri" w:cs="Calibri" w:hint="default"/>
      <w:color w:val="808080"/>
    </w:rPr>
  </w:style>
  <w:style w:type="paragraph" w:customStyle="1" w:styleId="DaftarParagraf1">
    <w:name w:val="Daftar Paragraf1"/>
    <w:basedOn w:val="Normal"/>
    <w:rsid w:val="00757045"/>
    <w:pPr>
      <w:spacing w:before="100" w:beforeAutospacing="1" w:after="100" w:afterAutospacing="1" w:line="256" w:lineRule="auto"/>
      <w:contextualSpacing/>
    </w:pPr>
    <w:rPr>
      <w:rFonts w:ascii="Times New Roman" w:eastAsia="Calibri" w:hAnsi="Times New Roman" w:cs="Times New Roman"/>
      <w:sz w:val="24"/>
      <w:szCs w:val="24"/>
    </w:rPr>
  </w:style>
  <w:style w:type="character" w:customStyle="1" w:styleId="match">
    <w:name w:val="match"/>
    <w:basedOn w:val="DefaultParagraphFont"/>
    <w:rsid w:val="00D75A62"/>
  </w:style>
  <w:style w:type="character" w:customStyle="1" w:styleId="suggestionparagraphs">
    <w:name w:val="suggestion_paragraphs"/>
    <w:basedOn w:val="DefaultParagraphFont"/>
    <w:rsid w:val="00C07C7B"/>
  </w:style>
  <w:style w:type="paragraph" w:styleId="NoSpacing">
    <w:name w:val="No Spacing"/>
    <w:uiPriority w:val="1"/>
    <w:qFormat/>
    <w:rsid w:val="00FD724B"/>
    <w:pPr>
      <w:spacing w:after="0" w:line="240" w:lineRule="auto"/>
    </w:pPr>
    <w:rPr>
      <w:rFonts w:ascii="Calibri" w:eastAsia="Calibri" w:hAnsi="Calibri" w:cs="SimSun"/>
      <w:lang w:val="id-ID"/>
    </w:rPr>
  </w:style>
  <w:style w:type="character" w:customStyle="1" w:styleId="url">
    <w:name w:val="url"/>
    <w:basedOn w:val="DefaultParagraphFont"/>
    <w:rsid w:val="00FD724B"/>
  </w:style>
  <w:style w:type="character" w:customStyle="1" w:styleId="tlid-translation">
    <w:name w:val="tlid-translation"/>
    <w:rsid w:val="00CE3C0D"/>
  </w:style>
  <w:style w:type="paragraph" w:customStyle="1" w:styleId="SubJudul">
    <w:name w:val="Sub Judul"/>
    <w:basedOn w:val="ListParagraph"/>
    <w:link w:val="SubJudulChar"/>
    <w:qFormat/>
    <w:rsid w:val="0047716C"/>
    <w:pPr>
      <w:numPr>
        <w:numId w:val="3"/>
      </w:numPr>
      <w:spacing w:after="0" w:line="240" w:lineRule="auto"/>
      <w:ind w:left="284" w:hanging="284"/>
      <w:jc w:val="both"/>
    </w:pPr>
    <w:rPr>
      <w:rFonts w:ascii="Palatino Linotype" w:eastAsiaTheme="minorHAnsi" w:hAnsi="Palatino Linotype"/>
      <w:b/>
      <w:kern w:val="0"/>
      <w:position w:val="-1"/>
      <w:sz w:val="20"/>
      <w:szCs w:val="22"/>
      <w:lang w:eastAsia="en-US"/>
      <w14:ligatures w14:val="none"/>
    </w:rPr>
  </w:style>
  <w:style w:type="paragraph" w:customStyle="1" w:styleId="Subsubjudul">
    <w:name w:val="Sub sub judul"/>
    <w:basedOn w:val="Normal"/>
    <w:link w:val="SubsubjudulChar"/>
    <w:qFormat/>
    <w:rsid w:val="0047716C"/>
    <w:pPr>
      <w:numPr>
        <w:ilvl w:val="1"/>
        <w:numId w:val="3"/>
      </w:numPr>
      <w:spacing w:before="80" w:after="80"/>
      <w:jc w:val="both"/>
    </w:pPr>
    <w:rPr>
      <w:rFonts w:ascii="Palatino Linotype" w:eastAsiaTheme="minorHAnsi" w:hAnsi="Palatino Linotype"/>
      <w:b/>
      <w:i/>
      <w:sz w:val="20"/>
      <w:szCs w:val="20"/>
      <w:lang w:val="id-ID"/>
    </w:rPr>
  </w:style>
  <w:style w:type="character" w:customStyle="1" w:styleId="SubsubjudulChar">
    <w:name w:val="Sub sub judul Char"/>
    <w:basedOn w:val="DefaultParagraphFont"/>
    <w:link w:val="Subsubjudul"/>
    <w:rsid w:val="0047716C"/>
    <w:rPr>
      <w:rFonts w:ascii="Palatino Linotype" w:eastAsiaTheme="minorHAnsi" w:hAnsi="Palatino Linotype"/>
      <w:b/>
      <w:i/>
      <w:sz w:val="20"/>
      <w:szCs w:val="20"/>
      <w:lang w:val="id-ID"/>
    </w:rPr>
  </w:style>
  <w:style w:type="character" w:customStyle="1" w:styleId="SubJudulChar">
    <w:name w:val="Sub Judul Char"/>
    <w:basedOn w:val="ListParagraphChar"/>
    <w:link w:val="SubJudul"/>
    <w:rsid w:val="00486998"/>
    <w:rPr>
      <w:rFonts w:ascii="Palatino Linotype" w:eastAsiaTheme="minorHAnsi" w:hAnsi="Palatino Linotype"/>
      <w:b/>
      <w:kern w:val="2"/>
      <w:position w:val="-1"/>
      <w:sz w:val="20"/>
      <w:szCs w:val="24"/>
      <w:lang w:val="en-ID" w:eastAsia="zh-CN"/>
      <w14:ligatures w14:val="standardContextual"/>
    </w:rPr>
  </w:style>
  <w:style w:type="table" w:customStyle="1" w:styleId="TableGrid1">
    <w:name w:val="Table Grid1"/>
    <w:basedOn w:val="TableNormal"/>
    <w:next w:val="TableGrid"/>
    <w:uiPriority w:val="39"/>
    <w:rsid w:val="00C62E57"/>
    <w:pPr>
      <w:spacing w:after="0" w:line="240" w:lineRule="auto"/>
    </w:pPr>
    <w:rPr>
      <w:rFonts w:eastAsia="Calibri"/>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English">
    <w:name w:val="E-JOURNAL_Title English"/>
    <w:basedOn w:val="Normal"/>
    <w:qFormat/>
    <w:rsid w:val="00376E83"/>
    <w:pPr>
      <w:spacing w:after="0" w:line="240" w:lineRule="auto"/>
      <w:jc w:val="center"/>
    </w:pPr>
    <w:rPr>
      <w:rFonts w:ascii="Times New Roman" w:eastAsia="Times New Roman" w:hAnsi="Times New Roman" w:cs="Times New Roman"/>
      <w:b/>
      <w:i/>
      <w:noProof/>
      <w:szCs w:val="24"/>
      <w:lang w:val="id-ID"/>
    </w:rPr>
  </w:style>
  <w:style w:type="paragraph" w:customStyle="1" w:styleId="JRPMPictureCapture">
    <w:name w:val="JRPM_Picture Capture"/>
    <w:basedOn w:val="Normal"/>
    <w:autoRedefine/>
    <w:qFormat/>
    <w:rsid w:val="003339E7"/>
    <w:pPr>
      <w:spacing w:before="120" w:after="0" w:line="240" w:lineRule="atLeast"/>
      <w:jc w:val="center"/>
    </w:pPr>
    <w:rPr>
      <w:rFonts w:ascii="Times New Roman" w:eastAsia="Times New Roman" w:hAnsi="Times New Roman" w:cs="Times New Roman"/>
      <w:color w:val="000000"/>
      <w:szCs w:val="24"/>
      <w:lang w:val="id-ID"/>
    </w:rPr>
  </w:style>
  <w:style w:type="paragraph" w:customStyle="1" w:styleId="AbstractText">
    <w:name w:val="Abstract Text"/>
    <w:rsid w:val="005E6FC1"/>
    <w:pPr>
      <w:spacing w:after="120" w:line="240" w:lineRule="auto"/>
      <w:jc w:val="both"/>
    </w:pPr>
    <w:rPr>
      <w:rFonts w:ascii="Times New Roman" w:eastAsia="Times New Roman" w:hAnsi="Times New Roman" w:cs="Times New Roman"/>
      <w:i/>
      <w:iCs/>
    </w:rPr>
  </w:style>
  <w:style w:type="paragraph" w:customStyle="1" w:styleId="BodyJustified">
    <w:name w:val="Body Justified"/>
    <w:rsid w:val="00B22E2E"/>
    <w:pPr>
      <w:spacing w:after="120" w:line="360" w:lineRule="auto"/>
      <w:jc w:val="both"/>
    </w:pPr>
    <w:rPr>
      <w:rFonts w:ascii="Times New Roman" w:eastAsia="Times New Roman" w:hAnsi="Times New Roman" w:cs="Times New Roman"/>
      <w:sz w:val="24"/>
      <w:szCs w:val="24"/>
    </w:rPr>
  </w:style>
  <w:style w:type="paragraph" w:customStyle="1" w:styleId="0tablecaption">
    <w:name w:val="0_tablecaption"/>
    <w:basedOn w:val="Normal"/>
    <w:next w:val="Normal"/>
    <w:qFormat/>
    <w:rsid w:val="00B22E2E"/>
    <w:pPr>
      <w:keepNext/>
      <w:keepLines/>
      <w:spacing w:before="240" w:after="120" w:line="220" w:lineRule="atLeast"/>
      <w:ind w:firstLine="227"/>
      <w:jc w:val="center"/>
      <w:textAlignment w:val="baseline"/>
    </w:pPr>
    <w:rPr>
      <w:rFonts w:ascii="Times New Roman" w:eastAsia="Times New Roman" w:hAnsi="Times New Roman" w:cs="Times New Roman"/>
      <w:noProof/>
      <w:sz w:val="18"/>
      <w:szCs w:val="20"/>
      <w:lang w:val="de-DE" w:eastAsia="de-DE"/>
    </w:rPr>
  </w:style>
  <w:style w:type="paragraph" w:customStyle="1" w:styleId="0tablecontent">
    <w:name w:val="0_table_content"/>
    <w:basedOn w:val="Normal"/>
    <w:qFormat/>
    <w:rsid w:val="00B22E2E"/>
    <w:pPr>
      <w:spacing w:after="0" w:line="240" w:lineRule="auto"/>
      <w:textAlignment w:val="baseline"/>
    </w:pPr>
    <w:rPr>
      <w:rFonts w:ascii="Times New Roman" w:eastAsia="Times New Roman" w:hAnsi="Times New Roman" w:cs="Times New Roman"/>
      <w:noProof/>
      <w:sz w:val="16"/>
      <w:szCs w:val="20"/>
      <w:lang w:val="id-ID" w:eastAsia="de-DE"/>
    </w:rPr>
  </w:style>
  <w:style w:type="paragraph" w:customStyle="1" w:styleId="0figurecaption">
    <w:name w:val="0_figurecaption"/>
    <w:basedOn w:val="Normal"/>
    <w:next w:val="Normal"/>
    <w:qFormat/>
    <w:rsid w:val="007339DF"/>
    <w:pPr>
      <w:keepLines/>
      <w:spacing w:before="120" w:after="240" w:line="220" w:lineRule="atLeast"/>
      <w:ind w:firstLine="227"/>
      <w:jc w:val="center"/>
      <w:textAlignment w:val="baseline"/>
    </w:pPr>
    <w:rPr>
      <w:rFonts w:ascii="Times New Roman" w:eastAsia="Times New Roman" w:hAnsi="Times New Roman" w:cs="Times New Roman"/>
      <w:noProof/>
      <w:sz w:val="18"/>
      <w:szCs w:val="20"/>
      <w:lang w:val="id-ID" w:eastAsia="de-DE"/>
    </w:rPr>
  </w:style>
  <w:style w:type="paragraph" w:customStyle="1" w:styleId="0heading2">
    <w:name w:val="0_heading2"/>
    <w:basedOn w:val="Heading2"/>
    <w:next w:val="Normal"/>
    <w:qFormat/>
    <w:rsid w:val="007339DF"/>
    <w:pPr>
      <w:suppressAutoHyphens/>
      <w:spacing w:before="360" w:after="160" w:line="240" w:lineRule="atLeast"/>
      <w:ind w:firstLine="227"/>
      <w:jc w:val="both"/>
      <w:textAlignment w:val="baseline"/>
    </w:pPr>
    <w:rPr>
      <w:rFonts w:ascii="Times New Roman" w:eastAsia="Times New Roman" w:hAnsi="Times New Roman" w:cs="Times New Roman"/>
      <w:b/>
      <w:bCs/>
      <w:iCs/>
      <w:noProof/>
      <w:color w:val="auto"/>
      <w:sz w:val="20"/>
      <w:szCs w:val="20"/>
      <w:lang w:val="id-ID" w:eastAsia="de-DE"/>
    </w:rPr>
  </w:style>
  <w:style w:type="paragraph" w:customStyle="1" w:styleId="0figure">
    <w:name w:val="0_figure"/>
    <w:basedOn w:val="Normal"/>
    <w:next w:val="Normal"/>
    <w:qFormat/>
    <w:rsid w:val="007339DF"/>
    <w:pPr>
      <w:spacing w:before="240" w:after="120" w:line="240" w:lineRule="atLeast"/>
      <w:jc w:val="center"/>
      <w:textAlignment w:val="baseline"/>
    </w:pPr>
    <w:rPr>
      <w:rFonts w:ascii="Times New Roman" w:eastAsia="Times New Roman" w:hAnsi="Times New Roman" w:cs="Times New Roman"/>
      <w:noProof/>
      <w:sz w:val="20"/>
      <w:szCs w:val="20"/>
      <w:lang w:val="id-ID" w:eastAsia="de-DE"/>
    </w:rPr>
  </w:style>
  <w:style w:type="paragraph" w:customStyle="1" w:styleId="0BodyText">
    <w:name w:val="0_Body Text"/>
    <w:basedOn w:val="Normal"/>
    <w:qFormat/>
    <w:rsid w:val="007339DF"/>
    <w:pPr>
      <w:spacing w:after="0" w:line="240" w:lineRule="atLeast"/>
      <w:ind w:firstLine="227"/>
      <w:jc w:val="both"/>
      <w:textAlignment w:val="baseline"/>
    </w:pPr>
    <w:rPr>
      <w:rFonts w:ascii="Times New Roman" w:eastAsia="Times New Roman" w:hAnsi="Times New Roman" w:cs="Times New Roman"/>
      <w:noProof/>
      <w:sz w:val="20"/>
      <w:szCs w:val="20"/>
      <w:lang w:val="id-ID" w:eastAsia="de-DE"/>
    </w:rPr>
  </w:style>
  <w:style w:type="character" w:customStyle="1" w:styleId="ShortAbstract">
    <w:name w:val="Short Abstract"/>
    <w:qFormat/>
    <w:rsid w:val="000035C2"/>
    <w:rPr>
      <w:rFonts w:ascii="Times New Roman" w:eastAsia="Times New Roman" w:hAnsi="Times New Roman"/>
      <w:sz w:val="20"/>
    </w:rPr>
  </w:style>
  <w:style w:type="character" w:customStyle="1" w:styleId="agcmg">
    <w:name w:val="a_gcmg"/>
    <w:basedOn w:val="DefaultParagraphFont"/>
    <w:rsid w:val="00541F13"/>
  </w:style>
  <w:style w:type="paragraph" w:customStyle="1" w:styleId="aupe">
    <w:name w:val="_aupe"/>
    <w:basedOn w:val="Normal"/>
    <w:rsid w:val="00765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pe1">
    <w:name w:val="_aupe1"/>
    <w:basedOn w:val="DefaultParagraphFont"/>
    <w:rsid w:val="00765708"/>
  </w:style>
  <w:style w:type="character" w:customStyle="1" w:styleId="font-600">
    <w:name w:val="font-[600]"/>
    <w:basedOn w:val="DefaultParagraphFont"/>
    <w:rsid w:val="00765708"/>
  </w:style>
  <w:style w:type="paragraph" w:customStyle="1" w:styleId="Heading21">
    <w:name w:val="Heading 21"/>
    <w:basedOn w:val="Normal"/>
    <w:link w:val="heading2Char0"/>
    <w:qFormat/>
    <w:rsid w:val="00621119"/>
    <w:pPr>
      <w:spacing w:after="0" w:line="240" w:lineRule="auto"/>
      <w:jc w:val="both"/>
    </w:pPr>
    <w:rPr>
      <w:rFonts w:ascii="Arial" w:eastAsia="MS Mincho" w:hAnsi="Arial" w:cs="Times New Roman"/>
      <w:szCs w:val="24"/>
    </w:rPr>
  </w:style>
  <w:style w:type="character" w:customStyle="1" w:styleId="heading2Char0">
    <w:name w:val="heading 2 Char"/>
    <w:basedOn w:val="DefaultParagraphFont"/>
    <w:link w:val="Heading21"/>
    <w:rsid w:val="00621119"/>
    <w:rPr>
      <w:rFonts w:ascii="Arial" w:eastAsia="MS Mincho" w:hAnsi="Arial" w:cs="Times New Roman"/>
      <w:szCs w:val="24"/>
    </w:rPr>
  </w:style>
  <w:style w:type="paragraph" w:customStyle="1" w:styleId="E-JOURNALTitle">
    <w:name w:val="E-JOURNAL_Title"/>
    <w:basedOn w:val="Normal"/>
    <w:qFormat/>
    <w:rsid w:val="004705D8"/>
    <w:pPr>
      <w:spacing w:after="0" w:line="240" w:lineRule="auto"/>
      <w:jc w:val="center"/>
    </w:pPr>
    <w:rPr>
      <w:rFonts w:ascii="Times New Roman" w:eastAsia="Times New Roman" w:hAnsi="Times New Roman" w:cs="Times New Roman"/>
      <w:b/>
      <w:lang w:val="id-ID"/>
    </w:rPr>
  </w:style>
  <w:style w:type="character" w:customStyle="1" w:styleId="a">
    <w:name w:val="a"/>
    <w:basedOn w:val="DefaultParagraphFont"/>
    <w:rsid w:val="00166346"/>
  </w:style>
  <w:style w:type="character" w:customStyle="1" w:styleId="l6">
    <w:name w:val="l6"/>
    <w:basedOn w:val="DefaultParagraphFont"/>
    <w:rsid w:val="00166346"/>
  </w:style>
  <w:style w:type="character" w:customStyle="1" w:styleId="fullpost">
    <w:name w:val="fullpost"/>
    <w:basedOn w:val="DefaultParagraphFont"/>
    <w:rsid w:val="00C504E9"/>
  </w:style>
  <w:style w:type="character" w:styleId="FollowedHyperlink">
    <w:name w:val="FollowedHyperlink"/>
    <w:basedOn w:val="DefaultParagraphFont"/>
    <w:uiPriority w:val="99"/>
    <w:semiHidden/>
    <w:unhideWhenUsed/>
    <w:rsid w:val="00191FD1"/>
    <w:rPr>
      <w:color w:val="954F72" w:themeColor="followedHyperlink"/>
      <w:u w:val="single"/>
    </w:rPr>
  </w:style>
  <w:style w:type="character" w:customStyle="1" w:styleId="relative">
    <w:name w:val="relative"/>
    <w:basedOn w:val="DefaultParagraphFont"/>
    <w:rsid w:val="00AE05CC"/>
  </w:style>
  <w:style w:type="character" w:customStyle="1" w:styleId="max-w-15ch">
    <w:name w:val="max-w-[15ch]"/>
    <w:basedOn w:val="DefaultParagraphFont"/>
    <w:rsid w:val="001B0BAD"/>
  </w:style>
  <w:style w:type="paragraph" w:styleId="TOC3">
    <w:name w:val="toc 3"/>
    <w:basedOn w:val="Normal"/>
    <w:uiPriority w:val="1"/>
    <w:qFormat/>
    <w:rsid w:val="009F1F4A"/>
    <w:pPr>
      <w:widowControl w:val="0"/>
      <w:autoSpaceDE w:val="0"/>
      <w:autoSpaceDN w:val="0"/>
      <w:spacing w:before="183" w:after="0" w:line="240" w:lineRule="auto"/>
      <w:ind w:left="102"/>
    </w:pPr>
    <w:rPr>
      <w:rFonts w:ascii="Times New Roman" w:eastAsia="Times New Roman" w:hAnsi="Times New Roman" w:cs="Times New Roman"/>
      <w:sz w:val="24"/>
      <w:szCs w:val="24"/>
    </w:rPr>
  </w:style>
  <w:style w:type="table" w:customStyle="1" w:styleId="ListTable21">
    <w:name w:val="List Table 21"/>
    <w:basedOn w:val="TableNormal"/>
    <w:next w:val="ListTable2"/>
    <w:uiPriority w:val="47"/>
    <w:rsid w:val="0031169E"/>
    <w:pPr>
      <w:spacing w:after="0" w:line="240" w:lineRule="auto"/>
    </w:pPr>
    <w:rPr>
      <w:rFonts w:eastAsiaTheme="minorHAnsi"/>
      <w:kern w:val="2"/>
      <w:lang w:val="en-ID"/>
      <w14:ligatures w14:val="standardContextual"/>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31169E"/>
    <w:pPr>
      <w:spacing w:after="0" w:line="240" w:lineRule="auto"/>
    </w:pPr>
    <w:rPr>
      <w:rFonts w:ascii="Calibri" w:eastAsia="Calibri" w:hAnsi="Calibri" w:cs="Calibri"/>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31169E"/>
    <w:pPr>
      <w:spacing w:after="0" w:line="240" w:lineRule="auto"/>
    </w:pPr>
    <w:rPr>
      <w:rFonts w:eastAsiaTheme="minorHAnsi"/>
      <w:color w:val="000000" w:themeColor="text1"/>
      <w:kern w:val="2"/>
      <w14:ligatures w14:val="standardContextual"/>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Grid"/>
    <w:rsid w:val="00DC3328"/>
    <w:pPr>
      <w:spacing w:after="0" w:line="240" w:lineRule="auto"/>
    </w:pPr>
    <w:rPr>
      <w:rFonts w:eastAsiaTheme="minorEastAsia"/>
      <w:kern w:val="2"/>
      <w:sz w:val="24"/>
      <w:szCs w:val="24"/>
      <w:lang w:val="en-ID" w:eastAsia="en-ID"/>
      <w14:ligatures w14:val="standardContextual"/>
    </w:rPr>
    <w:tblPr>
      <w:tblCellMar>
        <w:top w:w="0" w:type="dxa"/>
        <w:left w:w="0" w:type="dxa"/>
        <w:bottom w:w="0" w:type="dxa"/>
        <w:right w:w="0" w:type="dxa"/>
      </w:tblCellMar>
    </w:tblPr>
  </w:style>
  <w:style w:type="character" w:customStyle="1" w:styleId="t286pc">
    <w:name w:val="t286pc"/>
    <w:basedOn w:val="DefaultParagraphFont"/>
    <w:rsid w:val="00AD46AC"/>
  </w:style>
  <w:style w:type="character" w:customStyle="1" w:styleId="vkekvd">
    <w:name w:val="vkekvd"/>
    <w:basedOn w:val="DefaultParagraphFont"/>
    <w:rsid w:val="00AD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3853">
      <w:bodyDiv w:val="1"/>
      <w:marLeft w:val="0"/>
      <w:marRight w:val="0"/>
      <w:marTop w:val="0"/>
      <w:marBottom w:val="0"/>
      <w:divBdr>
        <w:top w:val="none" w:sz="0" w:space="0" w:color="auto"/>
        <w:left w:val="none" w:sz="0" w:space="0" w:color="auto"/>
        <w:bottom w:val="none" w:sz="0" w:space="0" w:color="auto"/>
        <w:right w:val="none" w:sz="0" w:space="0" w:color="auto"/>
      </w:divBdr>
    </w:div>
    <w:div w:id="108857764">
      <w:bodyDiv w:val="1"/>
      <w:marLeft w:val="0"/>
      <w:marRight w:val="0"/>
      <w:marTop w:val="0"/>
      <w:marBottom w:val="0"/>
      <w:divBdr>
        <w:top w:val="none" w:sz="0" w:space="0" w:color="auto"/>
        <w:left w:val="none" w:sz="0" w:space="0" w:color="auto"/>
        <w:bottom w:val="none" w:sz="0" w:space="0" w:color="auto"/>
        <w:right w:val="none" w:sz="0" w:space="0" w:color="auto"/>
      </w:divBdr>
      <w:divsChild>
        <w:div w:id="132522997">
          <w:marLeft w:val="0"/>
          <w:marRight w:val="0"/>
          <w:marTop w:val="0"/>
          <w:marBottom w:val="0"/>
          <w:divBdr>
            <w:top w:val="none" w:sz="0" w:space="0" w:color="auto"/>
            <w:left w:val="none" w:sz="0" w:space="0" w:color="auto"/>
            <w:bottom w:val="none" w:sz="0" w:space="0" w:color="auto"/>
            <w:right w:val="none" w:sz="0" w:space="0" w:color="auto"/>
          </w:divBdr>
          <w:divsChild>
            <w:div w:id="1223758599">
              <w:marLeft w:val="0"/>
              <w:marRight w:val="0"/>
              <w:marTop w:val="0"/>
              <w:marBottom w:val="0"/>
              <w:divBdr>
                <w:top w:val="none" w:sz="0" w:space="0" w:color="auto"/>
                <w:left w:val="none" w:sz="0" w:space="0" w:color="auto"/>
                <w:bottom w:val="none" w:sz="0" w:space="0" w:color="auto"/>
                <w:right w:val="none" w:sz="0" w:space="0" w:color="auto"/>
              </w:divBdr>
              <w:divsChild>
                <w:div w:id="2057048204">
                  <w:marLeft w:val="0"/>
                  <w:marRight w:val="0"/>
                  <w:marTop w:val="0"/>
                  <w:marBottom w:val="0"/>
                  <w:divBdr>
                    <w:top w:val="none" w:sz="0" w:space="0" w:color="auto"/>
                    <w:left w:val="none" w:sz="0" w:space="0" w:color="auto"/>
                    <w:bottom w:val="none" w:sz="0" w:space="0" w:color="auto"/>
                    <w:right w:val="none" w:sz="0" w:space="0" w:color="auto"/>
                  </w:divBdr>
                  <w:divsChild>
                    <w:div w:id="1816490966">
                      <w:marLeft w:val="0"/>
                      <w:marRight w:val="0"/>
                      <w:marTop w:val="0"/>
                      <w:marBottom w:val="0"/>
                      <w:divBdr>
                        <w:top w:val="none" w:sz="0" w:space="0" w:color="auto"/>
                        <w:left w:val="none" w:sz="0" w:space="0" w:color="auto"/>
                        <w:bottom w:val="none" w:sz="0" w:space="0" w:color="auto"/>
                        <w:right w:val="none" w:sz="0" w:space="0" w:color="auto"/>
                      </w:divBdr>
                      <w:divsChild>
                        <w:div w:id="219364362">
                          <w:marLeft w:val="0"/>
                          <w:marRight w:val="0"/>
                          <w:marTop w:val="0"/>
                          <w:marBottom w:val="0"/>
                          <w:divBdr>
                            <w:top w:val="none" w:sz="0" w:space="0" w:color="auto"/>
                            <w:left w:val="none" w:sz="0" w:space="0" w:color="auto"/>
                            <w:bottom w:val="none" w:sz="0" w:space="0" w:color="auto"/>
                            <w:right w:val="none" w:sz="0" w:space="0" w:color="auto"/>
                          </w:divBdr>
                          <w:divsChild>
                            <w:div w:id="4858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1385">
      <w:bodyDiv w:val="1"/>
      <w:marLeft w:val="0"/>
      <w:marRight w:val="0"/>
      <w:marTop w:val="0"/>
      <w:marBottom w:val="0"/>
      <w:divBdr>
        <w:top w:val="none" w:sz="0" w:space="0" w:color="auto"/>
        <w:left w:val="none" w:sz="0" w:space="0" w:color="auto"/>
        <w:bottom w:val="none" w:sz="0" w:space="0" w:color="auto"/>
        <w:right w:val="none" w:sz="0" w:space="0" w:color="auto"/>
      </w:divBdr>
    </w:div>
    <w:div w:id="208733918">
      <w:bodyDiv w:val="1"/>
      <w:marLeft w:val="0"/>
      <w:marRight w:val="0"/>
      <w:marTop w:val="0"/>
      <w:marBottom w:val="0"/>
      <w:divBdr>
        <w:top w:val="none" w:sz="0" w:space="0" w:color="auto"/>
        <w:left w:val="none" w:sz="0" w:space="0" w:color="auto"/>
        <w:bottom w:val="none" w:sz="0" w:space="0" w:color="auto"/>
        <w:right w:val="none" w:sz="0" w:space="0" w:color="auto"/>
      </w:divBdr>
    </w:div>
    <w:div w:id="277764374">
      <w:bodyDiv w:val="1"/>
      <w:marLeft w:val="0"/>
      <w:marRight w:val="0"/>
      <w:marTop w:val="0"/>
      <w:marBottom w:val="0"/>
      <w:divBdr>
        <w:top w:val="none" w:sz="0" w:space="0" w:color="auto"/>
        <w:left w:val="none" w:sz="0" w:space="0" w:color="auto"/>
        <w:bottom w:val="none" w:sz="0" w:space="0" w:color="auto"/>
        <w:right w:val="none" w:sz="0" w:space="0" w:color="auto"/>
      </w:divBdr>
    </w:div>
    <w:div w:id="328481241">
      <w:bodyDiv w:val="1"/>
      <w:marLeft w:val="0"/>
      <w:marRight w:val="0"/>
      <w:marTop w:val="0"/>
      <w:marBottom w:val="0"/>
      <w:divBdr>
        <w:top w:val="none" w:sz="0" w:space="0" w:color="auto"/>
        <w:left w:val="none" w:sz="0" w:space="0" w:color="auto"/>
        <w:bottom w:val="none" w:sz="0" w:space="0" w:color="auto"/>
        <w:right w:val="none" w:sz="0" w:space="0" w:color="auto"/>
      </w:divBdr>
    </w:div>
    <w:div w:id="572664206">
      <w:bodyDiv w:val="1"/>
      <w:marLeft w:val="0"/>
      <w:marRight w:val="0"/>
      <w:marTop w:val="0"/>
      <w:marBottom w:val="0"/>
      <w:divBdr>
        <w:top w:val="none" w:sz="0" w:space="0" w:color="auto"/>
        <w:left w:val="none" w:sz="0" w:space="0" w:color="auto"/>
        <w:bottom w:val="none" w:sz="0" w:space="0" w:color="auto"/>
        <w:right w:val="none" w:sz="0" w:space="0" w:color="auto"/>
      </w:divBdr>
    </w:div>
    <w:div w:id="775488791">
      <w:bodyDiv w:val="1"/>
      <w:marLeft w:val="0"/>
      <w:marRight w:val="0"/>
      <w:marTop w:val="0"/>
      <w:marBottom w:val="0"/>
      <w:divBdr>
        <w:top w:val="none" w:sz="0" w:space="0" w:color="auto"/>
        <w:left w:val="none" w:sz="0" w:space="0" w:color="auto"/>
        <w:bottom w:val="none" w:sz="0" w:space="0" w:color="auto"/>
        <w:right w:val="none" w:sz="0" w:space="0" w:color="auto"/>
      </w:divBdr>
    </w:div>
    <w:div w:id="853616424">
      <w:bodyDiv w:val="1"/>
      <w:marLeft w:val="0"/>
      <w:marRight w:val="0"/>
      <w:marTop w:val="0"/>
      <w:marBottom w:val="0"/>
      <w:divBdr>
        <w:top w:val="none" w:sz="0" w:space="0" w:color="auto"/>
        <w:left w:val="none" w:sz="0" w:space="0" w:color="auto"/>
        <w:bottom w:val="none" w:sz="0" w:space="0" w:color="auto"/>
        <w:right w:val="none" w:sz="0" w:space="0" w:color="auto"/>
      </w:divBdr>
    </w:div>
    <w:div w:id="975183767">
      <w:bodyDiv w:val="1"/>
      <w:marLeft w:val="0"/>
      <w:marRight w:val="0"/>
      <w:marTop w:val="0"/>
      <w:marBottom w:val="0"/>
      <w:divBdr>
        <w:top w:val="none" w:sz="0" w:space="0" w:color="auto"/>
        <w:left w:val="none" w:sz="0" w:space="0" w:color="auto"/>
        <w:bottom w:val="none" w:sz="0" w:space="0" w:color="auto"/>
        <w:right w:val="none" w:sz="0" w:space="0" w:color="auto"/>
      </w:divBdr>
    </w:div>
    <w:div w:id="1040276367">
      <w:bodyDiv w:val="1"/>
      <w:marLeft w:val="0"/>
      <w:marRight w:val="0"/>
      <w:marTop w:val="0"/>
      <w:marBottom w:val="0"/>
      <w:divBdr>
        <w:top w:val="none" w:sz="0" w:space="0" w:color="auto"/>
        <w:left w:val="none" w:sz="0" w:space="0" w:color="auto"/>
        <w:bottom w:val="none" w:sz="0" w:space="0" w:color="auto"/>
        <w:right w:val="none" w:sz="0" w:space="0" w:color="auto"/>
      </w:divBdr>
    </w:div>
    <w:div w:id="1143887222">
      <w:bodyDiv w:val="1"/>
      <w:marLeft w:val="0"/>
      <w:marRight w:val="0"/>
      <w:marTop w:val="0"/>
      <w:marBottom w:val="0"/>
      <w:divBdr>
        <w:top w:val="none" w:sz="0" w:space="0" w:color="auto"/>
        <w:left w:val="none" w:sz="0" w:space="0" w:color="auto"/>
        <w:bottom w:val="none" w:sz="0" w:space="0" w:color="auto"/>
        <w:right w:val="none" w:sz="0" w:space="0" w:color="auto"/>
      </w:divBdr>
    </w:div>
    <w:div w:id="1401248616">
      <w:bodyDiv w:val="1"/>
      <w:marLeft w:val="0"/>
      <w:marRight w:val="0"/>
      <w:marTop w:val="0"/>
      <w:marBottom w:val="0"/>
      <w:divBdr>
        <w:top w:val="none" w:sz="0" w:space="0" w:color="auto"/>
        <w:left w:val="none" w:sz="0" w:space="0" w:color="auto"/>
        <w:bottom w:val="none" w:sz="0" w:space="0" w:color="auto"/>
        <w:right w:val="none" w:sz="0" w:space="0" w:color="auto"/>
      </w:divBdr>
    </w:div>
    <w:div w:id="1593050092">
      <w:bodyDiv w:val="1"/>
      <w:marLeft w:val="0"/>
      <w:marRight w:val="0"/>
      <w:marTop w:val="0"/>
      <w:marBottom w:val="0"/>
      <w:divBdr>
        <w:top w:val="none" w:sz="0" w:space="0" w:color="auto"/>
        <w:left w:val="none" w:sz="0" w:space="0" w:color="auto"/>
        <w:bottom w:val="none" w:sz="0" w:space="0" w:color="auto"/>
        <w:right w:val="none" w:sz="0" w:space="0" w:color="auto"/>
      </w:divBdr>
      <w:divsChild>
        <w:div w:id="950236261">
          <w:marLeft w:val="0"/>
          <w:marRight w:val="0"/>
          <w:marTop w:val="0"/>
          <w:marBottom w:val="0"/>
          <w:divBdr>
            <w:top w:val="none" w:sz="0" w:space="0" w:color="auto"/>
            <w:left w:val="none" w:sz="0" w:space="0" w:color="auto"/>
            <w:bottom w:val="none" w:sz="0" w:space="0" w:color="auto"/>
            <w:right w:val="none" w:sz="0" w:space="0" w:color="auto"/>
          </w:divBdr>
          <w:divsChild>
            <w:div w:id="1857965016">
              <w:marLeft w:val="0"/>
              <w:marRight w:val="0"/>
              <w:marTop w:val="0"/>
              <w:marBottom w:val="0"/>
              <w:divBdr>
                <w:top w:val="none" w:sz="0" w:space="0" w:color="auto"/>
                <w:left w:val="none" w:sz="0" w:space="0" w:color="auto"/>
                <w:bottom w:val="none" w:sz="0" w:space="0" w:color="auto"/>
                <w:right w:val="none" w:sz="0" w:space="0" w:color="auto"/>
              </w:divBdr>
              <w:divsChild>
                <w:div w:id="650863933">
                  <w:marLeft w:val="0"/>
                  <w:marRight w:val="0"/>
                  <w:marTop w:val="0"/>
                  <w:marBottom w:val="0"/>
                  <w:divBdr>
                    <w:top w:val="none" w:sz="0" w:space="0" w:color="auto"/>
                    <w:left w:val="none" w:sz="0" w:space="0" w:color="auto"/>
                    <w:bottom w:val="none" w:sz="0" w:space="0" w:color="auto"/>
                    <w:right w:val="none" w:sz="0" w:space="0" w:color="auto"/>
                  </w:divBdr>
                  <w:divsChild>
                    <w:div w:id="1041325033">
                      <w:marLeft w:val="0"/>
                      <w:marRight w:val="0"/>
                      <w:marTop w:val="0"/>
                      <w:marBottom w:val="0"/>
                      <w:divBdr>
                        <w:top w:val="none" w:sz="0" w:space="0" w:color="auto"/>
                        <w:left w:val="none" w:sz="0" w:space="0" w:color="auto"/>
                        <w:bottom w:val="none" w:sz="0" w:space="0" w:color="auto"/>
                        <w:right w:val="none" w:sz="0" w:space="0" w:color="auto"/>
                      </w:divBdr>
                      <w:divsChild>
                        <w:div w:id="1763791853">
                          <w:marLeft w:val="0"/>
                          <w:marRight w:val="0"/>
                          <w:marTop w:val="0"/>
                          <w:marBottom w:val="0"/>
                          <w:divBdr>
                            <w:top w:val="none" w:sz="0" w:space="0" w:color="auto"/>
                            <w:left w:val="none" w:sz="0" w:space="0" w:color="auto"/>
                            <w:bottom w:val="none" w:sz="0" w:space="0" w:color="auto"/>
                            <w:right w:val="none" w:sz="0" w:space="0" w:color="auto"/>
                          </w:divBdr>
                          <w:divsChild>
                            <w:div w:id="5056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18208">
      <w:bodyDiv w:val="1"/>
      <w:marLeft w:val="0"/>
      <w:marRight w:val="0"/>
      <w:marTop w:val="0"/>
      <w:marBottom w:val="0"/>
      <w:divBdr>
        <w:top w:val="none" w:sz="0" w:space="0" w:color="auto"/>
        <w:left w:val="none" w:sz="0" w:space="0" w:color="auto"/>
        <w:bottom w:val="none" w:sz="0" w:space="0" w:color="auto"/>
        <w:right w:val="none" w:sz="0" w:space="0" w:color="auto"/>
      </w:divBdr>
      <w:divsChild>
        <w:div w:id="353465495">
          <w:marLeft w:val="0"/>
          <w:marRight w:val="0"/>
          <w:marTop w:val="0"/>
          <w:marBottom w:val="0"/>
          <w:divBdr>
            <w:top w:val="none" w:sz="0" w:space="0" w:color="auto"/>
            <w:left w:val="none" w:sz="0" w:space="0" w:color="auto"/>
            <w:bottom w:val="none" w:sz="0" w:space="0" w:color="auto"/>
            <w:right w:val="none" w:sz="0" w:space="0" w:color="auto"/>
          </w:divBdr>
          <w:divsChild>
            <w:div w:id="780488526">
              <w:marLeft w:val="0"/>
              <w:marRight w:val="0"/>
              <w:marTop w:val="0"/>
              <w:marBottom w:val="0"/>
              <w:divBdr>
                <w:top w:val="none" w:sz="0" w:space="0" w:color="auto"/>
                <w:left w:val="none" w:sz="0" w:space="0" w:color="auto"/>
                <w:bottom w:val="none" w:sz="0" w:space="0" w:color="auto"/>
                <w:right w:val="none" w:sz="0" w:space="0" w:color="auto"/>
              </w:divBdr>
              <w:divsChild>
                <w:div w:id="921110123">
                  <w:marLeft w:val="0"/>
                  <w:marRight w:val="0"/>
                  <w:marTop w:val="0"/>
                  <w:marBottom w:val="0"/>
                  <w:divBdr>
                    <w:top w:val="none" w:sz="0" w:space="0" w:color="auto"/>
                    <w:left w:val="none" w:sz="0" w:space="0" w:color="auto"/>
                    <w:bottom w:val="none" w:sz="0" w:space="0" w:color="auto"/>
                    <w:right w:val="none" w:sz="0" w:space="0" w:color="auto"/>
                  </w:divBdr>
                  <w:divsChild>
                    <w:div w:id="646054970">
                      <w:marLeft w:val="0"/>
                      <w:marRight w:val="0"/>
                      <w:marTop w:val="0"/>
                      <w:marBottom w:val="0"/>
                      <w:divBdr>
                        <w:top w:val="none" w:sz="0" w:space="0" w:color="auto"/>
                        <w:left w:val="none" w:sz="0" w:space="0" w:color="auto"/>
                        <w:bottom w:val="none" w:sz="0" w:space="0" w:color="auto"/>
                        <w:right w:val="none" w:sz="0" w:space="0" w:color="auto"/>
                      </w:divBdr>
                      <w:divsChild>
                        <w:div w:id="2058627212">
                          <w:marLeft w:val="0"/>
                          <w:marRight w:val="0"/>
                          <w:marTop w:val="0"/>
                          <w:marBottom w:val="0"/>
                          <w:divBdr>
                            <w:top w:val="none" w:sz="0" w:space="0" w:color="auto"/>
                            <w:left w:val="none" w:sz="0" w:space="0" w:color="auto"/>
                            <w:bottom w:val="none" w:sz="0" w:space="0" w:color="auto"/>
                            <w:right w:val="none" w:sz="0" w:space="0" w:color="auto"/>
                          </w:divBdr>
                          <w:divsChild>
                            <w:div w:id="19523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303727">
      <w:bodyDiv w:val="1"/>
      <w:marLeft w:val="0"/>
      <w:marRight w:val="0"/>
      <w:marTop w:val="0"/>
      <w:marBottom w:val="0"/>
      <w:divBdr>
        <w:top w:val="none" w:sz="0" w:space="0" w:color="auto"/>
        <w:left w:val="none" w:sz="0" w:space="0" w:color="auto"/>
        <w:bottom w:val="none" w:sz="0" w:space="0" w:color="auto"/>
        <w:right w:val="none" w:sz="0" w:space="0" w:color="auto"/>
      </w:divBdr>
    </w:div>
    <w:div w:id="1953899843">
      <w:bodyDiv w:val="1"/>
      <w:marLeft w:val="0"/>
      <w:marRight w:val="0"/>
      <w:marTop w:val="0"/>
      <w:marBottom w:val="0"/>
      <w:divBdr>
        <w:top w:val="none" w:sz="0" w:space="0" w:color="auto"/>
        <w:left w:val="none" w:sz="0" w:space="0" w:color="auto"/>
        <w:bottom w:val="none" w:sz="0" w:space="0" w:color="auto"/>
        <w:right w:val="none" w:sz="0" w:space="0" w:color="auto"/>
      </w:divBdr>
      <w:divsChild>
        <w:div w:id="129132804">
          <w:marLeft w:val="0"/>
          <w:marRight w:val="0"/>
          <w:marTop w:val="0"/>
          <w:marBottom w:val="0"/>
          <w:divBdr>
            <w:top w:val="none" w:sz="0" w:space="0" w:color="auto"/>
            <w:left w:val="none" w:sz="0" w:space="0" w:color="auto"/>
            <w:bottom w:val="none" w:sz="0" w:space="0" w:color="auto"/>
            <w:right w:val="none" w:sz="0" w:space="0" w:color="auto"/>
          </w:divBdr>
          <w:divsChild>
            <w:div w:id="353961094">
              <w:marLeft w:val="0"/>
              <w:marRight w:val="0"/>
              <w:marTop w:val="0"/>
              <w:marBottom w:val="0"/>
              <w:divBdr>
                <w:top w:val="none" w:sz="0" w:space="0" w:color="auto"/>
                <w:left w:val="none" w:sz="0" w:space="0" w:color="auto"/>
                <w:bottom w:val="none" w:sz="0" w:space="0" w:color="auto"/>
                <w:right w:val="none" w:sz="0" w:space="0" w:color="auto"/>
              </w:divBdr>
              <w:divsChild>
                <w:div w:id="278952746">
                  <w:marLeft w:val="0"/>
                  <w:marRight w:val="0"/>
                  <w:marTop w:val="0"/>
                  <w:marBottom w:val="0"/>
                  <w:divBdr>
                    <w:top w:val="none" w:sz="0" w:space="0" w:color="auto"/>
                    <w:left w:val="none" w:sz="0" w:space="0" w:color="auto"/>
                    <w:bottom w:val="none" w:sz="0" w:space="0" w:color="auto"/>
                    <w:right w:val="none" w:sz="0" w:space="0" w:color="auto"/>
                  </w:divBdr>
                  <w:divsChild>
                    <w:div w:id="1561362078">
                      <w:marLeft w:val="0"/>
                      <w:marRight w:val="0"/>
                      <w:marTop w:val="0"/>
                      <w:marBottom w:val="0"/>
                      <w:divBdr>
                        <w:top w:val="none" w:sz="0" w:space="0" w:color="auto"/>
                        <w:left w:val="none" w:sz="0" w:space="0" w:color="auto"/>
                        <w:bottom w:val="none" w:sz="0" w:space="0" w:color="auto"/>
                        <w:right w:val="none" w:sz="0" w:space="0" w:color="auto"/>
                      </w:divBdr>
                      <w:divsChild>
                        <w:div w:id="1143035389">
                          <w:marLeft w:val="0"/>
                          <w:marRight w:val="0"/>
                          <w:marTop w:val="0"/>
                          <w:marBottom w:val="0"/>
                          <w:divBdr>
                            <w:top w:val="none" w:sz="0" w:space="0" w:color="auto"/>
                            <w:left w:val="none" w:sz="0" w:space="0" w:color="auto"/>
                            <w:bottom w:val="none" w:sz="0" w:space="0" w:color="auto"/>
                            <w:right w:val="none" w:sz="0" w:space="0" w:color="auto"/>
                          </w:divBdr>
                          <w:divsChild>
                            <w:div w:id="1833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8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Bau25</b:Tag>
    <b:SourceType>JournalArticle</b:SourceType>
    <b:Guid>{1DB51C79-52F5-4D5F-AE46-CADCBE3645E0}</b:Guid>
    <b:Author>
      <b:Author>
        <b:NameList>
          <b:Person>
            <b:Last>Baun</b:Last>
            <b:First>Alventur</b:First>
          </b:Person>
        </b:NameList>
      </b:Author>
    </b:Author>
    <b:Title>Sosialisasi dan Pelatihan Instrumen Tes Kebugaran Siswa Indonesia (TKSI) Kepada Mahasiswa PJKR UKAW</b:Title>
    <b:JournalName>Archive: Jurnal Pengabdian Kepada Masyarakat</b:JournalName>
    <b:Year>2025</b:Year>
    <b:Pages>121-134</b:Pages>
    <b:DOI>DOI: https://doi.org/10.55506/arch.v5i1.205</b:DOI>
    <b:RefOrder>1</b:RefOrder>
  </b:Source>
  <b:Source>
    <b:Tag>Abd20</b:Tag>
    <b:SourceType>JournalArticle</b:SourceType>
    <b:Guid>{45182686-435E-4A4B-ABF4-7B59604D4B3F}</b:Guid>
    <b:Author>
      <b:Author>
        <b:NameList>
          <b:Person>
            <b:Last>Abduh</b:Last>
            <b:First>Ikhwan</b:First>
          </b:Person>
        </b:NameList>
      </b:Author>
    </b:Author>
    <b:Title>Analysis of the Relationship between Physical Fitness Levels and Student Learning Outcomes</b:Title>
    <b:JournalName>JOSSAE : Journal of Sport Science and Education</b:JournalName>
    <b:Year>2020</b:Year>
    <b:Pages>75</b:Pages>
    <b:RefOrder>2</b:RefOrder>
  </b:Source>
  <b:Source>
    <b:Tag>Put23</b:Tag>
    <b:SourceType>JournalArticle</b:SourceType>
    <b:Guid>{9BDEC115-46BE-4559-BF4A-C26A708189B3}</b:Guid>
    <b:Author>
      <b:Author>
        <b:NameList>
          <b:Person>
            <b:Last>Putri</b:Last>
            <b:First>Pradita</b:First>
            <b:Middle>Ananda</b:Middle>
          </b:Person>
        </b:NameList>
      </b:Author>
    </b:Author>
    <b:Title>HUBUNGAN ANTARA KEBUGARAN JASMANI DAN KECERDASAN EMOSIONAL DENGAN MOTIVASI BELAJAR SISWA</b:Title>
    <b:JournalName>Jurnal Pendidikan Olahraga dan Kesehatan</b:JournalName>
    <b:Year>2023</b:Year>
    <b:Pages>333-338</b:Pages>
    <b:URL>https://ejournal.unesa.ac.id/index.php/jurnal-pendidikan-jasmani/issue/archive</b:URL>
    <b:RefOrder>3</b:RefOrder>
  </b:Source>
  <b:Source>
    <b:Tag>Nid24</b:Tag>
    <b:SourceType>JournalArticle</b:SourceType>
    <b:Guid>{955BF4D0-0D0C-40AA-B9E4-C0C962E42B53}</b:Guid>
    <b:Author>
      <b:Author>
        <b:NameList>
          <b:Person>
            <b:Last>Nidya</b:Last>
            <b:First>Indriana</b:First>
            <b:Middle>Rahma</b:Middle>
          </b:Person>
        </b:NameList>
      </b:Author>
    </b:Author>
    <b:Title>Hubungan Kebugaran Jasmani dengan Prestasi Belajar pada Siswa Sekolah Menengah Atas di Semarang</b:Title>
    <b:JournalName>Amerta Nutrition</b:JournalName>
    <b:Year>2024</b:Year>
    <b:Pages>105-114</b:Pages>
    <b:RefOrder>4</b:RefOrder>
  </b:Source>
  <b:Source>
    <b:Tag>Kem241</b:Tag>
    <b:SourceType>InternetSite</b:SourceType>
    <b:Guid>{BB1A53C3-3BC9-4309-9C3C-0F0BE05E40F6}</b:Guid>
    <b:Title>https://tksi.kemdikbud.go.id/home/fase/3</b:Title>
    <b:Year>2023</b:Year>
    <b:Author>
      <b:Author>
        <b:NameList>
          <b:Person>
            <b:Last>Kemendikbud</b:Last>
          </b:Person>
        </b:NameList>
      </b:Author>
    </b:Author>
    <b:InternetSiteTitle>https://tksi.kemdikbud.go.id/home/fase/3</b:InternetSiteTitle>
    <b:URL>https://tksi.kemdikbud.go.id/home/fase/3</b:URL>
    <b:RefOrder>5</b:RefOrder>
  </b:Source>
  <b:Source>
    <b:Tag>Jan24</b:Tag>
    <b:SourceType>JournalArticle</b:SourceType>
    <b:Guid>{FAF75A51-E6B8-43DE-A283-BB1B07E2A302}</b:Guid>
    <b:Author>
      <b:Author>
        <b:NameList>
          <b:Person>
            <b:Last>Jannah</b:Last>
            <b:First>Wardhatul</b:First>
          </b:Person>
        </b:NameList>
      </b:Author>
    </b:Author>
    <b:Title>Meningkatkan Gaya Hidup Bugar di Kalangan Remaja Melalui Evaluasi Hasil Tes Kebugaran Siswa Indonesia</b:Title>
    <b:JournalName>Jurnal Program Studi PGMI</b:JournalName>
    <b:Year>2024</b:Year>
    <b:Pages>312-320</b:Pages>
    <b:RefOrder>6</b:RefOrder>
  </b:Source>
  <b:Source>
    <b:Tag>Lub25</b:Tag>
    <b:SourceType>JournalArticle</b:SourceType>
    <b:Guid>{7989493D-B451-40E2-A2F2-476DF4227A5C}</b:Guid>
    <b:Title>Pelatihan Tes Kebugaran Siswa Indonesia (TKSI) bagi guru-guru PJOK di Desa Bulak Jatibarang Baru Kabupaten Indramayu</b:Title>
    <b:Year>2025</b:Year>
    <b:Author>
      <b:Author>
        <b:NameList>
          <b:Person>
            <b:Last>Lubis</b:Last>
            <b:First>Johansyah</b:First>
          </b:Person>
        </b:NameList>
      </b:Author>
    </b:Author>
    <b:JournalName>Jurnal Pengabdian Kepada Masyarakat</b:JournalName>
    <b:Pages>15-22</b:Pages>
    <b:RefOrder>7</b:RefOrder>
  </b:Source>
  <b:Source>
    <b:Tag>iti25</b:Tag>
    <b:SourceType>JournalArticle</b:SourceType>
    <b:Guid>{22103951-D684-428B-AB26-873DF2FBD1A5}</b:Guid>
    <b:Author>
      <b:Author>
        <b:NameList>
          <b:Person>
            <b:Last>Siti Halidjah1</b:Last>
            <b:First>Hery</b:First>
            <b:Middle>Kresnadi 2 , Asmayani Salimi 3 , Rio Pranata4 , Dyoty Aulia Vilda Ghasaya5 , Kartono6 , Agung Hartoyo7 , Hairida8 , Ricka Tesi Muskania9 , Nani Safrianty10 , Muhammad Irfan Izudin11, Bayu Prasodjo</b:Middle>
          </b:Person>
        </b:NameList>
      </b:Author>
    </b:Author>
    <b:Title>Sosialisasi Penguatan Soft Skills Bagi Calon Guru Sekolah Dasar</b:Title>
    <b:Year>2025</b:Year>
    <b:JournalName>Abdimasku</b:JournalName>
    <b:Pages>127-135</b:Pages>
    <b:RefOrder>8</b:RefOrder>
  </b:Source>
  <b:Source>
    <b:Tag>Led24</b:Tag>
    <b:SourceType>JournalArticle</b:SourceType>
    <b:Guid>{19957EA8-DCCB-4512-A500-D5D930C08C33}</b:Guid>
    <b:Author>
      <b:Author>
        <b:NameList>
          <b:Person>
            <b:Last>Lediana</b:Last>
          </b:Person>
        </b:NameList>
      </b:Author>
    </b:Author>
    <b:Title>Pengaruh Metode Ceramah , Diskusi Dan Demonstrasi Dalam Meningkatkan Keterampilan Interpersonal Peserta Didik</b:Title>
    <b:JournalName>Jurnal BIMA: Pusat Publikasi Ilmu Pendidikan Bahasa dan Sastra</b:JournalName>
    <b:Year>2024</b:Year>
    <b:Pages>228</b:Pages>
    <b:RefOrder>9</b:RefOrder>
  </b:Source>
  <b:Source>
    <b:Tag>Mau24</b:Tag>
    <b:SourceType>JournalArticle</b:SourceType>
    <b:Guid>{E6F094ED-3472-4204-99AB-072B3F563B46}</b:Guid>
    <b:Author>
      <b:Author>
        <b:NameList>
          <b:Person>
            <b:Last>Maulana</b:Last>
            <b:First>Rizal</b:First>
            <b:Middle>Ahmad</b:Middle>
          </b:Person>
        </b:NameList>
      </b:Author>
    </b:Author>
    <b:Title>Gender dan kebugaran jasmani siswa : analisis perbedaan hasil Tes Kebugaran Siswa Indonesia ( TKSI ) fase D Gender and students ' physical fitness : An analysis of differences in the results of the Indonesian Student Fitness Test ( TKSI ) Phase D </b:Title>
    <b:JournalName>urnal Olahraga Pendidikan Indonesia (JOPI)</b:JournalName>
    <b:Year>2024</b:Year>
    <b:Pages>39-49</b:Pages>
    <b:RefOrder>10</b:RefOrder>
  </b:Source>
  <b:Source>
    <b:Tag>Mut25</b:Tag>
    <b:SourceType>JournalArticle</b:SourceType>
    <b:Guid>{A1B869BF-B767-4024-B86D-525BFF891D32}</b:Guid>
    <b:Author>
      <b:Author>
        <b:NameList>
          <b:Person>
            <b:Last>Janna</b:Last>
            <b:First>Mutia</b:First>
            <b:Middle>Miftachul</b:Middle>
          </b:Person>
          <b:Person>
            <b:Last>Sirait</b:Last>
            <b:First>Sangkot</b:First>
          </b:Person>
          <b:Person>
            <b:Last>Arif</b:Last>
            <b:First>Mahmud</b:First>
          </b:Person>
        </b:NameList>
      </b:Author>
    </b:Author>
    <b:Title>PENDIDIKAN AGAMA ISLAM DALAM UU NOMOR 20 TAHUN 2003 TENTANG KEBIJAKAN SISTEM PENDIDIKAN NASIONAL </b:Title>
    <b:JournalName>Kuttab: Jurnal Ilmu Pendidikan Islam</b:JournalName>
    <b:Year>2025</b:Year>
    <b:Pages>226-242</b:Pages>
    <b:RefOrder>1</b:RefOrder>
  </b:Source>
  <b:Source>
    <b:Tag>Akh24</b:Tag>
    <b:SourceType>JournalArticle</b:SourceType>
    <b:Guid>{CC3DA22D-E09E-4F42-9F4C-81817C04C40A}</b:Guid>
    <b:Title>Karakteristik Peranan Pendidikan Agama Islam dalam pembentukan Akhlak Siswa di SMAMuhammadiyah 1 Palangka Raya</b:Title>
    <b:JournalName>Aslama: Jurnal Pendidikan Islam</b:JournalName>
    <b:Year>2024,</b:Year>
    <b:Pages>1-6</b:Pages>
    <b:Month>Desember</b:Month>
    <b:Volume>Vol. 01 , No 1</b:Volume>
    <b:Author>
      <b:Author>
        <b:NameList>
          <b:Person>
            <b:Last>Akhmad Khotib Fathul Huda</b:Last>
            <b:First>M.</b:First>
            <b:Middle>Rasyid Ridha, M. Syarif Hur Hidayat, Aisyah, Wenisa Geby Febiola</b:Middle>
          </b:Person>
        </b:NameList>
      </b:Author>
    </b:Author>
    <b:RefOrder>2</b:RefOrder>
  </b:Source>
  <b:Source>
    <b:Tag>Ris24</b:Tag>
    <b:SourceType>JournalArticle</b:SourceType>
    <b:Guid>{2B15350E-B14E-49C9-9ABA-D246343D2891}</b:Guid>
    <b:Author>
      <b:Author>
        <b:NameList>
          <b:Person>
            <b:Last>Risa Afriani</b:Last>
            <b:First>Fadriati,</b:First>
            <b:Middle>Nur Azizah</b:Middle>
          </b:Person>
        </b:NameList>
      </b:Author>
    </b:Author>
    <b:Title>Analisis Materi Ajar PAI Integratif Di Perguruan Tinggi Umum</b:Title>
    <b:JournalName>Tabyin: Jurnal Pendidikan Islam</b:JournalName>
    <b:Year>2024</b:Year>
    <b:Pages>143-158</b:Pages>
    <b:RefOrder>3</b:RefOrder>
  </b:Source>
  <b:Source>
    <b:Tag>Ahm211</b:Tag>
    <b:SourceType>JournalArticle</b:SourceType>
    <b:Guid>{3FB4BAC5-EAFB-4D8E-921C-711B014C17C0}</b:Guid>
    <b:Author>
      <b:Author>
        <b:NameList>
          <b:Person>
            <b:Last>Ahmad</b:Last>
          </b:Person>
        </b:NameList>
      </b:Author>
    </b:Author>
    <b:Title>Konsep Ta’dib Syed Muhammad Naquib Al-Attas dan Implikasinya dalam Pendidikan Islam</b:Title>
    <b:JournalName>An-Nur: Jurnal Studi Islam</b:JournalName>
    <b:Year>2021</b:Year>
    <b:Pages>32-50</b:Pages>
    <b:RefOrder>4</b:RefOrder>
  </b:Source>
  <b:Source>
    <b:Tag>Aid22</b:Tag>
    <b:SourceType>JournalArticle</b:SourceType>
    <b:Guid>{51B140BC-5D4F-4944-83D4-0D3BB4C79D15}</b:Guid>
    <b:Author>
      <b:Author>
        <b:NameList>
          <b:Person>
            <b:Last>Aidil Ridwan Daulay</b:Last>
            <b:First>Salminawati</b:First>
          </b:Person>
        </b:NameList>
      </b:Author>
    </b:Author>
    <b:Title>Integrasi Ilmu Agama dan Sains Terhadap Pendidikan Islam di Era Modern</b:Title>
    <b:JournalName>JOSR: Journal of Social Research</b:JournalName>
    <b:Year>2022</b:Year>
    <b:Pages>718-742</b:Pages>
    <b:RefOrder>5</b:RefOrder>
  </b:Source>
  <b:Source>
    <b:Tag>Sit21</b:Tag>
    <b:SourceType>JournalArticle</b:SourceType>
    <b:Guid>{ADA5BA86-86A7-41F4-9AC6-46D1396F1A51}</b:Guid>
    <b:Author>
      <b:Author>
        <b:NameList>
          <b:Person>
            <b:Last>Sitti Chadidjah</b:Last>
            <b:First>Agus</b:First>
            <b:Middle>Kusnayat, Uus Ruswandi, Bambang Syamsul Arifin</b:Middle>
          </b:Person>
        </b:NameList>
      </b:Author>
    </b:Author>
    <b:Title>Implementasi Nilai-Nilai Moderasi Beragama Dalam Pembelajaran PAI (Tinjauan Analisis Pada Pendidikan Dasar, Menengah Dan Tinggi)</b:Title>
    <b:JournalName>Al-Hasanah : Jurnal Pendidikan Agama Islam</b:JournalName>
    <b:Year>2021 </b:Year>
    <b:Pages>114-124</b:Pages>
    <b:RefOrder>6</b:RefOrder>
  </b:Source>
  <b:Source>
    <b:Tag>Sun25</b:Tag>
    <b:SourceType>JournalArticle</b:SourceType>
    <b:Guid>{6FB3AC60-F6FA-468A-A0CE-19B1F32B58D6}</b:Guid>
    <b:Author>
      <b:Author>
        <b:NameList>
          <b:Person>
            <b:Last>Sunarsi</b:Last>
            <b:First>La</b:First>
            <b:Middle>Ode Ismail Ahmad, Abdul Rahman Sakka: Sunarsi, La Ode Ismail Ahmad, Abdul Rahman Sakka: Revitalisasi Hadis Tentang Kewajiban Menuntut IlmuSunarsi, La Ode Ismail Ahmad, Abdul Rahman Sakka</b:Middle>
          </b:Person>
        </b:NameList>
      </b:Author>
    </b:Author>
    <b:Title>evitalisasi Hadis Tentang Kewajiban Menuntut Ilmu dalam Merespons Krisis Pendidikan Islam Kontemporer di Indonesia</b:Title>
    <b:JournalName>Al-Muhith: Jurnal Ilmu Al-Qur’an dan Hadits</b:JournalName>
    <b:Year>2025</b:Year>
    <b:Pages>325-338</b:Pages>
    <b:RefOrder>7</b:RefOrder>
  </b:Source>
  <b:Source>
    <b:Tag>Oct201</b:Tag>
    <b:SourceType>JournalArticle</b:SourceType>
    <b:Guid>{D54095AF-38DA-473A-96B9-7A32DAA2849B}</b:Guid>
    <b:Author>
      <b:Author>
        <b:NameList>
          <b:Person>
            <b:Last>Octiana Ristanti</b:Last>
            <b:First>Atika</b:First>
            <b:Middle>Suri , Candra Choirrudin , Lutfita Kurnia Dinanti</b:Middle>
          </b:Person>
        </b:NameList>
      </b:Author>
    </b:Author>
    <b:Title>Pendidikan Islam Dalam Sistem Pendidikan Nasional Telaah Terhadap UU Nomor 20 Tahun 2003</b:Title>
    <b:JournalName>Tawazun: JurnalPendidikan Islam</b:JournalName>
    <b:Year>2020</b:Year>
    <b:Pages>152-159</b:Pages>
    <b:RefOrder>8</b:RefOrder>
  </b:Source>
  <b:Source>
    <b:Tag>Kok21</b:Tag>
    <b:SourceType>JournalArticle</b:SourceType>
    <b:Guid>{CF9B95DE-2272-4CD9-AA3A-C029110C05B7}</b:Guid>
    <b:Author>
      <b:Author>
        <b:NameList>
          <b:Person>
            <b:Last>Koko Adya Winata</b:Last>
            <b:First>Uus</b:First>
            <b:Middle>Ruswandi,Bambang Samsul Arifin</b:Middle>
          </b:Person>
        </b:NameList>
      </b:Author>
    </b:Author>
    <b:Title>Pendidikan Agama Islam (PAI) dalam Kurikulum Nasional</b:Title>
    <b:JournalName>Attractive : Innovative Education Journal</b:JournalName>
    <b:Year>2021</b:Year>
    <b:Pages>138-151</b:Pages>
    <b:RefOrder>9</b:RefOrder>
  </b:Source>
  <b:Source>
    <b:Tag>Hil24</b:Tag>
    <b:SourceType>JournalArticle</b:SourceType>
    <b:Guid>{7DD60123-A1B2-4861-A474-E64E39A9880C}</b:Guid>
    <b:Title>Pendidikan Agama Islam: Pengertian, Tujuan, Dasar, danFungsi</b:Title>
    <b:Year>2024</b:Year>
    <b:Volume>Vol 2, No. 5</b:Volume>
    <b:Pages>125-136</b:Pages>
    <b:JournalName>Intellektika : Jurnal Ilmiah Mahasiswa</b:JournalName>
    <b:Month>September </b:Month>
    <b:Author>
      <b:Author>
        <b:NameList>
          <b:Person>
            <b:Last>Hilda Darmaini Siregar</b:Last>
            <b:First>Zainal</b:First>
            <b:Middle>Efendi Hasibuan</b:Middle>
          </b:Person>
        </b:NameList>
      </b:Author>
    </b:Author>
    <b:RefOrder>10</b:RefOrder>
  </b:Source>
  <b:Source>
    <b:Tag>Oct20</b:Tag>
    <b:SourceType>JournalArticle</b:SourceType>
    <b:Guid>{151725EA-75A3-44DE-ADB7-373D69A13056}</b:Guid>
    <b:Author>
      <b:Author>
        <b:NameList>
          <b:Person>
            <b:Last>Octiana Ristanti</b:Last>
            <b:First>Atika</b:First>
            <b:Middle>Suri, Candra Choirrudin, Lutfita Kurnia Dinanti</b:Middle>
          </b:Person>
        </b:NameList>
      </b:Author>
    </b:Author>
    <b:Title>Pendidikan Islam Dalam Sistem Pendidikan Nasional Telaah Terhadap UU Nomor 20 Tahun 2003</b:Title>
    <b:JournalName>Tawazun: JurnalPendidikan Islam</b:JournalName>
    <b:Year>2020</b:Year>
    <b:Pages>152-159</b:Pages>
    <b:RefOrder>11</b:RefOrder>
  </b:Source>
  <b:Source>
    <b:Tag>Qon23</b:Tag>
    <b:SourceType>JournalArticle</b:SourceType>
    <b:Guid>{E5E940AA-F9BF-490E-8CD9-AD70131BF2EC}</b:Guid>
    <b:Author>
      <b:Author>
        <b:NameList>
          <b:Person>
            <b:Last>Mubarok</b:Last>
            <b:First>Qonita</b:First>
            <b:Middle>Gita Praha Zulham Akhmad &amp; Dede Husni</b:Middle>
          </b:Person>
        </b:NameList>
      </b:Author>
    </b:Author>
    <b:Title>KEDUDUKAN PENDIDIKAN ISLAMDALAM UU NO 20 TAHUN 2003TENTANG SISTEM PENDIDIKAN NASIONAL</b:Title>
    <b:JournalName>Mabahithuna: Journal of Islamic Education Research</b:JournalName>
    <b:Year>2023</b:Year>
    <b:Pages>81-93</b:Pages>
    <b:RefOrder>12</b:RefOrder>
  </b:Source>
  <b:Source>
    <b:Tag>Mua23</b:Tag>
    <b:SourceType>JournalArticle</b:SourceType>
    <b:Guid>{214CECBB-2166-4442-8EEA-9914EE2999D8}</b:Guid>
    <b:Author>
      <b:Author>
        <b:NameList>
          <b:Person>
            <b:Last>Muaz</b:Last>
            <b:First>Dindin</b:First>
            <b:Middle>Alawi, Uus Ruswandi, Bambang Samsul Arif</b:Middle>
          </b:Person>
        </b:NameList>
      </b:Author>
    </b:Author>
    <b:Title>Urgensi Pendidikan Agama Islam dalam Sistem Pendidikan Nasional</b:Title>
    <b:JournalName>JIIP (Jurnal Ilmiah Ilmu Pendidikan) </b:JournalName>
    <b:Year>2023</b:Year>
    <b:Pages>572-584</b:Pages>
    <b:RefOrder>13</b:RefOrder>
  </b:Source>
  <b:Source>
    <b:Tag>Ded211</b:Tag>
    <b:SourceType>JournalArticle</b:SourceType>
    <b:Guid>{286ED5A8-1A32-4A5E-A46A-AD5B76E8C5C4}</b:Guid>
    <b:Author>
      <b:Author>
        <b:NameList>
          <b:Person>
            <b:Last>Dedi Supriadi</b:Last>
            <b:First>Akhmad</b:First>
            <b:Middle>Alim,Abdu Rahmat Rosyadi</b:Middle>
          </b:Person>
        </b:NameList>
      </b:Author>
    </b:Author>
    <b:Title>Wajib Belajar Pendidikan Agama Islamdalam Perspektif Kebijakan Pendidikan Nasional</b:Title>
    <b:JournalName>Edukasi Islami: Jurnal Pendidikan Islam</b:JournalName>
    <b:Year>2021</b:Year>
    <b:Pages>1-20</b:Pages>
    <b:RefOrder>14</b:RefOrder>
  </b:Source>
  <b:Source>
    <b:Tag>Rik18</b:Tag>
    <b:SourceType>JournalArticle</b:SourceType>
    <b:Guid>{832CFBB4-9041-405F-8B28-D58D28DCEE48}</b:Guid>
    <b:Author>
      <b:Author>
        <b:NameList>
          <b:Person>
            <b:Last>Salfitha</b:Last>
            <b:First>Rikha</b:First>
          </b:Person>
        </b:NameList>
      </b:Author>
    </b:Author>
    <b:Title>Pengaruh Implementasi Kebijakan Kurikulum terhadap Kinerja Guru dalam Mewujudkan Hasil Belajar Siswa pada Mata Pelajaran Pendidikan Agama Islam</b:Title>
    <b:JournalName>Khazanah Akademia</b:JournalName>
    <b:Year>2018</b:Year>
    <b:Pages>1-12</b:Pages>
    <b:RefOrder>15</b:RefOrder>
  </b:Source>
  <b:Source>
    <b:Tag>Sam15</b:Tag>
    <b:SourceType>JournalArticle</b:SourceType>
    <b:Guid>{DF074FF7-C8A2-45BF-8CDC-0512975034B7}</b:Guid>
    <b:Author>
      <b:Author>
        <b:NameList>
          <b:Person>
            <b:Last>Samrin</b:Last>
          </b:Person>
        </b:NameList>
      </b:Author>
    </b:Author>
    <b:Title> Pendidikan Agama Islam Dalam Sistem Pendidikan Nasional di Indonesia </b:Title>
    <b:JournalName>Jurnal Al-Ta’dib</b:JournalName>
    <b:Year>2015</b:Year>
    <b:Pages>101-116</b:Pages>
    <b:RefOrder>16</b:RefOrder>
  </b:Source>
  <b:Source>
    <b:Tag>Kim20</b:Tag>
    <b:SourceType>JournalArticle</b:SourceType>
    <b:Guid>{72D63697-FC1D-47DA-9E20-6B8B770F411B}</b:Guid>
    <b:Title>Visual branding strategies on social media: Engagement through digital storytelling.</b:Title>
    <b:Year>2020</b:Year>
    <b:Author>
      <b:Author>
        <b:NameList>
          <b:Person>
            <b:Last>Kim</b:Last>
            <b:First>H.,</b:First>
            <b:Middle>&amp; Song, J</b:Middle>
          </b:Person>
        </b:NameList>
      </b:Author>
    </b:Author>
    <b:JournalName>Journal of Marketing Communication</b:JournalName>
    <b:Pages>245–260</b:Pages>
    <b:RefOrder>1</b:RefOrder>
  </b:Source>
  <b:Source>
    <b:Tag>Pra22</b:Tag>
    <b:SourceType>JournalArticle</b:SourceType>
    <b:Guid>{362E55C6-1AD6-4D89-96A9-2E35BA0AEA43}</b:Guid>
    <b:Author>
      <b:Author>
        <b:NameList>
          <b:Person>
            <b:Last>Pratiwi</b:Last>
            <b:First>R.,</b:First>
            <b:Middle>&amp; Santoso, D.</b:Middle>
          </b:Person>
        </b:NameList>
      </b:Author>
    </b:Author>
    <b:Title>Digital marketing challenges for local craft SMEs in Indonesia</b:Title>
    <b:JournalName>Journal of Creative Industry Studies</b:JournalName>
    <b:Year>2022</b:Year>
    <b:Pages>112–124.</b:Pages>
    <b:RefOrder>2</b:RefOrder>
  </b:Source>
  <b:Source>
    <b:Tag>Mur18</b:Tag>
    <b:SourceType>Book</b:SourceType>
    <b:Guid>{66F0C141-199E-461F-BDB5-957E3C638BB2}</b:Guid>
    <b:Title>Hamlet on the Holodeck: The future of narrative in cyberspace.</b:Title>
    <b:Year>2018</b:Year>
    <b:Author>
      <b:Author>
        <b:NameList>
          <b:Person>
            <b:Last>Murray</b:Last>
            <b:First>J</b:First>
          </b:Person>
        </b:NameList>
      </b:Author>
    </b:Author>
    <b:Publisher>MIT Press</b:Publisher>
    <b:RefOrder>3</b:RefOrder>
  </b:Source>
  <b:Source>
    <b:Tag>Lam19</b:Tag>
    <b:SourceType>Book</b:SourceType>
    <b:Guid>{1E01302F-AD08-4455-AD32-C2416DA4401E}</b:Guid>
    <b:Author>
      <b:Author>
        <b:NameList>
          <b:Person>
            <b:Last>Lambert</b:Last>
            <b:First>J.</b:First>
          </b:Person>
        </b:NameList>
      </b:Author>
    </b:Author>
    <b:Title>Digital storytelling: Capturing lives, creating community (5th ed.)</b:Title>
    <b:Year>2019</b:Year>
    <b:Publisher>Routledge</b:Publisher>
    <b:RefOrder>4</b:RefOrder>
  </b:Source>
  <b:Source>
    <b:Tag>Set21</b:Tag>
    <b:SourceType>JournalArticle</b:SourceType>
    <b:Guid>{BEA368C5-55F1-4FCD-B98D-86F4EA3D85CA}</b:Guid>
    <b:Author>
      <b:Author>
        <b:NameList>
          <b:Person>
            <b:Last>Setiadi</b:Last>
            <b:First>A.</b:First>
          </b:Person>
        </b:NameList>
      </b:Author>
    </b:Author>
    <b:Title>Social media engagement and purchase intention in creative MSMEs</b:Title>
    <b:Year>2021</b:Year>
    <b:JournalName>Indonesian Journal of Communication Studies,</b:JournalName>
    <b:Pages>34–47</b:Pages>
    <b:RefOrder>5</b:RefOrder>
  </b:Source>
  <b:Source>
    <b:Tag>Put</b:Tag>
    <b:SourceType>JournalArticle</b:SourceType>
    <b:Guid>{25EFFF97-AF96-46AE-8FD1-3E0DD699FBD1}</b:Guid>
    <b:Author>
      <b:Author>
        <b:NameList>
          <b:Person>
            <b:Last>Putri</b:Last>
            <b:First>R.</b:First>
            <b:Middle>L., &amp; Martanti, D. E</b:Middle>
          </b:Person>
        </b:NameList>
      </b:Author>
    </b:Author>
    <b:Title>Pemberdayaan Usaha Ekonomi Produktif Bagi Masyarakat Di Kelurahan Kepanjen Lor Kota Blitar Dalam Pelatihan Pembuatan Keripik Pepaya.</b:Title>
    <b:JournalName>Celebes Abdimas: Jurnal Pengabdian Kepada Masyarakat, 1(1),</b:JournalName>
    <b:Year>2019</b:Year>
    <b:Pages>09-14</b:Pages>
    <b:RefOrder>6</b:RefOrder>
  </b:Source>
  <b:Source>
    <b:Tag>EIn14</b:Tag>
    <b:SourceType>JournalArticle</b:SourceType>
    <b:Guid>{8F0A7D14-BF2D-46E8-B794-7CDD59518FFE}</b:Guid>
    <b:Author>
      <b:Author>
        <b:NameList>
          <b:Person>
            <b:Last>Indrizal</b:Last>
          </b:Person>
        </b:NameList>
      </b:Author>
    </b:Author>
    <b:Title>Diskusi Kelompok Terarah</b:Title>
    <b:Year>2014</b:Year>
    <b:JournalName>Jurnal Antropologi: Isu-Isu Sosial Budaya,</b:JournalName>
    <b:Pages>161</b:Pages>
    <b:RefOrder>7</b:RefOrder>
  </b:Source>
  <b:Source>
    <b:Tag>Arw</b:Tag>
    <b:SourceType>JournalArticle</b:SourceType>
    <b:Guid>{D538D968-A42B-4C7B-9AED-A18A962C4D04}</b:Guid>
    <b:Author>
      <b:Author>
        <b:NameList>
          <b:Person>
            <b:Last>Arwati</b:Last>
            <b:First>S.,</b:First>
            <b:Middle>&amp; Syarif, A.</b:Middle>
          </b:Person>
        </b:NameList>
      </b:Author>
    </b:Author>
    <b:JournalName>Jurnal Pengabdian Al-Ikhlas Universitas Islam Kalimantan Muhammad Arsyad Al Banjary 4</b:JournalName>
    <b:Year>2019</b:Year>
    <b:Title>Produk Olahan Pepaya Pada KWT Al-Muhajirin Di kelurahan Tamalarea Jaya Kecamatan Tamalanrea</b:Title>
    <b:Pages>1</b:Pages>
    <b:RefOrder>8</b:RefOrder>
  </b:Source>
  <b:Source>
    <b:Tag>Fis</b:Tag>
    <b:SourceType>JournalArticle</b:SourceType>
    <b:Guid>{432D8A32-9081-4EC6-A064-33EE6F77B914}</b:Guid>
    <b:Author>
      <b:Author>
        <b:NameList>
          <b:Person>
            <b:Last>Fisher</b:Last>
            <b:First>W.</b:First>
            <b:Middle>R</b:Middle>
          </b:Person>
        </b:NameList>
      </b:Author>
    </b:Author>
    <b:Year>1984</b:Year>
    <b:Publisher>Communications Monographs</b:Publisher>
    <b:Pages>1-22</b:Pages>
    <b:JournalName>Communications Monographs</b:JournalName>
    <b:Title>Narration as a human communication paradigm: The case of public moral argument.</b:Title>
    <b:RefOrder>9</b:RefOrder>
  </b:Source>
  <b:Source>
    <b:Tag>Hav07</b:Tag>
    <b:SourceType>Book</b:SourceType>
    <b:Guid>{C4696E2B-4FE6-4265-8CBB-A20D8821A221}</b:Guid>
    <b:Title>Story proof: The science behind the startling power of story</b:Title>
    <b:Year>2007</b:Year>
    <b:Author>
      <b:Author>
        <b:NameList>
          <b:Person>
            <b:Last>Haven</b:Last>
            <b:First>K.</b:First>
          </b:Person>
        </b:NameList>
      </b:Author>
    </b:Author>
    <b:Publisher>Libraries Unlimited</b:Publisher>
    <b:RefOrder>10</b:RefOrder>
  </b:Source>
  <b:Source>
    <b:Tag>Bev06</b:Tag>
    <b:SourceType>JournalArticle</b:SourceType>
    <b:Guid>{D9FB41B0-C0D5-469A-8EA0-D10A9ABEA104}</b:Guid>
    <b:Title>The ‘real thing’: Branding authenticity in the luxury wine trade</b:Title>
    <b:Year>2006</b:Year>
    <b:Author>
      <b:Author>
        <b:NameList>
          <b:Person>
            <b:Last>Beverland</b:Last>
            <b:First>M</b:First>
          </b:Person>
        </b:NameList>
      </b:Author>
    </b:Author>
    <b:JournalName>ournal of Business Research</b:JournalName>
    <b:Pages>251–258</b:Pages>
    <b:RefOrder>11</b:RefOrder>
  </b:Source>
  <b:Source>
    <b:Tag>Mes12</b:Tag>
    <b:SourceType>Book</b:SourceType>
    <b:Guid>{9D7AE570-528B-4C24-B568-FC9C38F1444F}</b:Guid>
    <b:Title>Visual persuasion: The role of images in advertising.</b:Title>
    <b:Year>2012</b:Year>
    <b:Author>
      <b:Author>
        <b:NameList>
          <b:Person>
            <b:Last>Messaris</b:Last>
            <b:First>P</b:First>
          </b:Person>
        </b:NameList>
      </b:Author>
    </b:Author>
    <b:Publisher>SAGE Publications.</b:Publisher>
    <b:RefOrder>12</b:RefOrder>
  </b:Source>
  <b:Source>
    <b:Tag>Cam14</b:Tag>
    <b:SourceType>JournalArticle</b:SourceType>
    <b:Guid>{98288CDD-55AF-4622-B3A9-38A206C2C95E}</b:Guid>
    <b:Title>Sense of place: The importance for destination branding.</b:Title>
    <b:Year>2014</b:Year>
    <b:Author>
      <b:Author>
        <b:NameList>
          <b:Person>
            <b:Last>Campelo</b:Last>
            <b:First>A.,</b:First>
            <b:Middle>Aitken, R., Thyne, M., &amp; Gnoth, J.</b:Middle>
          </b:Person>
        </b:NameList>
      </b:Author>
    </b:Author>
    <b:JournalName>Journal of Travel Research,</b:JournalName>
    <b:Pages>154–166.</b:Pages>
    <b:RefOrder>13</b:RefOrder>
  </b:Source>
  <b:Source>
    <b:Tag>Gun11</b:Tag>
    <b:SourceType>Book</b:SourceType>
    <b:Guid>{8FF2B65C-822F-4CD3-A1C8-6A4A0E397ED4}</b:Guid>
    <b:Title>Content marketing for dummies.</b:Title>
    <b:Year>2011</b:Year>
    <b:Author>
      <b:Author>
        <b:NameList>
          <b:Person>
            <b:Last>Gunelius</b:Last>
            <b:First>S</b:First>
          </b:Person>
        </b:NameList>
      </b:Author>
    </b:Author>
    <b:Publisher>Wiley</b:Publisher>
    <b:RefOrder>14</b:RefOrder>
  </b:Source>
  <b:Source>
    <b:Tag>Put20</b:Tag>
    <b:SourceType>JournalArticle</b:SourceType>
    <b:Guid>{2D108FC9-9EC9-4281-875F-AAA7D4592589}</b:Guid>
    <b:Author>
      <b:Author>
        <b:NameList>
          <b:Person>
            <b:Last>Putra</b:Last>
          </b:Person>
        </b:NameList>
      </b:Author>
    </b:Author>
    <b:Title>PENGEMBANGAN DESA WISATA CARANGSARI DAN PARTISIPASI MASYARAKAT LOKAL</b:Title>
    <b:JournalName>Jurnal Masyarakat Dan Budaya</b:JournalName>
    <b:Year>2020</b:Year>
    <b:Pages>22</b:Pages>
    <b:RefOrder>15</b:RefOrder>
  </b:Source>
  <b:Source>
    <b:Tag>Ahm20</b:Tag>
    <b:SourceType>Book</b:SourceType>
    <b:Guid>{0614A837-F1A2-6649-A5CA-8CF84E34416D}</b:Guid>
    <b:Title>Psikologi Pernikahan: Persiapan Mental Calon Pengantin</b:Title>
    <b:Year>2020</b:Year>
    <b:City>Jakarta</b:City>
    <b:Publisher>Pustaka Islam</b:Publisher>
    <b:Author>
      <b:Author>
        <b:NameList>
          <b:Person>
            <b:Last>Ahmad</b:Last>
            <b:First>R</b:First>
          </b:Person>
        </b:NameList>
      </b:Author>
    </b:Author>
    <b:RefOrder>1</b:RefOrder>
  </b:Source>
  <b:Source>
    <b:Tag>Bra14</b:Tag>
    <b:SourceType>Book</b:SourceType>
    <b:Guid>{FD214826-9A57-F341-B5D2-1B80D79BA1AF}</b:Guid>
    <b:Author>
      <b:Author>
        <b:Corporate>Braun,V.,&amp; Clarke,V</b:Corporate>
      </b:Author>
    </b:Author>
    <b:Title>Using Thematic Analysis in Psychology. Qualitative Research in Psychology</b:Title>
    <b:Publisher>Sage Publications</b:Publisher>
    <b:Year>2014</b:Year>
    <b:RefOrder>2</b:RefOrder>
  </b:Source>
  <b:Source>
    <b:Tag>Cre14</b:Tag>
    <b:SourceType>Book</b:SourceType>
    <b:Guid>{65116FEA-E845-4642-961D-43273976ECDA}</b:Guid>
    <b:Title>Research Design: Qualitative, Quantitative, and Mixed Maethods</b:Title>
    <b:City>Approaches</b:City>
    <b:Publisher>Sage Publications</b:Publisher>
    <b:Year>2014</b:Year>
    <b:Author>
      <b:Author>
        <b:NameList>
          <b:Person>
            <b:Last>Creswell</b:Last>
            <b:First>j.w</b:First>
          </b:Person>
        </b:NameList>
      </b:Author>
    </b:Author>
    <b:RefOrder>3</b:RefOrder>
  </b:Source>
  <b:Source>
    <b:Tag>Nis18</b:Tag>
    <b:SourceType>JournalArticle</b:SourceType>
    <b:Guid>{5A3F2308-02C6-504E-98C8-83554E904D89}</b:Guid>
    <b:Title>Konsep Keluarga Sakinah dalam Perspektif Islam</b:Title>
    <b:Year>2018</b:Year>
    <b:Author>
      <b:Author>
        <b:NameList>
          <b:Person>
            <b:Last>Nisa</b:Last>
            <b:First>F</b:First>
          </b:Person>
        </b:NameList>
      </b:Author>
    </b:Author>
    <b:JournalName>Jurna Studi Islam</b:JournalName>
    <b:Pages>112-125</b:Pages>
    <b:RefOrder>4</b:RefOrder>
  </b:Source>
  <b:Source>
    <b:Tag>Vic67</b:Tag>
    <b:SourceType>Book</b:SourceType>
    <b:Guid>{0FE9490D-25EE-41D2-BD0D-157DC2E2B642}</b:Guid>
    <b:Author>
      <b:Author>
        <b:Corporate>Victor Witter Turner </b:Corporate>
      </b:Author>
    </b:Author>
    <b:Title>The Forest of Symbols : Aspects of Ndembu Ritual </b:Title>
    <b:Year>1967 </b:Year>
    <b:City>Ithaca, Nwe York </b:City>
    <b:Publisher>Cornell University Press</b:Publisher>
    <b:RefOrder>1</b:RefOrder>
  </b:Source>
  <b:Source>
    <b:Tag>Koe09</b:Tag>
    <b:SourceType>Book</b:SourceType>
    <b:Guid>{BB911CA0-048C-46E4-AF6F-B3BB18B87354}</b:Guid>
    <b:Author>
      <b:Author>
        <b:Corporate>Koentjaraningrat </b:Corporate>
      </b:Author>
    </b:Author>
    <b:Title>Pengantar Ilmu Antropologi </b:Title>
    <b:Year>2009</b:Year>
    <b:City>Jakarta </b:City>
    <b:Publisher>Rineka Cipta </b:Publisher>
    <b:RefOrder>2</b:RefOrder>
  </b:Source>
  <b:Source>
    <b:Tag>Ale97</b:Tag>
    <b:SourceType>Book</b:SourceType>
    <b:Guid>{17559308-0794-46CF-A9C3-C508E0E05683}</b:Guid>
    <b:Author>
      <b:Author>
        <b:Corporate>Alessandro Duranti </b:Corporate>
      </b:Author>
    </b:Author>
    <b:Title>Linguistic Anthrology </b:Title>
    <b:Year>1997</b:Year>
    <b:City>Cambridge University Press </b:City>
    <b:Publisher>Italia </b:Publisher>
    <b:RefOrder>3</b:RefOrder>
  </b:Source>
  <b:Source>
    <b:Tag>Cli73</b:Tag>
    <b:SourceType>Book</b:SourceType>
    <b:Guid>{7E867614-66C9-4ADD-9F88-0E3F7875C5B4}</b:Guid>
    <b:Author>
      <b:Author>
        <b:Corporate>Clifford Geertz </b:Corporate>
      </b:Author>
    </b:Author>
    <b:Title>The Interpretation of Cultures : Selected Essays </b:Title>
    <b:Year>1973 </b:Year>
    <b:City>New York </b:City>
    <b:Publisher>Basic Books </b:Publisher>
    <b:RefOrder>4</b:RefOrder>
  </b:Source>
  <b:Source>
    <b:Tag>Nur24</b:Tag>
    <b:SourceType>JournalArticle</b:SourceType>
    <b:Guid>{FF5ABC76-186A-49A9-8658-463B94CD8DD9}</b:Guid>
    <b:Title>Analisis Makna Simbolik Dalam Prosesi Pernikahan Suku Bangsa Batak Mandailing di Tapanuli Selatan, Sumatera Utara </b:Title>
    <b:Year>2024 </b:Year>
    <b:Author>
      <b:Author>
        <b:Corporate>Nurhanipah Harahap </b:Corporate>
      </b:Author>
    </b:Author>
    <b:JournalName>Jurnal Etnika </b:JournalName>
    <b:RefOrder>5</b:RefOrder>
  </b:Source>
  <b:Source>
    <b:Tag>Dinar</b:Tag>
    <b:SourceType>Report</b:SourceType>
    <b:Guid>{EFFCD276-4CEC-490C-A603-4F83442F2471}</b:Guid>
    <b:Author>
      <b:Author>
        <b:Corporate>Dina Lili Handayani </b:Corporate>
      </b:Author>
    </b:Author>
    <b:Year>Makna Simbolik Tradisi Mangupa Upa Masyarakat Mandailing Desa Sukaramai Kec Tapung Hulu Kab Kampar </b:Year>
    <b:Publisher>Universitas Islam Negeri Sultan Syarif Kasim Riau </b:Publisher>
    <b:City>Pekanbaru, Riau </b:City>
    <b:RefOrder>6</b:RefOrder>
  </b:Source>
  <b:Source>
    <b:Tag>Muh23</b:Tag>
    <b:SourceType>JournalArticle</b:SourceType>
    <b:Guid>{E70E7BAD-D230-4D83-B3B0-2E728AC1DA00}</b:Guid>
    <b:Title>Poken Bonte : a Tradition of the Mandailing Community in Celcoming Eid Al-Fitr</b:Title>
    <b:Year>2023</b:Year>
    <b:Author>
      <b:Author>
        <b:Corporate>Muhammad Zusanri Batubara, Dhita Larci De Fila </b:Corporate>
      </b:Author>
    </b:Author>
    <b:JournalName>Analisa Journal os Social Science and Religion </b:JournalName>
    <b:RefOrder>7</b:RefOrder>
  </b:Source>
  <b:Source>
    <b:Tag>Wil03</b:Tag>
    <b:SourceType>Book</b:SourceType>
    <b:Guid>{634511EC-697E-4412-BD58-977D9ED712DF}</b:Guid>
    <b:Author>
      <b:Author>
        <b:Corporate>William Lawrence Neuman</b:Corporate>
      </b:Author>
    </b:Author>
    <b:Title>Social research methodes : qualitative and quantitatif approaches</b:Title>
    <b:Year>2003</b:Year>
    <b:City>Boston </b:City>
    <b:Publisher>Pearcon Education</b:Publisher>
    <b:RefOrder>8</b:RefOrder>
  </b:Source>
  <b:Source>
    <b:Tag>Bro44</b:Tag>
    <b:SourceType>Book</b:SourceType>
    <b:Guid>{3ED04757-AC8E-4915-B223-9121A8598F81}</b:Guid>
    <b:Author>
      <b:Author>
        <b:Corporate>Bronislaw Malinowski </b:Corporate>
      </b:Author>
    </b:Author>
    <b:Title>A Scientific Theory of culture and other essays </b:Title>
    <b:Year>1944</b:Year>
    <b:City>Chapel Hill, Nort Carolina </b:City>
    <b:Publisher>The Univercity of North Carolina Press</b:Publisher>
    <b:RefOrder>9</b:RefOrder>
  </b:Source>
  <b:Source>
    <b:Tag>Tho25</b:Tag>
    <b:SourceType>JournalArticle</b:SourceType>
    <b:Guid>{D4416E59-B7FF-4EFA-B7E1-F40BF5C6D3F3}</b:Guid>
    <b:LCID>id-ID</b:LCID>
    <b:Title>Implementasi Algoritma Naïve Bayes dalam Prediksi Penerimaan Mahasiswa Penerima Beasiswa KIP di Universitas Adzkia</b:Title>
    <b:JournalName>Jurnal FASILKOM (teknologi inFormASi dan ILmu KOMputer) </b:JournalName>
    <b:Year>2025</b:Year>
    <b:Pages>1-194</b:Pages>
    <b:Author>
      <b:Author>
        <b:NameList>
          <b:Person>
            <b:Last>Thoriq</b:Last>
            <b:First>Muhammad</b:First>
          </b:Person>
          <b:Person>
            <b:Last>Maulana</b:Last>
            <b:First>Fajar</b:First>
          </b:Person>
          <b:Person>
            <b:Last>Eirlangga</b:Last>
            <b:Middle>Septi</b:Middle>
            <b:First>Yofhanda</b:First>
          </b:Person>
          <b:Person>
            <b:Last>Hayati</b:Last>
            <b:First>Nova</b:First>
          </b:Person>
          <b:Person>
            <b:Last>Madani</b:Last>
            <b:Middle>Ashim</b:Middle>
            <b:First>Muhammad</b:First>
          </b:Person>
        </b:NameList>
      </b:Author>
    </b:Author>
    <b:City>Pekanbaru</b:City>
    <b:Month>4</b:Month>
    <b:Issue>15</b:Issue>
    <b:RefOrder>1</b:RefOrder>
  </b:Source>
  <b:Source>
    <b:Tag>Mul22</b:Tag>
    <b:SourceType>JournalArticle</b:SourceType>
    <b:Guid>{772C7F1A-0C19-42F9-B5C1-9ACF3CA814E5}</b:Guid>
    <b:Title>THE PREDICTION OF PPA AND KIP-KULIAH SCHOLARSHIP RECIPIENTS USING</b:Title>
    <b:JournalName>Jurnal Teknik Informatika (JUTIF) </b:JournalName>
    <b:Year>2022</b:Year>
    <b:Pages>4</b:Pages>
    <b:Volume>Tujuan dari penelitian adalah untuk memprediksi pendaftar Peningkatan Prestasi Akademik (PPA) dan Kartu </b:Volume>
    <b:Issue>3</b:Issue>
    <b:Author>
      <b:Author>
        <b:NameList>
          <b:Person>
            <b:Last>Mulyani</b:Last>
            <b:First>Asri</b:First>
          </b:Person>
          <b:Person>
            <b:Last>Kurniadi</b:Last>
            <b:First>Dede</b:First>
          </b:Person>
          <b:Person>
            <b:Last>Nasrulloh</b:Last>
            <b:Middle>Rikza</b:Middle>
            <b:First>Muhammad</b:First>
          </b:Person>
          <b:Person>
            <b:Last>Julianto</b:Last>
            <b:Middle>Tri</b:Middle>
            <b:First>Indri</b:First>
          </b:Person>
          <b:Person>
            <b:Last>Regita</b:Last>
            <b:First>Meta</b:First>
          </b:Person>
        </b:NameList>
      </b:Author>
    </b:Author>
    <b:Month>Agustus</b:Month>
    <b:DOI> https://doi.org/10.20884/1.jutif.2022.3.4.297 </b:DOI>
    <b:RefOrder>2</b:RefOrder>
  </b:Source>
  <b:Source>
    <b:Tag>Hal24</b:Tag>
    <b:SourceType>JournalArticle</b:SourceType>
    <b:Guid>{592C4012-15C6-4A24-BB32-874114323EF0}</b:Guid>
    <b:LCID>id-ID</b:LCID>
    <b:Title>IMPLEMENTASI ALGORITMA NAÏVE BAYES DALAM PENENTUAN PEMBERIAN BEASISWA KIP KULIAH (STUDI KASUS STIKI MALANG)</b:Title>
    <b:JournalName>Jurnal Simantec</b:JournalName>
    <b:Year>2024</b:Year>
    <b:Pages>1-6</b:Pages>
    <b:Volume>12</b:Volume>
    <b:Issue>2</b:Issue>
    <b:Author>
      <b:Author>
        <b:NameList>
          <b:Person>
            <b:Last>Halizah</b:Last>
            <b:Middle>Fitri Nuril</b:Middle>
            <b:First>Cendikia</b:First>
          </b:Person>
          <b:Person>
            <b:Last>Kartikasari</b:Last>
            <b:First>Meivi</b:First>
          </b:Person>
        </b:NameList>
      </b:Author>
    </b:Author>
    <b:Month>Juni</b:Month>
    <b:RefOrder>3</b:RefOrder>
  </b:Source>
  <b:Source>
    <b:Tag>Bad25</b:Tag>
    <b:SourceType>JournalArticle</b:SourceType>
    <b:Guid>{6650B024-AF2B-480A-8554-D9B4BA0CBA73}</b:Guid>
    <b:LCID>id-ID</b:LCID>
    <b:Title>Sistem Pendukung Keputusan Kelayakan Beasiswa KIP-K Berbasis Web Menggunakan Algoritma Gaussian–Naïve Bayes</b:Title>
    <b:JournalName>Prosiding Seminar Nasional Teknologi dan Sains</b:JournalName>
    <b:Year>2025</b:Year>
    <b:Pages>413-423</b:Pages>
    <b:Volume>4</b:Volume>
    <b:Issue>1</b:Issue>
    <b:Author>
      <b:Author>
        <b:NameList>
          <b:Person>
            <b:Last>Badriyah</b:Last>
            <b:First>Nurul</b:First>
          </b:Person>
          <b:Person>
            <b:Last>Satyareni</b:Last>
            <b:Middle>Hernyka</b:Middle>
            <b:First>Diema</b:First>
          </b:Person>
          <b:Person>
            <b:Last>Anugrah</b:Last>
            <b:Middle>Sukma</b:Middle>
            <b:First>Chandra</b:First>
          </b:Person>
        </b:NameList>
      </b:Author>
    </b:Author>
    <b:RefOrder>4</b:RefOrder>
  </b:Source>
  <b:Source>
    <b:Tag>Kur24</b:Tag>
    <b:SourceType>JournalArticle</b:SourceType>
    <b:Guid>{64BD3723-4AA2-48A1-9426-67F3574DACBB}</b:Guid>
    <b:LCID>id-ID</b:LCID>
    <b:Title>Aplikasi Sistem Prediksi Mahasiswa Penerima Beasiswa Berbasis Web dengan Menerapkan Model Klasifikasi K-Nearest Neighbors</b:Title>
    <b:JournalName>Jurnal Algoritma</b:JournalName>
    <b:Year>2024</b:Year>
    <b:Pages>68-79</b:Pages>
    <b:Volume>21</b:Volume>
    <b:Issue>1</b:Issue>
    <b:Author>
      <b:Author>
        <b:NameList>
          <b:Person>
            <b:Last>Kurniadi</b:Last>
            <b:First>Dede</b:First>
          </b:Person>
          <b:Person>
            <b:Last>Nuraeni</b:Last>
            <b:First>Fitri</b:First>
          </b:Person>
          <b:Person>
            <b:Last>Hazar</b:Last>
            <b:Middle>Hazar</b:Middle>
            <b:First>Aura</b:First>
          </b:Person>
        </b:NameList>
      </b:Author>
    </b:Author>
    <b:DOI>https://doi.org/10.33364/algoritma/v.21-1.1424</b:DOI>
    <b:RefOrder>5</b:RefOrder>
  </b:Source>
  <b:Source>
    <b:Tag>Sin24</b:Tag>
    <b:SourceType>JournalArticle</b:SourceType>
    <b:Guid>{1481C47F-AACC-4235-B598-D1B86B04966D}</b:Guid>
    <b:LCID>id-ID</b:LCID>
    <b:Title>PREDIKSI KELAYAKAN PENERIMA BEASISWA DENGAN KOMBINASI METODE NAIVE BAYES DAN SAW</b:Title>
    <b:JournalName>Konferensi Nasional Social dan Engineering Politeknik Negeri Medan</b:JournalName>
    <b:Year>2024</b:Year>
    <b:Pages>552-561</b:Pages>
    <b:Author>
      <b:Author>
        <b:NameList>
          <b:Person>
            <b:Last>Sinaga</b:Last>
            <b:Middle>Roi Tua</b:Middle>
            <b:First>Christian</b:First>
          </b:Person>
          <b:Person>
            <b:Last>Nugroho</b:Last>
            <b:Middle>Rivan</b:Middle>
            <b:First>Muhammad</b:First>
          </b:Person>
          <b:Person>
            <b:First>Roslina</b:First>
          </b:Person>
        </b:NameList>
      </b:Author>
    </b:Author>
    <b:RefOrder>6</b:RefOrder>
  </b:Source>
  <b:Source>
    <b:Tag>Pri24</b:Tag>
    <b:SourceType>JournalArticle</b:SourceType>
    <b:Guid>{EC35F903-2680-4E77-87D3-9DAE38A4642E}</b:Guid>
    <b:Title>PENERAPAN ALGORITMA METODE NAÏVE BAYES UNTUK PENENTUAN PENERIMAAN BANTUAN PROGRAM INDONESIA PINTAR (PIP)</b:Title>
    <b:JournalName>Jurnal Manajemen Informatika Jayakarta</b:JournalName>
    <b:Year>2024</b:Year>
    <b:Pages>162-172</b:Pages>
    <b:Volume>4</b:Volume>
    <b:Issue>2</b:Issue>
    <b:Author>
      <b:Author>
        <b:NameList>
          <b:Person>
            <b:Last>Priyanto</b:Last>
            <b:First>Imansyah</b:First>
          </b:Person>
          <b:Person>
            <b:Last>Dewanti</b:Last>
            <b:Middle>Mayorita</b:Middle>
            <b:First>Elsa</b:First>
          </b:Person>
          <b:Person>
            <b:First>Tundo</b:First>
          </b:Person>
          <b:Person>
            <b:Last>Nurdin</b:Last>
            <b:First>Muhammad</b:First>
          </b:Person>
          <b:Person>
            <b:Last>Kasiono</b:Last>
            <b:First>Roy</b:First>
          </b:Person>
        </b:NameList>
      </b:Author>
    </b:Author>
    <b:DOI>https://doi.org/10.52362/jmijayakarta.v4i2.1355</b:DOI>
    <b:RefOrder>7</b:RefOrder>
  </b:Source>
  <b:Source>
    <b:Tag>Yun25</b:Tag>
    <b:SourceType>JournalArticle</b:SourceType>
    <b:Guid>{15C3BE5D-0F68-41F0-81B3-4D3A6450AA72}</b:Guid>
    <b:LCID>id-ID</b:LCID>
    <b:Title>Penerapan Data Mining dalam Sistem Pendukung Keputusan Penerimaan Beasiswa KIP-Kuliah Menggunakan Algoritma Naive Bayes</b:Title>
    <b:JournalName>Jurnal Ilmiah Sistem Informasi dan Ilmu Komputer</b:JournalName>
    <b:Year>2025</b:Year>
    <b:Pages>154-175</b:Pages>
    <b:Volume>5</b:Volume>
    <b:Issue>1</b:Issue>
    <b:Author>
      <b:Author>
        <b:NameList>
          <b:Person>
            <b:First>Yunita</b:First>
          </b:Person>
          <b:Person>
            <b:Last>Hartono</b:Last>
            <b:First>Nahrun</b:First>
          </b:Person>
          <b:Person>
            <b:First>Erfina</b:First>
          </b:Person>
        </b:NameList>
      </b:Author>
    </b:Author>
    <b:DOI>https://doi.org/10.55606/juisik.v5i1.1415</b:DOI>
    <b:RefOrder>8</b:RefOrder>
  </b:Source>
  <b:Source>
    <b:Tag>Hid25</b:Tag>
    <b:SourceType>JournalArticle</b:SourceType>
    <b:Guid>{037E54F8-78FD-4476-9418-D5E938BEFA9D}</b:Guid>
    <b:LCID>id-ID</b:LCID>
    <b:Title>Penerapan Naive Bayes Classifier untuk Prediksi Kelayakan Penerima Bantuan Program Indonesia Pintar (PIP)</b:Title>
    <b:JournalName>Jurnal Manajemen Sistem Informasi dan Teknologi</b:JournalName>
    <b:Year>2025</b:Year>
    <b:Pages>22-31</b:Pages>
    <b:Volume>12</b:Volume>
    <b:Issue>1</b:Issue>
    <b:Author>
      <b:Author>
        <b:NameList>
          <b:Person>
            <b:Last>Hidayat</b:Last>
            <b:First>Zulfi</b:First>
          </b:Person>
          <b:Person>
            <b:Last>R</b:Last>
            <b:Middle>Kurniawan</b:Middle>
            <b:First>Rakhmat</b:First>
          </b:Person>
        </b:NameList>
      </b:Author>
    </b:Author>
    <b:Month>June</b:Month>
    <b:Day>5</b:Day>
    <b:DOI>http://dx.doi.org/10.36448/expert.v15i1.4326</b:DOI>
    <b:RefOrder>9</b:RefOrder>
  </b:Source>
  <b:Source>
    <b:Tag>Kur241</b:Tag>
    <b:SourceType>JournalArticle</b:SourceType>
    <b:Guid>{40485C9F-F0AF-43F5-B53B-F73A7391CB8D}</b:Guid>
    <b:LCID>id-ID</b:LCID>
    <b:Title>PENENTUAN PENERIMA BANTUAN BEASISWA KARTU INDONESIA PINTAR (KIP) KULIAH MENGGUNAKAN NAÏVE BAYES CLASSIFIER</b:Title>
    <b:JournalName>Jurnal Sistem Informasi</b:JournalName>
    <b:Year>2022</b:Year>
    <b:Pages>193-199</b:Pages>
    <b:Volume>9</b:Volume>
    <b:Issue>2</b:Issue>
    <b:Author>
      <b:Author>
        <b:NameList>
          <b:Person>
            <b:Last>Suganda</b:Last>
            <b:First>Gagan</b:First>
          </b:Person>
          <b:Person>
            <b:Last>Asfi</b:Last>
            <b:First>Marsani</b:First>
          </b:Person>
          <b:Person>
            <b:Last>Subagio</b:Last>
            <b:Middle>Taufiq</b:Middle>
            <b:First>Ridho</b:First>
          </b:Person>
          <b:Person>
            <b:Last>Kusuma</b:Last>
            <b:Middle>Perdana</b:Middle>
            <b:First>Ricky</b:First>
          </b:Person>
        </b:NameList>
      </b:Author>
    </b:Author>
    <b:DOI>10.30656/jsii.v9i2.4376 </b:DOI>
    <b:RefOrder>10</b:RefOrder>
  </b:Source>
  <b:Source>
    <b:Tag>Muh22</b:Tag>
    <b:SourceType>JournalArticle</b:SourceType>
    <b:Guid>{21CF478B-9B2C-456A-B86F-102E7B596B91}</b:Guid>
    <b:Title>Penggunaan Ice Breaking dalam Meningkatkan Motivasi Belajar Peserta Didik pada Mata Pelajaran Pendidikan Agama Islam Kelas VIII SMP Muhammadiyah Pinrang</b:Title>
    <b:Year>2022</b:Year>
    <b:Author>
      <b:Author>
        <b:NameList>
          <b:Person>
            <b:First>Muharrir</b:First>
          </b:Person>
          <b:Person>
            <b:First>Herdah</b:First>
          </b:Person>
          <b:Person>
            <b:Last>Efendy</b:Last>
            <b:First>Rustan</b:First>
          </b:Person>
        </b:NameList>
      </b:Author>
    </b:Author>
    <b:Volume>20</b:Volume>
    <b:Issue>02</b:Issue>
    <b:JournalName>AL-ISLAH Jurnal Pendidikan Islam</b:JournalName>
    <b:RefOrder>1</b:RefOrder>
  </b:Source>
  <b:Source>
    <b:Tag>Gho16</b:Tag>
    <b:SourceType>JournalArticle</b:SourceType>
    <b:Guid>{40928404-1F60-4C99-BA3B-0C66E222A5F9}</b:Guid>
    <b:Author>
      <b:Author>
        <b:Corporate>Ghozali</b:Corporate>
      </b:Author>
    </b:Author>
    <b:Title>Aplikasi Analisis Multivariate dengan program IBM SPSS 23</b:Title>
    <b:Year>2016</b:Year>
    <b:RefOrder>7</b:RefOrder>
  </b:Source>
  <b:Source>
    <b:Tag>KPA25</b:Tag>
    <b:SourceType>InternetSite</b:SourceType>
    <b:Guid>{FB62E43E-7505-4902-B78E-7AE46DC08252}</b:Guid>
    <b:Title>Laporan Tahunan KPAI, Jalan Terjal Perlindungan Anak : Ancaman Serius Generasi Emas Indonesia</b:Title>
    <b:InternetSiteTitle>Komisi Perlindungan Anak Indonesia</b:InternetSiteTitle>
    <b:Year>2025</b:Year>
    <b:Month>Februari</b:Month>
    <b:Day>11</b:Day>
    <b:URL>https://www.kpai.go.id/publikasi/laporan-tahunan-kpai-jalan-terjal-perlindungan-anak-ancaman-serius-generasi-emas-indonesia/amp</b:URL>
    <b:Author>
      <b:Author>
        <b:NameList>
          <b:Person>
            <b:First>KPAI</b:First>
          </b:Person>
        </b:NameList>
      </b:Author>
      <b:Editor>
        <b:NameList>
          <b:Person>
            <b:Last>KPAI</b:Last>
            <b:First>Human</b:First>
          </b:Person>
        </b:NameList>
      </b:Editor>
    </b:Author>
    <b:YearAccessed>2025</b:YearAccessed>
    <b:MonthAccessed>Oktober</b:MonthAccessed>
    <b:DayAccessed>10</b:DayAccessed>
    <b:RefOrder>1</b:RefOrder>
  </b:Source>
</b:Sources>
</file>

<file path=customXml/itemProps1.xml><?xml version="1.0" encoding="utf-8"?>
<ds:datastoreItem xmlns:ds="http://schemas.openxmlformats.org/officeDocument/2006/customXml" ds:itemID="{15EBBBDA-BC63-4558-B844-89ADA9D0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4230</TotalTime>
  <Pages>6</Pages>
  <Words>4086</Words>
  <Characters>23294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1364</cp:revision>
  <cp:lastPrinted>2026-01-21T08:47:00Z</cp:lastPrinted>
  <dcterms:created xsi:type="dcterms:W3CDTF">2025-12-11T11:07:00Z</dcterms:created>
  <dcterms:modified xsi:type="dcterms:W3CDTF">2026-02-03T01:27:00Z</dcterms:modified>
</cp:coreProperties>
</file>