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481B" w:rsidRDefault="00567F93" w:rsidP="00870869">
      <w:pPr>
        <w:pStyle w:val="JRPMAuthor-Afiliation"/>
        <w:jc w:val="both"/>
        <w:rPr>
          <w:rFonts w:eastAsia="Calibri"/>
          <w:b/>
          <w:bCs w:val="0"/>
          <w:sz w:val="28"/>
        </w:rPr>
      </w:pPr>
      <w:r w:rsidRPr="00567F93">
        <w:rPr>
          <w:rFonts w:eastAsia="Calibri"/>
          <w:b/>
          <w:bCs w:val="0"/>
          <w:sz w:val="28"/>
        </w:rPr>
        <w:t xml:space="preserve">Strategi Pelatihan </w:t>
      </w:r>
      <w:r w:rsidRPr="00567F93">
        <w:rPr>
          <w:rFonts w:eastAsia="Calibri"/>
          <w:b/>
          <w:bCs w:val="0"/>
          <w:i/>
          <w:sz w:val="28"/>
        </w:rPr>
        <w:t>Luring</w:t>
      </w:r>
      <w:r w:rsidRPr="00567F93">
        <w:rPr>
          <w:rFonts w:eastAsia="Calibri"/>
          <w:b/>
          <w:bCs w:val="0"/>
          <w:sz w:val="28"/>
        </w:rPr>
        <w:t xml:space="preserve"> dalam Menyiapkan Kepemimpinan Calon Kepala Sekolah Dasar Profesional</w:t>
      </w:r>
    </w:p>
    <w:p w:rsidR="00567F93" w:rsidRPr="003100A8" w:rsidRDefault="00567F93" w:rsidP="00870869">
      <w:pPr>
        <w:pStyle w:val="JRPMAuthor-Afiliation"/>
        <w:jc w:val="both"/>
        <w:rPr>
          <w:rFonts w:eastAsia="Calibri"/>
          <w:b/>
          <w:bCs w:val="0"/>
          <w:sz w:val="28"/>
          <w:lang w:val="en-US"/>
        </w:rPr>
      </w:pPr>
    </w:p>
    <w:p w:rsidR="00446137" w:rsidRDefault="005D6577" w:rsidP="00DB64F2">
      <w:pPr>
        <w:pBdr>
          <w:top w:val="nil"/>
          <w:left w:val="nil"/>
          <w:bottom w:val="nil"/>
          <w:right w:val="nil"/>
          <w:between w:val="nil"/>
        </w:pBdr>
        <w:spacing w:after="0" w:line="240" w:lineRule="auto"/>
        <w:jc w:val="both"/>
        <w:rPr>
          <w:rFonts w:ascii="Times New Roman" w:eastAsia="Times New Roman" w:hAnsi="Times New Roman" w:cs="Times New Roman"/>
          <w:b/>
          <w:iCs/>
          <w:noProof/>
          <w:color w:val="000000" w:themeColor="text1"/>
          <w:lang w:eastAsia="zh-CN"/>
        </w:rPr>
      </w:pPr>
      <w:r w:rsidRPr="005D6577">
        <w:rPr>
          <w:rFonts w:ascii="Times New Roman" w:eastAsia="Times New Roman" w:hAnsi="Times New Roman" w:cs="Times New Roman"/>
          <w:b/>
          <w:iCs/>
          <w:noProof/>
          <w:color w:val="000000" w:themeColor="text1"/>
          <w:lang w:eastAsia="zh-CN"/>
        </w:rPr>
        <w:t>Zuhad Ahmad</w:t>
      </w:r>
      <w:r w:rsidRPr="005D6577">
        <w:rPr>
          <w:rFonts w:ascii="Times New Roman" w:eastAsia="Times New Roman" w:hAnsi="Times New Roman" w:cs="Times New Roman"/>
          <w:b/>
          <w:iCs/>
          <w:noProof/>
          <w:color w:val="000000" w:themeColor="text1"/>
          <w:vertAlign w:val="superscript"/>
          <w:lang w:val="en-US" w:eastAsia="zh-CN"/>
        </w:rPr>
        <w:t>1*</w:t>
      </w:r>
      <w:r w:rsidRPr="005D6577">
        <w:rPr>
          <w:rFonts w:ascii="Times New Roman" w:eastAsia="Times New Roman" w:hAnsi="Times New Roman" w:cs="Times New Roman"/>
          <w:b/>
          <w:iCs/>
          <w:noProof/>
          <w:color w:val="000000" w:themeColor="text1"/>
          <w:lang w:eastAsia="zh-CN"/>
        </w:rPr>
        <w:t>, Hamzah Puadi Ilyas</w:t>
      </w:r>
      <w:r w:rsidRPr="005D6577">
        <w:rPr>
          <w:rFonts w:ascii="Times New Roman" w:eastAsia="Times New Roman" w:hAnsi="Times New Roman" w:cs="Times New Roman"/>
          <w:b/>
          <w:iCs/>
          <w:noProof/>
          <w:color w:val="000000" w:themeColor="text1"/>
          <w:vertAlign w:val="superscript"/>
          <w:lang w:val="en-US" w:eastAsia="zh-CN"/>
        </w:rPr>
        <w:t>2</w:t>
      </w:r>
      <w:r w:rsidR="00446137" w:rsidRPr="00446137">
        <w:rPr>
          <w:rFonts w:ascii="Times New Roman" w:eastAsia="Times New Roman" w:hAnsi="Times New Roman" w:cs="Times New Roman"/>
          <w:b/>
          <w:iCs/>
          <w:noProof/>
          <w:color w:val="000000" w:themeColor="text1"/>
          <w:lang w:eastAsia="zh-CN"/>
        </w:rPr>
        <w:t xml:space="preserve"> </w:t>
      </w:r>
    </w:p>
    <w:p w:rsidR="005D6577" w:rsidRDefault="005D6577" w:rsidP="00A8154D">
      <w:pPr>
        <w:pBdr>
          <w:top w:val="nil"/>
          <w:left w:val="nil"/>
          <w:bottom w:val="nil"/>
          <w:right w:val="nil"/>
          <w:between w:val="nil"/>
        </w:pBdr>
        <w:spacing w:after="0" w:line="240" w:lineRule="auto"/>
        <w:rPr>
          <w:rFonts w:ascii="Times New Roman" w:hAnsi="Times New Roman" w:cs="Times New Roman"/>
          <w:bCs/>
          <w:color w:val="000000"/>
          <w:sz w:val="20"/>
          <w:lang w:val="en-US" w:eastAsia="zh-CN"/>
        </w:rPr>
      </w:pPr>
      <w:r>
        <w:rPr>
          <w:rFonts w:ascii="Times New Roman" w:hAnsi="Times New Roman" w:cs="Times New Roman"/>
          <w:bCs/>
          <w:color w:val="000000"/>
          <w:sz w:val="20"/>
          <w:vertAlign w:val="superscript"/>
          <w:lang w:val="en-US" w:eastAsia="zh-CN"/>
        </w:rPr>
        <w:t>1,2</w:t>
      </w:r>
      <w:r w:rsidRPr="005D6577">
        <w:rPr>
          <w:rFonts w:ascii="Times New Roman" w:hAnsi="Times New Roman" w:cs="Times New Roman"/>
          <w:bCs/>
          <w:color w:val="000000"/>
          <w:sz w:val="20"/>
          <w:lang w:val="en-US" w:eastAsia="zh-CN"/>
        </w:rPr>
        <w:t xml:space="preserve">Universitas </w:t>
      </w:r>
      <w:proofErr w:type="spellStart"/>
      <w:r w:rsidRPr="005D6577">
        <w:rPr>
          <w:rFonts w:ascii="Times New Roman" w:hAnsi="Times New Roman" w:cs="Times New Roman"/>
          <w:bCs/>
          <w:color w:val="000000"/>
          <w:sz w:val="20"/>
          <w:lang w:val="en-US" w:eastAsia="zh-CN"/>
        </w:rPr>
        <w:t>Muhammadiyah</w:t>
      </w:r>
      <w:proofErr w:type="spellEnd"/>
      <w:r w:rsidRPr="005D6577">
        <w:rPr>
          <w:rFonts w:ascii="Times New Roman" w:hAnsi="Times New Roman" w:cs="Times New Roman"/>
          <w:bCs/>
          <w:color w:val="000000"/>
          <w:sz w:val="20"/>
          <w:lang w:val="en-US" w:eastAsia="zh-CN"/>
        </w:rPr>
        <w:t xml:space="preserve"> Prof. Dr. </w:t>
      </w:r>
      <w:proofErr w:type="spellStart"/>
      <w:r w:rsidRPr="005D6577">
        <w:rPr>
          <w:rFonts w:ascii="Times New Roman" w:hAnsi="Times New Roman" w:cs="Times New Roman"/>
          <w:bCs/>
          <w:color w:val="000000"/>
          <w:sz w:val="20"/>
          <w:lang w:val="en-US" w:eastAsia="zh-CN"/>
        </w:rPr>
        <w:t>Hamka</w:t>
      </w:r>
      <w:proofErr w:type="spellEnd"/>
      <w:r>
        <w:rPr>
          <w:rFonts w:ascii="Times New Roman" w:hAnsi="Times New Roman" w:cs="Times New Roman"/>
          <w:bCs/>
          <w:color w:val="000000"/>
          <w:sz w:val="20"/>
          <w:lang w:val="en-US" w:eastAsia="zh-CN"/>
        </w:rPr>
        <w:t xml:space="preserve">, </w:t>
      </w:r>
      <w:r w:rsidRPr="005D6577">
        <w:rPr>
          <w:rFonts w:ascii="Times New Roman" w:hAnsi="Times New Roman" w:cs="Times New Roman"/>
          <w:bCs/>
          <w:color w:val="000000"/>
          <w:sz w:val="20"/>
          <w:lang w:val="en-US" w:eastAsia="zh-CN"/>
        </w:rPr>
        <w:t xml:space="preserve">Jl. </w:t>
      </w:r>
      <w:proofErr w:type="spellStart"/>
      <w:r w:rsidRPr="005D6577">
        <w:rPr>
          <w:rFonts w:ascii="Times New Roman" w:hAnsi="Times New Roman" w:cs="Times New Roman"/>
          <w:bCs/>
          <w:color w:val="000000"/>
          <w:sz w:val="20"/>
          <w:lang w:val="en-US" w:eastAsia="zh-CN"/>
        </w:rPr>
        <w:t>Limau</w:t>
      </w:r>
      <w:proofErr w:type="spellEnd"/>
      <w:r w:rsidRPr="005D6577">
        <w:rPr>
          <w:rFonts w:ascii="Times New Roman" w:hAnsi="Times New Roman" w:cs="Times New Roman"/>
          <w:bCs/>
          <w:color w:val="000000"/>
          <w:sz w:val="20"/>
          <w:lang w:val="en-US" w:eastAsia="zh-CN"/>
        </w:rPr>
        <w:t xml:space="preserve"> II No.2, RT.3/RW.3, </w:t>
      </w:r>
      <w:proofErr w:type="spellStart"/>
      <w:r w:rsidRPr="005D6577">
        <w:rPr>
          <w:rFonts w:ascii="Times New Roman" w:hAnsi="Times New Roman" w:cs="Times New Roman"/>
          <w:bCs/>
          <w:color w:val="000000"/>
          <w:sz w:val="20"/>
          <w:lang w:val="en-US" w:eastAsia="zh-CN"/>
        </w:rPr>
        <w:t>Kramat</w:t>
      </w:r>
      <w:proofErr w:type="spellEnd"/>
      <w:r w:rsidRPr="005D6577">
        <w:rPr>
          <w:rFonts w:ascii="Times New Roman" w:hAnsi="Times New Roman" w:cs="Times New Roman"/>
          <w:bCs/>
          <w:color w:val="000000"/>
          <w:sz w:val="20"/>
          <w:lang w:val="en-US" w:eastAsia="zh-CN"/>
        </w:rPr>
        <w:t xml:space="preserve"> </w:t>
      </w:r>
      <w:proofErr w:type="spellStart"/>
      <w:r w:rsidRPr="005D6577">
        <w:rPr>
          <w:rFonts w:ascii="Times New Roman" w:hAnsi="Times New Roman" w:cs="Times New Roman"/>
          <w:bCs/>
          <w:color w:val="000000"/>
          <w:sz w:val="20"/>
          <w:lang w:val="en-US" w:eastAsia="zh-CN"/>
        </w:rPr>
        <w:t>Pela</w:t>
      </w:r>
      <w:proofErr w:type="spellEnd"/>
      <w:r w:rsidRPr="005D6577">
        <w:rPr>
          <w:rFonts w:ascii="Times New Roman" w:hAnsi="Times New Roman" w:cs="Times New Roman"/>
          <w:bCs/>
          <w:color w:val="000000"/>
          <w:sz w:val="20"/>
          <w:lang w:val="en-US" w:eastAsia="zh-CN"/>
        </w:rPr>
        <w:t xml:space="preserve">, </w:t>
      </w:r>
      <w:proofErr w:type="spellStart"/>
      <w:r w:rsidRPr="005D6577">
        <w:rPr>
          <w:rFonts w:ascii="Times New Roman" w:hAnsi="Times New Roman" w:cs="Times New Roman"/>
          <w:bCs/>
          <w:color w:val="000000"/>
          <w:sz w:val="20"/>
          <w:lang w:val="en-US" w:eastAsia="zh-CN"/>
        </w:rPr>
        <w:t>Kec</w:t>
      </w:r>
      <w:proofErr w:type="spellEnd"/>
      <w:r w:rsidRPr="005D6577">
        <w:rPr>
          <w:rFonts w:ascii="Times New Roman" w:hAnsi="Times New Roman" w:cs="Times New Roman"/>
          <w:bCs/>
          <w:color w:val="000000"/>
          <w:sz w:val="20"/>
          <w:lang w:val="en-US" w:eastAsia="zh-CN"/>
        </w:rPr>
        <w:t xml:space="preserve">. </w:t>
      </w:r>
      <w:proofErr w:type="spellStart"/>
      <w:r w:rsidRPr="005D6577">
        <w:rPr>
          <w:rFonts w:ascii="Times New Roman" w:hAnsi="Times New Roman" w:cs="Times New Roman"/>
          <w:bCs/>
          <w:color w:val="000000"/>
          <w:sz w:val="20"/>
          <w:lang w:val="en-US" w:eastAsia="zh-CN"/>
        </w:rPr>
        <w:t>Kby</w:t>
      </w:r>
      <w:proofErr w:type="spellEnd"/>
      <w:r w:rsidRPr="005D6577">
        <w:rPr>
          <w:rFonts w:ascii="Times New Roman" w:hAnsi="Times New Roman" w:cs="Times New Roman"/>
          <w:bCs/>
          <w:color w:val="000000"/>
          <w:sz w:val="20"/>
          <w:lang w:val="en-US" w:eastAsia="zh-CN"/>
        </w:rPr>
        <w:t xml:space="preserve">. </w:t>
      </w:r>
      <w:proofErr w:type="spellStart"/>
      <w:r w:rsidRPr="005D6577">
        <w:rPr>
          <w:rFonts w:ascii="Times New Roman" w:hAnsi="Times New Roman" w:cs="Times New Roman"/>
          <w:bCs/>
          <w:color w:val="000000"/>
          <w:sz w:val="20"/>
          <w:lang w:val="en-US" w:eastAsia="zh-CN"/>
        </w:rPr>
        <w:t>Baru</w:t>
      </w:r>
      <w:proofErr w:type="spellEnd"/>
      <w:r w:rsidRPr="005D6577">
        <w:rPr>
          <w:rFonts w:ascii="Times New Roman" w:hAnsi="Times New Roman" w:cs="Times New Roman"/>
          <w:bCs/>
          <w:color w:val="000000"/>
          <w:sz w:val="20"/>
          <w:lang w:val="en-US" w:eastAsia="zh-CN"/>
        </w:rPr>
        <w:t xml:space="preserve">, City, Daerah </w:t>
      </w:r>
      <w:proofErr w:type="spellStart"/>
      <w:r w:rsidRPr="005D6577">
        <w:rPr>
          <w:rFonts w:ascii="Times New Roman" w:hAnsi="Times New Roman" w:cs="Times New Roman"/>
          <w:bCs/>
          <w:color w:val="000000"/>
          <w:sz w:val="20"/>
          <w:lang w:val="en-US" w:eastAsia="zh-CN"/>
        </w:rPr>
        <w:t>Khusus</w:t>
      </w:r>
      <w:proofErr w:type="spellEnd"/>
      <w:r w:rsidRPr="005D6577">
        <w:rPr>
          <w:rFonts w:ascii="Times New Roman" w:hAnsi="Times New Roman" w:cs="Times New Roman"/>
          <w:bCs/>
          <w:color w:val="000000"/>
          <w:sz w:val="20"/>
          <w:lang w:val="en-US" w:eastAsia="zh-CN"/>
        </w:rPr>
        <w:t xml:space="preserve"> </w:t>
      </w:r>
      <w:proofErr w:type="spellStart"/>
      <w:r w:rsidRPr="005D6577">
        <w:rPr>
          <w:rFonts w:ascii="Times New Roman" w:hAnsi="Times New Roman" w:cs="Times New Roman"/>
          <w:bCs/>
          <w:color w:val="000000"/>
          <w:sz w:val="20"/>
          <w:lang w:val="en-US" w:eastAsia="zh-CN"/>
        </w:rPr>
        <w:t>Ibukota</w:t>
      </w:r>
      <w:proofErr w:type="spellEnd"/>
      <w:r w:rsidRPr="005D6577">
        <w:rPr>
          <w:rFonts w:ascii="Times New Roman" w:hAnsi="Times New Roman" w:cs="Times New Roman"/>
          <w:bCs/>
          <w:color w:val="000000"/>
          <w:sz w:val="20"/>
          <w:lang w:val="en-US" w:eastAsia="zh-CN"/>
        </w:rPr>
        <w:t xml:space="preserve"> Jakarta</w:t>
      </w:r>
    </w:p>
    <w:p w:rsidR="00597748" w:rsidRPr="00FE04D0" w:rsidRDefault="005F3205" w:rsidP="00A8154D">
      <w:pPr>
        <w:pBdr>
          <w:top w:val="nil"/>
          <w:left w:val="nil"/>
          <w:bottom w:val="nil"/>
          <w:right w:val="nil"/>
          <w:between w:val="nil"/>
        </w:pBdr>
        <w:spacing w:after="0" w:line="240" w:lineRule="auto"/>
        <w:rPr>
          <w:rFonts w:ascii="Times New Roman" w:eastAsia="Times New Roman" w:hAnsi="Times New Roman" w:cs="Times New Roman"/>
          <w:iCs/>
          <w:noProof/>
          <w:color w:val="000000" w:themeColor="text1"/>
          <w:sz w:val="20"/>
          <w:lang w:val="en-US" w:eastAsia="zh-CN"/>
        </w:rPr>
      </w:pPr>
      <w:r w:rsidRPr="00FE04D0">
        <w:rPr>
          <w:rFonts w:ascii="Times New Roman" w:eastAsia="Times New Roman" w:hAnsi="Times New Roman" w:cs="Times New Roman"/>
          <w:iCs/>
          <w:noProof/>
          <w:color w:val="000000" w:themeColor="text1"/>
          <w:sz w:val="20"/>
          <w:lang w:val="en-US" w:eastAsia="zh-CN"/>
        </w:rPr>
        <w:t xml:space="preserve">E-mail: </w:t>
      </w:r>
      <w:r w:rsidR="005D6577" w:rsidRPr="005D6577">
        <w:rPr>
          <w:rFonts w:ascii="Times New Roman" w:eastAsia="Times New Roman" w:hAnsi="Times New Roman" w:cs="Times New Roman"/>
          <w:iCs/>
          <w:noProof/>
          <w:color w:val="000000" w:themeColor="text1"/>
          <w:sz w:val="20"/>
          <w:lang w:val="en-US" w:eastAsia="zh-CN"/>
        </w:rPr>
        <w:t>Zuhad.ahmad@uhamka.ac.id</w:t>
      </w:r>
    </w:p>
    <w:p w:rsidR="00A52E3D" w:rsidRDefault="00A52E3D" w:rsidP="00A52E3D">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Corresponding Author</w:t>
      </w:r>
    </w:p>
    <w:p w:rsidR="005F3205" w:rsidRPr="00B73A24" w:rsidRDefault="005F3205" w:rsidP="007E58CD">
      <w:pPr>
        <w:pBdr>
          <w:top w:val="nil"/>
          <w:left w:val="nil"/>
          <w:bottom w:val="nil"/>
          <w:right w:val="nil"/>
          <w:between w:val="nil"/>
        </w:pBdr>
        <w:spacing w:after="0" w:line="240" w:lineRule="auto"/>
        <w:jc w:val="both"/>
        <w:rPr>
          <w:rFonts w:ascii="Times New Roman" w:hAnsi="Times New Roman" w:cs="Times New Roman"/>
          <w:color w:val="0000FF"/>
          <w:sz w:val="20"/>
          <w:lang w:val="en-US"/>
        </w:rPr>
      </w:pPr>
      <w:r w:rsidRPr="00B73A24">
        <w:rPr>
          <w:rFonts w:ascii="Times New Roman" w:hAnsi="Times New Roman" w:cs="Times New Roman"/>
          <w:noProof/>
          <w:lang w:val="en-US"/>
        </w:rPr>
        <w:drawing>
          <wp:inline distT="0" distB="0" distL="0" distR="0" wp14:anchorId="3CAB9B6D" wp14:editId="1E76815C">
            <wp:extent cx="180975" cy="180975"/>
            <wp:effectExtent l="0" t="0" r="9525" b="9525"/>
            <wp:docPr id="1" name="Picture 1" descr="https://journal.uny.ac.id/public/site/images/icons/icon-do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descr="https://journal.uny.ac.id/public/site/images/icons/icon-doi.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B73A24">
        <w:rPr>
          <w:rFonts w:ascii="Times New Roman" w:hAnsi="Times New Roman" w:cs="Times New Roman"/>
          <w:color w:val="0000FF"/>
          <w:sz w:val="20"/>
          <w:highlight w:val="white"/>
          <w:u w:val="single"/>
        </w:rPr>
        <w:t>https://doi.org/10.31004/jerkin.v3i4.</w:t>
      </w:r>
      <w:r w:rsidR="002A3AE1">
        <w:rPr>
          <w:rFonts w:ascii="Times New Roman" w:hAnsi="Times New Roman" w:cs="Times New Roman"/>
          <w:color w:val="0000FF"/>
          <w:sz w:val="20"/>
          <w:u w:val="single"/>
          <w:lang w:val="en-US"/>
        </w:rPr>
        <w:t>1373</w:t>
      </w:r>
    </w:p>
    <w:tbl>
      <w:tblPr>
        <w:tblW w:w="9062" w:type="dxa"/>
        <w:tblInd w:w="-108" w:type="dxa"/>
        <w:tblBorders>
          <w:top w:val="single" w:sz="4" w:space="0" w:color="000000"/>
          <w:left w:val="nil"/>
          <w:bottom w:val="nil"/>
          <w:right w:val="nil"/>
          <w:insideH w:val="nil"/>
          <w:insideV w:val="nil"/>
        </w:tblBorders>
        <w:tblLayout w:type="fixed"/>
        <w:tblLook w:val="0400" w:firstRow="0" w:lastRow="0" w:firstColumn="0" w:lastColumn="0" w:noHBand="0" w:noVBand="1"/>
      </w:tblPr>
      <w:tblGrid>
        <w:gridCol w:w="2547"/>
        <w:gridCol w:w="6515"/>
      </w:tblGrid>
      <w:tr w:rsidR="005F3205" w:rsidRPr="004B685B" w:rsidTr="00E34E64">
        <w:tc>
          <w:tcPr>
            <w:tcW w:w="2547" w:type="dxa"/>
            <w:tcBorders>
              <w:top w:val="single" w:sz="12" w:space="0" w:color="9BBB59"/>
              <w:bottom w:val="single" w:sz="12" w:space="0" w:color="9BBB59"/>
            </w:tcBorders>
          </w:tcPr>
          <w:p w:rsidR="005F3205" w:rsidRPr="004B685B" w:rsidRDefault="005F3205" w:rsidP="00E34E64">
            <w:pPr>
              <w:pBdr>
                <w:top w:val="nil"/>
                <w:left w:val="nil"/>
                <w:bottom w:val="nil"/>
                <w:right w:val="nil"/>
                <w:between w:val="nil"/>
              </w:pBdr>
              <w:spacing w:before="120" w:after="120" w:line="240" w:lineRule="auto"/>
              <w:rPr>
                <w:rFonts w:ascii="Times New Roman" w:eastAsia="Times New Roman" w:hAnsi="Times New Roman" w:cs="Times New Roman"/>
                <w:b/>
                <w:sz w:val="20"/>
                <w:szCs w:val="20"/>
              </w:rPr>
            </w:pPr>
            <w:r w:rsidRPr="004B685B">
              <w:rPr>
                <w:rFonts w:ascii="Times New Roman" w:eastAsia="Times New Roman" w:hAnsi="Times New Roman" w:cs="Times New Roman"/>
                <w:b/>
                <w:color w:val="000000"/>
                <w:sz w:val="20"/>
                <w:szCs w:val="20"/>
              </w:rPr>
              <w:t>ARTICLE INFO</w:t>
            </w:r>
          </w:p>
        </w:tc>
        <w:tc>
          <w:tcPr>
            <w:tcW w:w="6515" w:type="dxa"/>
            <w:tcBorders>
              <w:top w:val="single" w:sz="12" w:space="0" w:color="9BBB59"/>
              <w:bottom w:val="single" w:sz="12" w:space="0" w:color="9BBB59"/>
            </w:tcBorders>
          </w:tcPr>
          <w:p w:rsidR="005F3205" w:rsidRPr="004B685B" w:rsidRDefault="005F3205" w:rsidP="00E34E64">
            <w:pPr>
              <w:pBdr>
                <w:top w:val="nil"/>
                <w:left w:val="nil"/>
                <w:bottom w:val="nil"/>
                <w:right w:val="nil"/>
                <w:between w:val="nil"/>
              </w:pBdr>
              <w:spacing w:before="120" w:after="120" w:line="240" w:lineRule="auto"/>
              <w:rPr>
                <w:rFonts w:ascii="Times New Roman" w:eastAsia="Times New Roman" w:hAnsi="Times New Roman" w:cs="Times New Roman"/>
                <w:b/>
                <w:sz w:val="20"/>
                <w:szCs w:val="20"/>
              </w:rPr>
            </w:pPr>
            <w:r w:rsidRPr="004B685B">
              <w:rPr>
                <w:rFonts w:ascii="Times New Roman" w:eastAsia="Times New Roman" w:hAnsi="Times New Roman" w:cs="Times New Roman"/>
                <w:b/>
                <w:color w:val="000000"/>
                <w:sz w:val="20"/>
                <w:szCs w:val="20"/>
              </w:rPr>
              <w:t>ABSTRACT</w:t>
            </w:r>
          </w:p>
        </w:tc>
      </w:tr>
      <w:tr w:rsidR="00754956" w:rsidRPr="004B685B" w:rsidTr="00E34E64">
        <w:trPr>
          <w:trHeight w:val="628"/>
        </w:trPr>
        <w:tc>
          <w:tcPr>
            <w:tcW w:w="2547" w:type="dxa"/>
            <w:vMerge w:val="restart"/>
            <w:tcBorders>
              <w:top w:val="single" w:sz="12" w:space="0" w:color="9BBB59"/>
            </w:tcBorders>
          </w:tcPr>
          <w:p w:rsidR="00754956" w:rsidRPr="004B685B" w:rsidRDefault="00754956" w:rsidP="00754956">
            <w:pPr>
              <w:pBdr>
                <w:top w:val="nil"/>
                <w:left w:val="nil"/>
                <w:bottom w:val="nil"/>
                <w:right w:val="nil"/>
                <w:between w:val="nil"/>
              </w:pBdr>
              <w:spacing w:after="0" w:line="240" w:lineRule="auto"/>
              <w:rPr>
                <w:rFonts w:ascii="Times New Roman" w:eastAsia="Times New Roman" w:hAnsi="Times New Roman" w:cs="Times New Roman"/>
                <w:b/>
                <w:sz w:val="20"/>
                <w:szCs w:val="20"/>
              </w:rPr>
            </w:pPr>
            <w:r w:rsidRPr="004B685B">
              <w:rPr>
                <w:rFonts w:ascii="Times New Roman" w:eastAsia="Times New Roman" w:hAnsi="Times New Roman" w:cs="Times New Roman"/>
                <w:b/>
                <w:color w:val="000000"/>
                <w:sz w:val="20"/>
                <w:szCs w:val="20"/>
              </w:rPr>
              <w:t>Article history</w:t>
            </w:r>
          </w:p>
          <w:p w:rsidR="00754956" w:rsidRPr="004B685B" w:rsidRDefault="00E66879" w:rsidP="00754956">
            <w:pPr>
              <w:pBdr>
                <w:top w:val="nil"/>
                <w:left w:val="nil"/>
                <w:bottom w:val="nil"/>
                <w:right w:val="nil"/>
                <w:between w:val="nil"/>
              </w:pBd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color w:val="000000"/>
                <w:sz w:val="20"/>
                <w:szCs w:val="20"/>
              </w:rPr>
              <w:t>Received: 02</w:t>
            </w:r>
            <w:r w:rsidR="00754956" w:rsidRPr="004B685B">
              <w:rPr>
                <w:rFonts w:ascii="Times New Roman" w:eastAsia="Times New Roman" w:hAnsi="Times New Roman" w:cs="Times New Roman"/>
                <w:i/>
                <w:color w:val="000000"/>
                <w:sz w:val="20"/>
                <w:szCs w:val="20"/>
              </w:rPr>
              <w:t xml:space="preserve"> </w:t>
            </w:r>
            <w:r>
              <w:rPr>
                <w:rFonts w:ascii="Times New Roman" w:eastAsia="Times New Roman" w:hAnsi="Times New Roman" w:cs="Times New Roman"/>
                <w:i/>
                <w:color w:val="000000"/>
                <w:sz w:val="20"/>
                <w:szCs w:val="20"/>
                <w:lang w:val="en-US"/>
              </w:rPr>
              <w:t>June</w:t>
            </w:r>
            <w:r w:rsidR="00754956" w:rsidRPr="004B685B">
              <w:rPr>
                <w:rFonts w:ascii="Times New Roman" w:eastAsia="Times New Roman" w:hAnsi="Times New Roman" w:cs="Times New Roman"/>
                <w:i/>
                <w:color w:val="000000"/>
                <w:sz w:val="20"/>
                <w:szCs w:val="20"/>
              </w:rPr>
              <w:t xml:space="preserve"> 2025</w:t>
            </w:r>
          </w:p>
          <w:p w:rsidR="00754956" w:rsidRPr="004B685B" w:rsidRDefault="00932BA1" w:rsidP="00754956">
            <w:pPr>
              <w:pBdr>
                <w:top w:val="nil"/>
                <w:left w:val="nil"/>
                <w:bottom w:val="nil"/>
                <w:right w:val="nil"/>
                <w:between w:val="nil"/>
              </w:pBd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color w:val="000000"/>
                <w:sz w:val="20"/>
                <w:szCs w:val="20"/>
              </w:rPr>
              <w:t>Revised: 14</w:t>
            </w:r>
            <w:r w:rsidR="00754956" w:rsidRPr="004B685B">
              <w:rPr>
                <w:rFonts w:ascii="Times New Roman" w:eastAsia="Times New Roman" w:hAnsi="Times New Roman" w:cs="Times New Roman"/>
                <w:i/>
                <w:color w:val="000000"/>
                <w:sz w:val="20"/>
                <w:szCs w:val="20"/>
              </w:rPr>
              <w:t xml:space="preserve"> </w:t>
            </w:r>
            <w:r w:rsidR="00E66879">
              <w:rPr>
                <w:rFonts w:ascii="Times New Roman" w:eastAsia="Times New Roman" w:hAnsi="Times New Roman" w:cs="Times New Roman"/>
                <w:i/>
                <w:color w:val="000000"/>
                <w:sz w:val="20"/>
                <w:szCs w:val="20"/>
                <w:lang w:val="en-US"/>
              </w:rPr>
              <w:t>June</w:t>
            </w:r>
            <w:r w:rsidR="00754956" w:rsidRPr="004B685B">
              <w:rPr>
                <w:rFonts w:ascii="Times New Roman" w:eastAsia="Times New Roman" w:hAnsi="Times New Roman" w:cs="Times New Roman"/>
                <w:i/>
                <w:color w:val="000000"/>
                <w:sz w:val="20"/>
                <w:szCs w:val="20"/>
              </w:rPr>
              <w:t xml:space="preserve"> 2025</w:t>
            </w:r>
          </w:p>
          <w:p w:rsidR="00754956" w:rsidRPr="00FD003B" w:rsidRDefault="00CF5F55" w:rsidP="00754956">
            <w:pPr>
              <w:pBdr>
                <w:top w:val="nil"/>
                <w:left w:val="nil"/>
                <w:bottom w:val="nil"/>
                <w:right w:val="nil"/>
                <w:between w:val="nil"/>
              </w:pBdr>
              <w:spacing w:after="0" w:line="240" w:lineRule="auto"/>
              <w:rPr>
                <w:rFonts w:ascii="Times New Roman" w:eastAsia="Times New Roman" w:hAnsi="Times New Roman" w:cs="Times New Roman"/>
                <w:i/>
                <w:color w:val="000000"/>
                <w:sz w:val="20"/>
                <w:szCs w:val="20"/>
                <w:lang w:val="en-US"/>
              </w:rPr>
            </w:pPr>
            <w:r>
              <w:rPr>
                <w:rFonts w:ascii="Times New Roman" w:eastAsia="Times New Roman" w:hAnsi="Times New Roman" w:cs="Times New Roman"/>
                <w:i/>
                <w:color w:val="000000"/>
                <w:sz w:val="20"/>
                <w:szCs w:val="20"/>
              </w:rPr>
              <w:t xml:space="preserve">Accepted: </w:t>
            </w:r>
            <w:r w:rsidR="00A8154D">
              <w:rPr>
                <w:rFonts w:ascii="Times New Roman" w:eastAsia="Times New Roman" w:hAnsi="Times New Roman" w:cs="Times New Roman"/>
                <w:i/>
                <w:color w:val="000000"/>
                <w:sz w:val="20"/>
                <w:szCs w:val="20"/>
                <w:lang w:val="en-US"/>
              </w:rPr>
              <w:t>27</w:t>
            </w:r>
            <w:r w:rsidR="006B0CFD">
              <w:rPr>
                <w:rFonts w:ascii="Times New Roman" w:eastAsia="Times New Roman" w:hAnsi="Times New Roman" w:cs="Times New Roman"/>
                <w:i/>
                <w:color w:val="000000"/>
                <w:sz w:val="20"/>
                <w:szCs w:val="20"/>
                <w:lang w:val="en-US"/>
              </w:rPr>
              <w:t xml:space="preserve"> June</w:t>
            </w:r>
            <w:r w:rsidR="00754956" w:rsidRPr="004B685B">
              <w:rPr>
                <w:rFonts w:ascii="Times New Roman" w:eastAsia="Times New Roman" w:hAnsi="Times New Roman" w:cs="Times New Roman"/>
                <w:i/>
                <w:color w:val="000000"/>
                <w:sz w:val="20"/>
                <w:szCs w:val="20"/>
              </w:rPr>
              <w:t xml:space="preserve"> 2025</w:t>
            </w:r>
            <w:r w:rsidR="00FD003B">
              <w:rPr>
                <w:rFonts w:ascii="Times New Roman" w:eastAsia="Times New Roman" w:hAnsi="Times New Roman" w:cs="Times New Roman"/>
                <w:i/>
                <w:color w:val="000000"/>
                <w:sz w:val="20"/>
                <w:szCs w:val="20"/>
                <w:lang w:val="en-US"/>
              </w:rPr>
              <w:t xml:space="preserve"> </w:t>
            </w:r>
          </w:p>
          <w:p w:rsidR="00754956" w:rsidRPr="004B685B" w:rsidRDefault="00754956" w:rsidP="00754956">
            <w:pPr>
              <w:pBdr>
                <w:top w:val="nil"/>
                <w:left w:val="nil"/>
                <w:bottom w:val="nil"/>
                <w:right w:val="nil"/>
                <w:between w:val="nil"/>
              </w:pBdr>
              <w:spacing w:after="0" w:line="240" w:lineRule="auto"/>
              <w:rPr>
                <w:rFonts w:ascii="Times New Roman" w:eastAsia="Times New Roman" w:hAnsi="Times New Roman" w:cs="Times New Roman"/>
                <w:i/>
                <w:sz w:val="20"/>
                <w:szCs w:val="20"/>
              </w:rPr>
            </w:pPr>
          </w:p>
          <w:p w:rsidR="00754956" w:rsidRDefault="00754956" w:rsidP="00754956">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r w:rsidRPr="004B685B">
              <w:rPr>
                <w:rFonts w:ascii="Times New Roman" w:eastAsia="Times New Roman" w:hAnsi="Times New Roman" w:cs="Times New Roman"/>
                <w:b/>
                <w:color w:val="000000"/>
                <w:sz w:val="20"/>
                <w:szCs w:val="20"/>
              </w:rPr>
              <w:t>Kata Kunci:</w:t>
            </w:r>
          </w:p>
          <w:p w:rsidR="00E6555B" w:rsidRDefault="00AF126E" w:rsidP="00754956">
            <w:pPr>
              <w:pBdr>
                <w:top w:val="nil"/>
                <w:left w:val="nil"/>
                <w:bottom w:val="nil"/>
                <w:right w:val="nil"/>
                <w:between w:val="nil"/>
              </w:pBdr>
              <w:spacing w:after="0" w:line="240" w:lineRule="auto"/>
              <w:rPr>
                <w:rFonts w:ascii="Times New Roman" w:hAnsi="Times New Roman" w:cs="Times New Roman"/>
                <w:sz w:val="20"/>
                <w:szCs w:val="20"/>
                <w:lang w:val="en-US"/>
              </w:rPr>
            </w:pPr>
            <w:proofErr w:type="spellStart"/>
            <w:r w:rsidRPr="00AF126E">
              <w:rPr>
                <w:rFonts w:ascii="Times New Roman" w:hAnsi="Times New Roman" w:cs="Times New Roman"/>
                <w:sz w:val="20"/>
                <w:szCs w:val="20"/>
                <w:lang w:val="en-US"/>
              </w:rPr>
              <w:t>Diklat</w:t>
            </w:r>
            <w:proofErr w:type="spellEnd"/>
            <w:r w:rsidRPr="00AF126E">
              <w:rPr>
                <w:rFonts w:ascii="Times New Roman" w:hAnsi="Times New Roman" w:cs="Times New Roman"/>
                <w:sz w:val="20"/>
                <w:szCs w:val="20"/>
                <w:lang w:val="en-US"/>
              </w:rPr>
              <w:t xml:space="preserve"> </w:t>
            </w:r>
            <w:proofErr w:type="spellStart"/>
            <w:r w:rsidRPr="00AF126E">
              <w:rPr>
                <w:rFonts w:ascii="Times New Roman" w:hAnsi="Times New Roman" w:cs="Times New Roman"/>
                <w:sz w:val="20"/>
                <w:szCs w:val="20"/>
                <w:lang w:val="en-US"/>
              </w:rPr>
              <w:t>Kepala</w:t>
            </w:r>
            <w:proofErr w:type="spellEnd"/>
            <w:r w:rsidRPr="00AF126E">
              <w:rPr>
                <w:rFonts w:ascii="Times New Roman" w:hAnsi="Times New Roman" w:cs="Times New Roman"/>
                <w:sz w:val="20"/>
                <w:szCs w:val="20"/>
                <w:lang w:val="en-US"/>
              </w:rPr>
              <w:t xml:space="preserve"> </w:t>
            </w:r>
            <w:proofErr w:type="spellStart"/>
            <w:r w:rsidRPr="00AF126E">
              <w:rPr>
                <w:rFonts w:ascii="Times New Roman" w:hAnsi="Times New Roman" w:cs="Times New Roman"/>
                <w:sz w:val="20"/>
                <w:szCs w:val="20"/>
                <w:lang w:val="en-US"/>
              </w:rPr>
              <w:t>Sekolah</w:t>
            </w:r>
            <w:proofErr w:type="spellEnd"/>
            <w:r w:rsidRPr="00AF126E">
              <w:rPr>
                <w:rFonts w:ascii="Times New Roman" w:hAnsi="Times New Roman" w:cs="Times New Roman"/>
                <w:sz w:val="20"/>
                <w:szCs w:val="20"/>
                <w:lang w:val="en-US"/>
              </w:rPr>
              <w:t xml:space="preserve">, </w:t>
            </w:r>
            <w:proofErr w:type="spellStart"/>
            <w:r w:rsidRPr="00AF126E">
              <w:rPr>
                <w:rFonts w:ascii="Times New Roman" w:hAnsi="Times New Roman" w:cs="Times New Roman"/>
                <w:sz w:val="20"/>
                <w:szCs w:val="20"/>
                <w:lang w:val="en-US"/>
              </w:rPr>
              <w:t>Pelatihan</w:t>
            </w:r>
            <w:proofErr w:type="spellEnd"/>
            <w:r w:rsidRPr="00AF126E">
              <w:rPr>
                <w:rFonts w:ascii="Times New Roman" w:hAnsi="Times New Roman" w:cs="Times New Roman"/>
                <w:sz w:val="20"/>
                <w:szCs w:val="20"/>
                <w:lang w:val="en-US"/>
              </w:rPr>
              <w:t xml:space="preserve"> </w:t>
            </w:r>
            <w:r w:rsidRPr="00AF126E">
              <w:rPr>
                <w:rFonts w:ascii="Times New Roman" w:hAnsi="Times New Roman" w:cs="Times New Roman"/>
                <w:i/>
                <w:sz w:val="20"/>
                <w:szCs w:val="20"/>
                <w:lang w:val="en-US"/>
              </w:rPr>
              <w:t>Luring</w:t>
            </w:r>
            <w:r w:rsidRPr="00AF126E">
              <w:rPr>
                <w:rFonts w:ascii="Times New Roman" w:hAnsi="Times New Roman" w:cs="Times New Roman"/>
                <w:sz w:val="20"/>
                <w:szCs w:val="20"/>
                <w:lang w:val="en-US"/>
              </w:rPr>
              <w:t xml:space="preserve">, </w:t>
            </w:r>
            <w:proofErr w:type="spellStart"/>
            <w:r w:rsidRPr="00AF126E">
              <w:rPr>
                <w:rFonts w:ascii="Times New Roman" w:hAnsi="Times New Roman" w:cs="Times New Roman"/>
                <w:sz w:val="20"/>
                <w:szCs w:val="20"/>
                <w:lang w:val="en-US"/>
              </w:rPr>
              <w:t>Kepemimpinan</w:t>
            </w:r>
            <w:proofErr w:type="spellEnd"/>
            <w:r w:rsidRPr="00AF126E">
              <w:rPr>
                <w:rFonts w:ascii="Times New Roman" w:hAnsi="Times New Roman" w:cs="Times New Roman"/>
                <w:sz w:val="20"/>
                <w:szCs w:val="20"/>
                <w:lang w:val="en-US"/>
              </w:rPr>
              <w:t xml:space="preserve"> </w:t>
            </w:r>
            <w:proofErr w:type="spellStart"/>
            <w:r w:rsidRPr="00AF126E">
              <w:rPr>
                <w:rFonts w:ascii="Times New Roman" w:hAnsi="Times New Roman" w:cs="Times New Roman"/>
                <w:sz w:val="20"/>
                <w:szCs w:val="20"/>
                <w:lang w:val="en-US"/>
              </w:rPr>
              <w:t>Pendidikan</w:t>
            </w:r>
            <w:proofErr w:type="spellEnd"/>
            <w:r w:rsidRPr="00AF126E">
              <w:rPr>
                <w:rFonts w:ascii="Times New Roman" w:hAnsi="Times New Roman" w:cs="Times New Roman"/>
                <w:sz w:val="20"/>
                <w:szCs w:val="20"/>
                <w:lang w:val="en-US"/>
              </w:rPr>
              <w:t xml:space="preserve">, </w:t>
            </w:r>
            <w:proofErr w:type="spellStart"/>
            <w:r w:rsidRPr="00AF126E">
              <w:rPr>
                <w:rFonts w:ascii="Times New Roman" w:hAnsi="Times New Roman" w:cs="Times New Roman"/>
                <w:sz w:val="20"/>
                <w:szCs w:val="20"/>
                <w:lang w:val="en-US"/>
              </w:rPr>
              <w:t>Peningkatan</w:t>
            </w:r>
            <w:proofErr w:type="spellEnd"/>
            <w:r w:rsidRPr="00AF126E">
              <w:rPr>
                <w:rFonts w:ascii="Times New Roman" w:hAnsi="Times New Roman" w:cs="Times New Roman"/>
                <w:sz w:val="20"/>
                <w:szCs w:val="20"/>
                <w:lang w:val="en-US"/>
              </w:rPr>
              <w:t xml:space="preserve"> </w:t>
            </w:r>
            <w:proofErr w:type="spellStart"/>
            <w:r w:rsidRPr="00AF126E">
              <w:rPr>
                <w:rFonts w:ascii="Times New Roman" w:hAnsi="Times New Roman" w:cs="Times New Roman"/>
                <w:sz w:val="20"/>
                <w:szCs w:val="20"/>
                <w:lang w:val="en-US"/>
              </w:rPr>
              <w:t>Kompetensi</w:t>
            </w:r>
            <w:proofErr w:type="spellEnd"/>
            <w:r w:rsidRPr="001C2F01">
              <w:rPr>
                <w:rFonts w:ascii="Times New Roman" w:hAnsi="Times New Roman" w:cs="Times New Roman"/>
                <w:sz w:val="20"/>
                <w:szCs w:val="20"/>
                <w:lang w:val="en-US"/>
              </w:rPr>
              <w:t xml:space="preserve"> </w:t>
            </w:r>
          </w:p>
          <w:p w:rsidR="00AF126E" w:rsidRPr="001C2F01" w:rsidRDefault="00AF126E" w:rsidP="00754956">
            <w:pPr>
              <w:pBdr>
                <w:top w:val="nil"/>
                <w:left w:val="nil"/>
                <w:bottom w:val="nil"/>
                <w:right w:val="nil"/>
                <w:between w:val="nil"/>
              </w:pBdr>
              <w:spacing w:after="0" w:line="240" w:lineRule="auto"/>
              <w:rPr>
                <w:rFonts w:ascii="Times New Roman" w:hAnsi="Times New Roman" w:cs="Times New Roman"/>
                <w:sz w:val="20"/>
                <w:szCs w:val="20"/>
                <w:lang w:val="en-US"/>
              </w:rPr>
            </w:pPr>
          </w:p>
          <w:p w:rsidR="00754956" w:rsidRPr="007764BC" w:rsidRDefault="00754956" w:rsidP="00754956">
            <w:pPr>
              <w:pBdr>
                <w:top w:val="nil"/>
                <w:left w:val="nil"/>
                <w:bottom w:val="nil"/>
                <w:right w:val="nil"/>
                <w:between w:val="nil"/>
              </w:pBdr>
              <w:spacing w:after="0" w:line="240" w:lineRule="auto"/>
              <w:rPr>
                <w:rFonts w:ascii="Times New Roman" w:eastAsia="Times New Roman" w:hAnsi="Times New Roman" w:cs="Times New Roman"/>
                <w:b/>
                <w:sz w:val="20"/>
                <w:szCs w:val="20"/>
                <w:lang w:val="en-US"/>
              </w:rPr>
            </w:pPr>
            <w:r w:rsidRPr="004B685B">
              <w:rPr>
                <w:rFonts w:ascii="Times New Roman" w:eastAsia="Times New Roman" w:hAnsi="Times New Roman" w:cs="Times New Roman"/>
                <w:b/>
                <w:color w:val="000000"/>
                <w:sz w:val="20"/>
                <w:szCs w:val="20"/>
              </w:rPr>
              <w:t>Keywords:</w:t>
            </w:r>
            <w:r>
              <w:rPr>
                <w:rFonts w:ascii="Times New Roman" w:eastAsia="Times New Roman" w:hAnsi="Times New Roman" w:cs="Times New Roman"/>
                <w:b/>
                <w:color w:val="000000"/>
                <w:sz w:val="20"/>
                <w:szCs w:val="20"/>
                <w:lang w:val="en-US"/>
              </w:rPr>
              <w:t xml:space="preserve"> </w:t>
            </w:r>
          </w:p>
          <w:p w:rsidR="006D7931" w:rsidRDefault="00AF126E" w:rsidP="00AF126E">
            <w:pPr>
              <w:pBdr>
                <w:top w:val="nil"/>
                <w:left w:val="nil"/>
                <w:bottom w:val="nil"/>
                <w:right w:val="nil"/>
                <w:between w:val="nil"/>
              </w:pBdr>
              <w:spacing w:after="0" w:line="240" w:lineRule="auto"/>
              <w:rPr>
                <w:rFonts w:ascii="Times New Roman" w:eastAsia="Times New Roman" w:hAnsi="Times New Roman" w:cs="Times New Roman"/>
                <w:sz w:val="20"/>
                <w:szCs w:val="20"/>
              </w:rPr>
            </w:pPr>
            <w:r w:rsidRPr="00AF126E">
              <w:rPr>
                <w:rFonts w:ascii="Times New Roman" w:hAnsi="Times New Roman" w:cs="Times New Roman"/>
                <w:i/>
                <w:sz w:val="20"/>
                <w:szCs w:val="20"/>
                <w:lang w:val="en-US"/>
              </w:rPr>
              <w:t xml:space="preserve">Principal Training, Offline Learning, Educational Leadership, Competence Enhancement </w:t>
            </w:r>
          </w:p>
          <w:p w:rsidR="00ED1D48" w:rsidRDefault="00ED1D48" w:rsidP="00754956">
            <w:pPr>
              <w:pBdr>
                <w:top w:val="nil"/>
                <w:left w:val="nil"/>
                <w:bottom w:val="nil"/>
                <w:right w:val="nil"/>
                <w:between w:val="nil"/>
              </w:pBdr>
              <w:spacing w:after="0" w:line="240" w:lineRule="auto"/>
              <w:jc w:val="right"/>
              <w:rPr>
                <w:rFonts w:ascii="Times New Roman" w:eastAsia="Times New Roman" w:hAnsi="Times New Roman" w:cs="Times New Roman"/>
                <w:sz w:val="20"/>
                <w:szCs w:val="20"/>
              </w:rPr>
            </w:pPr>
          </w:p>
          <w:p w:rsidR="006D7931" w:rsidRDefault="006D7931" w:rsidP="00754956">
            <w:pPr>
              <w:pBdr>
                <w:top w:val="nil"/>
                <w:left w:val="nil"/>
                <w:bottom w:val="nil"/>
                <w:right w:val="nil"/>
                <w:between w:val="nil"/>
              </w:pBdr>
              <w:spacing w:after="0" w:line="240" w:lineRule="auto"/>
              <w:jc w:val="right"/>
              <w:rPr>
                <w:rFonts w:ascii="Times New Roman" w:eastAsia="Times New Roman" w:hAnsi="Times New Roman" w:cs="Times New Roman"/>
                <w:sz w:val="20"/>
                <w:szCs w:val="20"/>
              </w:rPr>
            </w:pPr>
          </w:p>
          <w:p w:rsidR="006D7931" w:rsidRDefault="006D7931" w:rsidP="00754956">
            <w:pPr>
              <w:pBdr>
                <w:top w:val="nil"/>
                <w:left w:val="nil"/>
                <w:bottom w:val="nil"/>
                <w:right w:val="nil"/>
                <w:between w:val="nil"/>
              </w:pBdr>
              <w:spacing w:after="0" w:line="240" w:lineRule="auto"/>
              <w:jc w:val="right"/>
              <w:rPr>
                <w:rFonts w:ascii="Times New Roman" w:eastAsia="Times New Roman" w:hAnsi="Times New Roman" w:cs="Times New Roman"/>
                <w:sz w:val="20"/>
                <w:szCs w:val="20"/>
              </w:rPr>
            </w:pPr>
          </w:p>
          <w:p w:rsidR="00077637" w:rsidRDefault="00077637" w:rsidP="00754956">
            <w:pPr>
              <w:pBdr>
                <w:top w:val="nil"/>
                <w:left w:val="nil"/>
                <w:bottom w:val="nil"/>
                <w:right w:val="nil"/>
                <w:between w:val="nil"/>
              </w:pBdr>
              <w:spacing w:after="0" w:line="240" w:lineRule="auto"/>
              <w:jc w:val="right"/>
              <w:rPr>
                <w:rFonts w:ascii="Times New Roman" w:eastAsia="Times New Roman" w:hAnsi="Times New Roman" w:cs="Times New Roman"/>
                <w:sz w:val="20"/>
                <w:szCs w:val="20"/>
              </w:rPr>
            </w:pPr>
          </w:p>
          <w:p w:rsidR="00077637" w:rsidRDefault="00077637" w:rsidP="00754956">
            <w:pPr>
              <w:pBdr>
                <w:top w:val="nil"/>
                <w:left w:val="nil"/>
                <w:bottom w:val="nil"/>
                <w:right w:val="nil"/>
                <w:between w:val="nil"/>
              </w:pBdr>
              <w:spacing w:after="0" w:line="240" w:lineRule="auto"/>
              <w:jc w:val="right"/>
              <w:rPr>
                <w:rFonts w:ascii="Times New Roman" w:eastAsia="Times New Roman" w:hAnsi="Times New Roman" w:cs="Times New Roman"/>
                <w:sz w:val="20"/>
                <w:szCs w:val="20"/>
              </w:rPr>
            </w:pPr>
          </w:p>
          <w:p w:rsidR="00077637" w:rsidRDefault="00077637" w:rsidP="00754956">
            <w:pPr>
              <w:pBdr>
                <w:top w:val="nil"/>
                <w:left w:val="nil"/>
                <w:bottom w:val="nil"/>
                <w:right w:val="nil"/>
                <w:between w:val="nil"/>
              </w:pBdr>
              <w:spacing w:after="0" w:line="240" w:lineRule="auto"/>
              <w:jc w:val="right"/>
              <w:rPr>
                <w:rFonts w:ascii="Times New Roman" w:eastAsia="Times New Roman" w:hAnsi="Times New Roman" w:cs="Times New Roman"/>
                <w:sz w:val="20"/>
                <w:szCs w:val="20"/>
              </w:rPr>
            </w:pPr>
          </w:p>
          <w:p w:rsidR="00E6555B" w:rsidRDefault="00E6555B" w:rsidP="00754956">
            <w:pPr>
              <w:pBdr>
                <w:top w:val="nil"/>
                <w:left w:val="nil"/>
                <w:bottom w:val="nil"/>
                <w:right w:val="nil"/>
                <w:between w:val="nil"/>
              </w:pBdr>
              <w:spacing w:after="0" w:line="240" w:lineRule="auto"/>
              <w:jc w:val="right"/>
              <w:rPr>
                <w:rFonts w:ascii="Times New Roman" w:eastAsia="Times New Roman" w:hAnsi="Times New Roman" w:cs="Times New Roman"/>
                <w:sz w:val="20"/>
                <w:szCs w:val="20"/>
              </w:rPr>
            </w:pPr>
          </w:p>
          <w:p w:rsidR="00EB520E" w:rsidRDefault="00EB520E" w:rsidP="00754956">
            <w:pPr>
              <w:pBdr>
                <w:top w:val="nil"/>
                <w:left w:val="nil"/>
                <w:bottom w:val="nil"/>
                <w:right w:val="nil"/>
                <w:between w:val="nil"/>
              </w:pBdr>
              <w:spacing w:after="0" w:line="240" w:lineRule="auto"/>
              <w:jc w:val="right"/>
              <w:rPr>
                <w:rFonts w:ascii="Times New Roman" w:eastAsia="Times New Roman" w:hAnsi="Times New Roman" w:cs="Times New Roman"/>
                <w:sz w:val="20"/>
                <w:szCs w:val="20"/>
              </w:rPr>
            </w:pPr>
          </w:p>
          <w:p w:rsidR="00754956" w:rsidRPr="004B685B" w:rsidRDefault="00754956" w:rsidP="00754956">
            <w:pPr>
              <w:pBdr>
                <w:top w:val="nil"/>
                <w:left w:val="nil"/>
                <w:bottom w:val="nil"/>
                <w:right w:val="nil"/>
                <w:between w:val="nil"/>
              </w:pBdr>
              <w:spacing w:line="240" w:lineRule="auto"/>
              <w:rPr>
                <w:rFonts w:ascii="Times New Roman" w:eastAsia="Times New Roman" w:hAnsi="Times New Roman" w:cs="Times New Roman"/>
                <w:sz w:val="20"/>
                <w:szCs w:val="20"/>
              </w:rPr>
            </w:pPr>
            <w:r>
              <w:rPr>
                <w:noProof/>
                <w:lang w:val="en-US"/>
              </w:rPr>
              <w:t xml:space="preserve">          </w:t>
            </w:r>
            <w:r w:rsidRPr="004B685B">
              <w:rPr>
                <w:noProof/>
                <w:lang w:val="en-US"/>
              </w:rPr>
              <w:drawing>
                <wp:inline distT="0" distB="0" distL="0" distR="0" wp14:anchorId="434D7B51" wp14:editId="0E80A48D">
                  <wp:extent cx="712470" cy="712470"/>
                  <wp:effectExtent l="0" t="0" r="0" b="0"/>
                  <wp:docPr id="20" name="image4.jpg" descr="Qr cod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Qr code&#10;&#10;Description automatically generated"/>
                          <pic:cNvPicPr preferRelativeResize="0"/>
                        </pic:nvPicPr>
                        <pic:blipFill>
                          <a:blip r:embed="rId9">
                            <a:extLst>
                              <a:ext uri="{28A0092B-C50C-407E-A947-70E740481C1C}">
                                <a14:useLocalDpi xmlns:a14="http://schemas.microsoft.com/office/drawing/2010/main" val="0"/>
                              </a:ext>
                            </a:extLst>
                          </a:blip>
                          <a:srcRect/>
                          <a:stretch>
                            <a:fillRect/>
                          </a:stretch>
                        </pic:blipFill>
                        <pic:spPr>
                          <a:xfrm>
                            <a:off x="0" y="0"/>
                            <a:ext cx="712470" cy="712470"/>
                          </a:xfrm>
                          <a:prstGeom prst="rect">
                            <a:avLst/>
                          </a:prstGeom>
                          <a:ln/>
                        </pic:spPr>
                      </pic:pic>
                    </a:graphicData>
                  </a:graphic>
                </wp:inline>
              </w:drawing>
            </w:r>
          </w:p>
        </w:tc>
        <w:tc>
          <w:tcPr>
            <w:tcW w:w="6515" w:type="dxa"/>
            <w:tcBorders>
              <w:top w:val="single" w:sz="12" w:space="0" w:color="9BBB59"/>
              <w:bottom w:val="single" w:sz="12" w:space="0" w:color="9BBB59"/>
            </w:tcBorders>
            <w:shd w:val="clear" w:color="auto" w:fill="F2F2F2"/>
          </w:tcPr>
          <w:p w:rsidR="00754956" w:rsidRPr="00AF126E" w:rsidRDefault="00AF126E" w:rsidP="00E6555B">
            <w:pPr>
              <w:spacing w:after="0" w:line="240" w:lineRule="auto"/>
              <w:jc w:val="both"/>
              <w:rPr>
                <w:rFonts w:ascii="Times New Roman" w:hAnsi="Times New Roman" w:cs="Times New Roman"/>
                <w:bCs/>
                <w:sz w:val="20"/>
                <w:szCs w:val="20"/>
              </w:rPr>
            </w:pPr>
            <w:r w:rsidRPr="00AF126E">
              <w:rPr>
                <w:rFonts w:ascii="Times New Roman" w:hAnsi="Times New Roman" w:cs="Times New Roman"/>
                <w:bCs/>
                <w:sz w:val="20"/>
                <w:szCs w:val="20"/>
              </w:rPr>
              <w:t>Kegiatan pengabdian ini bertujuan meningkatkan kompetensi calon kepala sekolah dasar melalui pelatihan berbasis moda luring. Sasaran kegiatan adalah 20 calon kepala sekolah di Kabupaten Simalungun, Sumatera Utara, yang belum memiliki pengalaman kepemimpinan sekolah. Pelatihan dilakukan selama satu minggu dengan pendekatan ceramah, diskusi, kerja kelompok, dan studi kasus. Materi pelatihan mencakup pembentukan karakter, manajerial sekolah, coaching dalam supervisi guru dan tenaga kependidikan, serta pengembangan kewirausahaan. Evaluasi kegiatan menggunakan pre-test, post-test, dan kuesioner kepuasan peserta. Hasilnya menunjukkan peningkatan signifikan dalam pemahaman dan kesiapan peserta menjadi kepala sekolah. Rata-rata skor peserta meningkat 35% dan tingkat kepuasan mencapai 92%. Pelatihan ini menutup gap antara kesiapan awal peserta dan tuntutan profesionalisme kepala sekolah. Pendekatan luring dan pembelajaran kontekstual terbukti efektif dalam meningkatkan keterampilan kepemimpinan yang aplikatif. Kegiatan ini juga memperkuat sinergi antara perguruan tinggi dan pemerintah daerah dalam menyiapkan pemimpin pendidikan dasar yang profesional dan reflektif.</w:t>
            </w:r>
          </w:p>
        </w:tc>
      </w:tr>
      <w:tr w:rsidR="00754956" w:rsidRPr="004B685B" w:rsidTr="0037692E">
        <w:trPr>
          <w:trHeight w:val="2843"/>
        </w:trPr>
        <w:tc>
          <w:tcPr>
            <w:tcW w:w="2547" w:type="dxa"/>
            <w:vMerge/>
            <w:tcBorders>
              <w:top w:val="single" w:sz="12" w:space="0" w:color="9BBB59"/>
            </w:tcBorders>
          </w:tcPr>
          <w:p w:rsidR="00754956" w:rsidRPr="004B685B" w:rsidRDefault="00754956" w:rsidP="00754956">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p>
        </w:tc>
        <w:tc>
          <w:tcPr>
            <w:tcW w:w="6515" w:type="dxa"/>
            <w:tcBorders>
              <w:top w:val="single" w:sz="12" w:space="0" w:color="9BBB59"/>
              <w:bottom w:val="single" w:sz="12" w:space="0" w:color="9BBB59"/>
            </w:tcBorders>
            <w:shd w:val="clear" w:color="auto" w:fill="F2F2F2"/>
          </w:tcPr>
          <w:p w:rsidR="00AF126E" w:rsidRPr="00AF126E" w:rsidRDefault="00AF126E" w:rsidP="00AF126E">
            <w:pPr>
              <w:spacing w:after="0" w:line="240" w:lineRule="auto"/>
              <w:jc w:val="both"/>
              <w:rPr>
                <w:rFonts w:ascii="Times New Roman" w:eastAsia="Times New Roman" w:hAnsi="Times New Roman" w:cs="Times New Roman"/>
                <w:i/>
                <w:sz w:val="20"/>
                <w:szCs w:val="20"/>
              </w:rPr>
            </w:pPr>
            <w:r w:rsidRPr="00AF126E">
              <w:rPr>
                <w:rFonts w:ascii="Times New Roman" w:eastAsia="Times New Roman" w:hAnsi="Times New Roman" w:cs="Times New Roman"/>
                <w:i/>
                <w:sz w:val="20"/>
                <w:szCs w:val="20"/>
              </w:rPr>
              <w:t>This community service initiative aims to enhance the competencies of prospective elementary school principals through offline-based training. The program targeted 20 prospective principals from Simalungun Regency, North Sumatra, who had no prior leadership experience in schools. Conducted over the span of one week, the training utilized lectures, discussions, group work, and case studies. The core training materials covered character education, school managerial skills, coaching for teachers and staff supervision, and entrepreneurial development. Evaluation methods included pre-tests, post-tests, and participant satisfaction questionnaires. The results demonstrated a significant improvement in participants' understanding and readiness to assume the role of school principals. Participants’ average scores increased by 35%, and satisfaction levels reached 92%. This training bridged the gap between participants’ initial preparedness and the professional demands of school leadership. The offline and context-based learning approach proved effective in fostering applicable leadership skills. Moreover, the program reinforced collaboration between universities and local governments in preparing reflective and professional educational leaders for elementary schools.</w:t>
            </w:r>
          </w:p>
          <w:p w:rsidR="00754956" w:rsidRPr="00FE5C7F" w:rsidRDefault="00754956" w:rsidP="00CA0E35">
            <w:pPr>
              <w:spacing w:after="0" w:line="240" w:lineRule="auto"/>
              <w:jc w:val="both"/>
              <w:rPr>
                <w:rFonts w:ascii="Times New Roman" w:eastAsia="SimSun" w:hAnsi="Times New Roman" w:cs="Times New Roman"/>
                <w:i/>
                <w:iCs/>
                <w:sz w:val="20"/>
                <w:szCs w:val="20"/>
                <w:lang w:val="en-US"/>
              </w:rPr>
            </w:pPr>
            <w:r w:rsidRPr="004B685B">
              <w:rPr>
                <w:i/>
                <w:noProof/>
                <w:lang w:val="en-US"/>
              </w:rPr>
              <w:drawing>
                <wp:inline distT="0" distB="0" distL="0" distR="0" wp14:anchorId="78356BB1" wp14:editId="34716787">
                  <wp:extent cx="722630" cy="255270"/>
                  <wp:effectExtent l="0" t="0" r="1270" b="0"/>
                  <wp:docPr id="16" name="image1.png" descr="https://licensebuttons.net/l/by-sa/3.0/88x31.png"/>
                  <wp:cNvGraphicFramePr/>
                  <a:graphic xmlns:a="http://schemas.openxmlformats.org/drawingml/2006/main">
                    <a:graphicData uri="http://schemas.openxmlformats.org/drawingml/2006/picture">
                      <pic:pic xmlns:pic="http://schemas.openxmlformats.org/drawingml/2006/picture">
                        <pic:nvPicPr>
                          <pic:cNvPr id="0" name="image1.png" descr="https://licensebuttons.net/l/by-sa/3.0/88x31.png"/>
                          <pic:cNvPicPr preferRelativeResize="0"/>
                        </pic:nvPicPr>
                        <pic:blipFill>
                          <a:blip r:embed="rId10">
                            <a:extLst>
                              <a:ext uri="{28A0092B-C50C-407E-A947-70E740481C1C}">
                                <a14:useLocalDpi xmlns:a14="http://schemas.microsoft.com/office/drawing/2010/main" val="0"/>
                              </a:ext>
                            </a:extLst>
                          </a:blip>
                          <a:srcRect/>
                          <a:stretch>
                            <a:fillRect/>
                          </a:stretch>
                        </pic:blipFill>
                        <pic:spPr>
                          <a:xfrm>
                            <a:off x="0" y="0"/>
                            <a:ext cx="722630" cy="255270"/>
                          </a:xfrm>
                          <a:prstGeom prst="rect">
                            <a:avLst/>
                          </a:prstGeom>
                          <a:ln/>
                        </pic:spPr>
                      </pic:pic>
                    </a:graphicData>
                  </a:graphic>
                </wp:inline>
              </w:drawing>
            </w:r>
          </w:p>
          <w:p w:rsidR="00754956" w:rsidRPr="004B685B" w:rsidRDefault="00754956" w:rsidP="00754956">
            <w:pPr>
              <w:spacing w:after="0" w:line="240" w:lineRule="auto"/>
              <w:ind w:right="149"/>
              <w:rPr>
                <w:rFonts w:ascii="Times New Roman" w:eastAsia="Times New Roman" w:hAnsi="Times New Roman" w:cs="Times New Roman"/>
                <w:sz w:val="16"/>
                <w:szCs w:val="16"/>
              </w:rPr>
            </w:pPr>
            <w:r w:rsidRPr="004B685B">
              <w:rPr>
                <w:rFonts w:ascii="Times New Roman" w:eastAsia="Times New Roman" w:hAnsi="Times New Roman" w:cs="Times New Roman"/>
                <w:sz w:val="16"/>
                <w:szCs w:val="16"/>
              </w:rPr>
              <w:t xml:space="preserve">This is an open access article under the </w:t>
            </w:r>
            <w:hyperlink r:id="rId11">
              <w:r w:rsidRPr="004B685B">
                <w:rPr>
                  <w:rFonts w:ascii="Times New Roman" w:eastAsia="Times New Roman" w:hAnsi="Times New Roman" w:cs="Times New Roman"/>
                  <w:color w:val="0000FF"/>
                  <w:sz w:val="16"/>
                  <w:szCs w:val="16"/>
                  <w:u w:val="single"/>
                </w:rPr>
                <w:t>CC–BY-SA</w:t>
              </w:r>
            </w:hyperlink>
            <w:r w:rsidRPr="004B685B">
              <w:rPr>
                <w:rFonts w:ascii="Times New Roman" w:eastAsia="Times New Roman" w:hAnsi="Times New Roman" w:cs="Times New Roman"/>
                <w:sz w:val="16"/>
                <w:szCs w:val="16"/>
              </w:rPr>
              <w:t xml:space="preserve"> license.</w:t>
            </w:r>
          </w:p>
        </w:tc>
      </w:tr>
    </w:tbl>
    <w:p w:rsidR="005F3205" w:rsidRPr="000405DD" w:rsidRDefault="005F3205" w:rsidP="002A706B">
      <w:pPr>
        <w:pBdr>
          <w:top w:val="nil"/>
          <w:left w:val="nil"/>
          <w:bottom w:val="nil"/>
          <w:right w:val="nil"/>
          <w:between w:val="nil"/>
        </w:pBdr>
        <w:spacing w:before="120" w:after="120" w:line="240" w:lineRule="auto"/>
        <w:jc w:val="both"/>
        <w:rPr>
          <w:rFonts w:ascii="Times New Roman" w:eastAsia="Times New Roman" w:hAnsi="Times New Roman" w:cs="Times New Roman"/>
          <w:sz w:val="20"/>
          <w:szCs w:val="20"/>
          <w:lang w:val="en-US"/>
        </w:rPr>
      </w:pPr>
      <w:r w:rsidRPr="004B685B">
        <w:rPr>
          <w:rFonts w:ascii="Times New Roman" w:eastAsia="Times New Roman" w:hAnsi="Times New Roman" w:cs="Times New Roman"/>
          <w:b/>
          <w:color w:val="000000"/>
          <w:sz w:val="20"/>
          <w:szCs w:val="20"/>
        </w:rPr>
        <w:t xml:space="preserve">How to Cite: </w:t>
      </w:r>
      <w:r w:rsidR="006C1DC9" w:rsidRPr="006C1DC9">
        <w:rPr>
          <w:rFonts w:ascii="Times New Roman" w:eastAsia="Times New Roman" w:hAnsi="Times New Roman" w:cs="Times New Roman"/>
          <w:sz w:val="20"/>
          <w:szCs w:val="20"/>
        </w:rPr>
        <w:t>Zuhad Ahmad</w:t>
      </w:r>
      <w:r w:rsidR="00597748">
        <w:rPr>
          <w:rFonts w:ascii="Times New Roman" w:eastAsia="Times New Roman" w:hAnsi="Times New Roman" w:cs="Times New Roman"/>
          <w:sz w:val="20"/>
          <w:szCs w:val="20"/>
        </w:rPr>
        <w:t>, et al</w:t>
      </w:r>
      <w:r w:rsidR="007615DE">
        <w:rPr>
          <w:rFonts w:ascii="Times New Roman" w:eastAsia="Times New Roman" w:hAnsi="Times New Roman" w:cs="Times New Roman"/>
          <w:sz w:val="20"/>
          <w:szCs w:val="20"/>
          <w:lang w:val="en-US"/>
        </w:rPr>
        <w:t xml:space="preserve"> </w:t>
      </w:r>
      <w:r w:rsidRPr="004B685B">
        <w:rPr>
          <w:rFonts w:ascii="Times New Roman" w:eastAsia="Times New Roman" w:hAnsi="Times New Roman" w:cs="Times New Roman"/>
          <w:sz w:val="20"/>
          <w:szCs w:val="20"/>
        </w:rPr>
        <w:t xml:space="preserve">(2025). </w:t>
      </w:r>
      <w:r w:rsidR="00B04DC5" w:rsidRPr="00B04DC5">
        <w:rPr>
          <w:rFonts w:ascii="Times New Roman" w:eastAsia="Times New Roman" w:hAnsi="Times New Roman" w:cs="Times New Roman"/>
          <w:sz w:val="20"/>
          <w:szCs w:val="20"/>
        </w:rPr>
        <w:t xml:space="preserve">Strategi Pelatihan </w:t>
      </w:r>
      <w:r w:rsidR="00B04DC5" w:rsidRPr="00705C32">
        <w:rPr>
          <w:rFonts w:ascii="Times New Roman" w:eastAsia="Times New Roman" w:hAnsi="Times New Roman" w:cs="Times New Roman"/>
          <w:i/>
          <w:sz w:val="20"/>
          <w:szCs w:val="20"/>
        </w:rPr>
        <w:t>Luring</w:t>
      </w:r>
      <w:r w:rsidR="00B04DC5" w:rsidRPr="00B04DC5">
        <w:rPr>
          <w:rFonts w:ascii="Times New Roman" w:eastAsia="Times New Roman" w:hAnsi="Times New Roman" w:cs="Times New Roman"/>
          <w:sz w:val="20"/>
          <w:szCs w:val="20"/>
        </w:rPr>
        <w:t xml:space="preserve"> dalam Menyiapkan Kepemimpinan Calon Kepala Sekolah Dasar Profesional</w:t>
      </w:r>
      <w:r w:rsidR="00864B7C" w:rsidRPr="00864B7C">
        <w:rPr>
          <w:rFonts w:ascii="Times New Roman" w:eastAsia="Times New Roman" w:hAnsi="Times New Roman" w:cs="Times New Roman"/>
          <w:sz w:val="20"/>
          <w:szCs w:val="20"/>
        </w:rPr>
        <w:t xml:space="preserve">, </w:t>
      </w:r>
      <w:r w:rsidRPr="004B685B">
        <w:rPr>
          <w:rFonts w:ascii="Times New Roman" w:eastAsia="Times New Roman" w:hAnsi="Times New Roman" w:cs="Times New Roman"/>
          <w:sz w:val="20"/>
          <w:szCs w:val="20"/>
        </w:rPr>
        <w:t>3(4)</w:t>
      </w:r>
      <w:r w:rsidR="005D3B9F" w:rsidRPr="005D3B9F">
        <w:t xml:space="preserve"> </w:t>
      </w:r>
      <w:r w:rsidR="00217984" w:rsidRPr="00217984">
        <w:rPr>
          <w:rFonts w:ascii="Times New Roman" w:eastAsia="Times New Roman" w:hAnsi="Times New Roman" w:cs="Times New Roman"/>
          <w:sz w:val="20"/>
          <w:szCs w:val="20"/>
        </w:rPr>
        <w:t>5190-5199</w:t>
      </w:r>
      <w:r w:rsidRPr="004B685B">
        <w:rPr>
          <w:rFonts w:ascii="Times New Roman" w:eastAsia="Times New Roman" w:hAnsi="Times New Roman" w:cs="Times New Roman"/>
          <w:sz w:val="20"/>
          <w:szCs w:val="20"/>
        </w:rPr>
        <w:t>. https://doi.org/10.31004/jerkin.v3i4.</w:t>
      </w:r>
      <w:r w:rsidR="002A3AE1">
        <w:rPr>
          <w:rFonts w:ascii="Times New Roman" w:eastAsia="Times New Roman" w:hAnsi="Times New Roman" w:cs="Times New Roman"/>
          <w:sz w:val="20"/>
          <w:szCs w:val="20"/>
          <w:lang w:val="en-US"/>
        </w:rPr>
        <w:t>1373</w:t>
      </w:r>
    </w:p>
    <w:p w:rsidR="005F3205" w:rsidRPr="006D640F" w:rsidRDefault="005F3205" w:rsidP="00533394">
      <w:pPr>
        <w:pBdr>
          <w:top w:val="nil"/>
          <w:left w:val="nil"/>
          <w:bottom w:val="nil"/>
          <w:right w:val="nil"/>
          <w:between w:val="nil"/>
        </w:pBdr>
        <w:tabs>
          <w:tab w:val="left" w:pos="3497"/>
          <w:tab w:val="center" w:pos="4543"/>
          <w:tab w:val="right" w:pos="9087"/>
        </w:tabs>
        <w:spacing w:before="240" w:after="120" w:line="240" w:lineRule="auto"/>
        <w:rPr>
          <w:rFonts w:ascii="Times New Roman" w:eastAsia="Times New Roman" w:hAnsi="Times New Roman" w:cs="Times New Roman"/>
          <w:b/>
          <w:color w:val="000000"/>
          <w:lang w:val="en-US"/>
        </w:rPr>
      </w:pPr>
      <w:r w:rsidRPr="004B685B">
        <w:rPr>
          <w:rFonts w:ascii="Times New Roman" w:eastAsia="Times New Roman" w:hAnsi="Times New Roman" w:cs="Times New Roman"/>
          <w:b/>
          <w:color w:val="000000"/>
        </w:rPr>
        <w:tab/>
      </w:r>
      <w:r w:rsidR="00A001FC">
        <w:rPr>
          <w:rFonts w:ascii="Times New Roman" w:eastAsia="Times New Roman" w:hAnsi="Times New Roman" w:cs="Times New Roman"/>
          <w:b/>
          <w:color w:val="000000"/>
          <w:lang w:val="en-US"/>
        </w:rPr>
        <w:t>PENDAHULUAN</w:t>
      </w:r>
      <w:r w:rsidR="006D640F">
        <w:rPr>
          <w:rFonts w:ascii="Times New Roman" w:eastAsia="Times New Roman" w:hAnsi="Times New Roman" w:cs="Times New Roman"/>
          <w:b/>
          <w:color w:val="000000"/>
          <w:lang w:val="en-US"/>
        </w:rPr>
        <w:t xml:space="preserve"> </w:t>
      </w:r>
    </w:p>
    <w:p w:rsidR="00705C32" w:rsidRPr="009D1DFB" w:rsidRDefault="00705C32" w:rsidP="00705C32">
      <w:pPr>
        <w:spacing w:after="0" w:line="240" w:lineRule="auto"/>
        <w:ind w:firstLine="567"/>
        <w:jc w:val="both"/>
        <w:rPr>
          <w:rFonts w:ascii="Times New Roman" w:hAnsi="Times New Roman" w:cs="Times New Roman"/>
          <w:noProof/>
        </w:rPr>
      </w:pPr>
      <w:r w:rsidRPr="009D1DFB">
        <w:rPr>
          <w:rFonts w:ascii="Times New Roman" w:hAnsi="Times New Roman" w:cs="Times New Roman"/>
          <w:noProof/>
        </w:rPr>
        <w:t xml:space="preserve">Dalam konteks peningkatan mutu pendidikan dasar, peran kepala sekolah sangat krusial sebagai motor penggerak kemajuan sekolah. Kepala sekolah tidak hanya berfungsi sebagai administrator, tetapi </w:t>
      </w:r>
      <w:r w:rsidRPr="009D1DFB">
        <w:rPr>
          <w:rFonts w:ascii="Times New Roman" w:hAnsi="Times New Roman" w:cs="Times New Roman"/>
          <w:noProof/>
        </w:rPr>
        <w:lastRenderedPageBreak/>
        <w:t>juga sebagai pemimpin pembelajaran, manajer kelembagaan, dan agen perubahan di satuan pendidikan. Untuk menjalankan tanggung jawab tersebut secara efektif, dibutuhkan pemahaman yang komprehensif mengenai tugas-tugas, wewenang, serta tanggung jawab kepala sekolah, yang mencakup aspek manajerial, kepemimpinan transformasional, supervisi akademik, dan pengembangan budaya sekolah yang positif.</w:t>
      </w:r>
    </w:p>
    <w:p w:rsidR="00705C32" w:rsidRPr="009D1DFB" w:rsidRDefault="00705C32" w:rsidP="00705C32">
      <w:pPr>
        <w:spacing w:after="0" w:line="240" w:lineRule="auto"/>
        <w:ind w:firstLine="567"/>
        <w:jc w:val="both"/>
        <w:rPr>
          <w:rFonts w:ascii="Times New Roman" w:hAnsi="Times New Roman" w:cs="Times New Roman"/>
          <w:noProof/>
        </w:rPr>
      </w:pPr>
      <w:r w:rsidRPr="009D1DFB">
        <w:rPr>
          <w:rFonts w:ascii="Times New Roman" w:hAnsi="Times New Roman" w:cs="Times New Roman"/>
          <w:noProof/>
        </w:rPr>
        <w:t>Namun, tidak semua calon kepala sekolah memiliki kesiapan awal untuk mengemban peran strategis tersebut. Di banyak daerah, masih ditemukan calon kepala sekolah yang minim pengalaman kepemimpinan, belum memiliki pemahaman mendalam tentang manajemen sekolah, dan merasa ragu dalam mengambil keputusan strategis. Hal ini disebabkan oleh keterbatasan akses terhadap program pelatihan yang memadai, baik dari sisi kualitas materi maupun pendekatan pelatihan yang kontekstual. Oleh karena itu, pelatihan atau pendidikan dan pelatihan (diklat) menjadi strategi penting dalam menyiapkan calon kepala sekolah yang profesional, terutama melalui pendekatan moda luring yang memungkinkan interaksi langsung dan praktik langsung sesuai konteks lokal.</w:t>
      </w:r>
    </w:p>
    <w:p w:rsidR="00705C32" w:rsidRPr="009D1DFB" w:rsidRDefault="00705C32" w:rsidP="00705C32">
      <w:pPr>
        <w:spacing w:after="0" w:line="240" w:lineRule="auto"/>
        <w:ind w:firstLine="567"/>
        <w:jc w:val="both"/>
        <w:rPr>
          <w:rFonts w:ascii="Times New Roman" w:hAnsi="Times New Roman" w:cs="Times New Roman"/>
          <w:noProof/>
        </w:rPr>
      </w:pPr>
      <w:r w:rsidRPr="009D1DFB">
        <w:rPr>
          <w:rFonts w:ascii="Times New Roman" w:hAnsi="Times New Roman" w:cs="Times New Roman"/>
          <w:noProof/>
        </w:rPr>
        <w:t>Berbagai studi internasional dan nasional telah menyoroti pentingnya jalur profesional yang terstruktur menuju posisi kepala sekolah. Montecinos et al. (2022) melalui kajian skoping internasional menekankan perlunya penyelarasan antara persiapan formal dan kebutuhan nyata di lapangan. Hochbein (2023) juga menekankan bahwa pelatihan kepala sekolah harus realistis, berbasis konteks kerja sebenarnya. Di Indonesia, pendekatan In-On-In dalam pelatihan terbukti efektif dalam membangun keterampilan pengawasan kepala sekolah, sebagaimana dijelaskan oleh Basuki et al. (2022). Kajian-kajian tersebut menunjukkan bahwa proses diklat calon kepala sekolah harus menyentuh aspek substansi manajerial, kepemimpinan, dan peningkatan mutu secara menyeluruh.</w:t>
      </w:r>
    </w:p>
    <w:p w:rsidR="00705C32" w:rsidRPr="009D1DFB" w:rsidRDefault="00705C32" w:rsidP="00705C32">
      <w:pPr>
        <w:spacing w:after="0" w:line="240" w:lineRule="auto"/>
        <w:ind w:firstLine="567"/>
        <w:jc w:val="both"/>
        <w:rPr>
          <w:rFonts w:ascii="Times New Roman" w:hAnsi="Times New Roman" w:cs="Times New Roman"/>
          <w:noProof/>
        </w:rPr>
      </w:pPr>
      <w:r w:rsidRPr="009D1DFB">
        <w:rPr>
          <w:rFonts w:ascii="Times New Roman" w:hAnsi="Times New Roman" w:cs="Times New Roman"/>
          <w:noProof/>
        </w:rPr>
        <w:t>Dengan mempertimbangkan urgensi tersebut, kegiatan pengabdian masyarakat ini bertujuan menjawab kebutuhan penguatan kapasitas calon kepala sekolah di Kabupaten Simalungun, Sumatera Utara. Moda luring dipilih karena memberikan ruang lebih luas bagi peserta untuk berdiskusi langsung, melakukan simulasi tugas-tugas kepala sekolah, serta menyerap nilai-nilai kepemimpinan yang lebih kuat melalui interaksi sosial yang intensif.</w:t>
      </w:r>
    </w:p>
    <w:p w:rsidR="00705C32" w:rsidRPr="00705C32" w:rsidRDefault="00705C32" w:rsidP="00705C32">
      <w:pPr>
        <w:spacing w:before="120" w:after="0" w:line="240" w:lineRule="auto"/>
        <w:jc w:val="both"/>
        <w:rPr>
          <w:rFonts w:ascii="Times New Roman" w:hAnsi="Times New Roman" w:cs="Times New Roman"/>
          <w:b/>
          <w:bCs/>
          <w:i/>
          <w:noProof/>
        </w:rPr>
      </w:pPr>
      <w:r w:rsidRPr="00705C32">
        <w:rPr>
          <w:rFonts w:ascii="Times New Roman" w:hAnsi="Times New Roman" w:cs="Times New Roman"/>
          <w:b/>
          <w:bCs/>
          <w:i/>
          <w:noProof/>
        </w:rPr>
        <w:t>Permasalahan Mitra</w:t>
      </w:r>
    </w:p>
    <w:p w:rsidR="00705C32" w:rsidRPr="009D1DFB" w:rsidRDefault="00705C32" w:rsidP="00705C32">
      <w:pPr>
        <w:spacing w:after="0" w:line="240" w:lineRule="auto"/>
        <w:ind w:firstLine="567"/>
        <w:jc w:val="both"/>
        <w:rPr>
          <w:rFonts w:ascii="Times New Roman" w:hAnsi="Times New Roman" w:cs="Times New Roman"/>
          <w:noProof/>
        </w:rPr>
      </w:pPr>
      <w:r w:rsidRPr="009D1DFB">
        <w:rPr>
          <w:rFonts w:ascii="Times New Roman" w:hAnsi="Times New Roman" w:cs="Times New Roman"/>
          <w:noProof/>
        </w:rPr>
        <w:t>Mitra kegiatan ini adalah 20 orang calon kepala sekolah jenjang Sekolah Dasar (SD) dari Kabupaten Simalungun, Sumatera Utara. Mereka telah ditetapkan sebagai peserta program diklat calon kepala sekolah, namun berdasarkan observasi awal dan wawancara, ditemukan bahwa mereka menghadapi berbagai tantangan dalam hal kesiapan mental, pengetahuan, dan keterampilan kepemimpinan. Secara umum, para calon kepala sekolah ini belum pernah menjabat sebagai kepala sekolah sebelumnya, sehingga belum memahami secara utuh tentang tugas-tugas, tanggung jawab, dan peran strategis seorang kepala sekolah.</w:t>
      </w:r>
    </w:p>
    <w:p w:rsidR="00705C32" w:rsidRPr="009D1DFB" w:rsidRDefault="00705C32" w:rsidP="00705C32">
      <w:pPr>
        <w:spacing w:after="0" w:line="240" w:lineRule="auto"/>
        <w:ind w:firstLine="567"/>
        <w:jc w:val="both"/>
        <w:rPr>
          <w:rFonts w:ascii="Times New Roman" w:hAnsi="Times New Roman" w:cs="Times New Roman"/>
          <w:noProof/>
        </w:rPr>
      </w:pPr>
      <w:r w:rsidRPr="009D1DFB">
        <w:rPr>
          <w:rFonts w:ascii="Times New Roman" w:hAnsi="Times New Roman" w:cs="Times New Roman"/>
          <w:noProof/>
        </w:rPr>
        <w:t xml:space="preserve">Kondisi </w:t>
      </w:r>
      <w:r>
        <w:rPr>
          <w:rFonts w:ascii="Times New Roman" w:hAnsi="Times New Roman" w:cs="Times New Roman"/>
          <w:noProof/>
        </w:rPr>
        <w:t>yang ada (</w:t>
      </w:r>
      <w:r w:rsidRPr="009D1DFB">
        <w:rPr>
          <w:rFonts w:ascii="Times New Roman" w:hAnsi="Times New Roman" w:cs="Times New Roman"/>
          <w:noProof/>
        </w:rPr>
        <w:t>eksisting</w:t>
      </w:r>
      <w:r>
        <w:rPr>
          <w:rFonts w:ascii="Times New Roman" w:hAnsi="Times New Roman" w:cs="Times New Roman"/>
          <w:noProof/>
        </w:rPr>
        <w:t>)</w:t>
      </w:r>
      <w:r w:rsidRPr="009D1DFB">
        <w:rPr>
          <w:rFonts w:ascii="Times New Roman" w:hAnsi="Times New Roman" w:cs="Times New Roman"/>
          <w:noProof/>
        </w:rPr>
        <w:t xml:space="preserve"> menunjukkan bahwa sebagian besar dari mereka masih merasa ragu-ragu dalam menentukan kebijakan sekolah, kurang memahami prosedur manajerial, serta memiliki wawasan terbatas tentang bagaimana mengembangkan sekolah secara berkelanjutan. Beberapa di antaranya juga belum memiliki gambaran menyeluruh tentang bagaimana menjadi pemimpin pembelajaran yang mampu menggerakkan seluruh elemen sekolah. Hal ini menjadi persoalan krusial karena kepala sekolah merupakan figur sentral dalam menciptakan budaya sekolah yang sehat, pengambilan keputusan berbasis data, serta penguatan kinerja guru dan siswa.</w:t>
      </w:r>
    </w:p>
    <w:p w:rsidR="00705C32" w:rsidRPr="009D1DFB" w:rsidRDefault="00705C32" w:rsidP="00705C32">
      <w:pPr>
        <w:spacing w:after="0" w:line="240" w:lineRule="auto"/>
        <w:ind w:firstLine="567"/>
        <w:jc w:val="both"/>
        <w:rPr>
          <w:rFonts w:ascii="Times New Roman" w:hAnsi="Times New Roman" w:cs="Times New Roman"/>
          <w:noProof/>
        </w:rPr>
      </w:pPr>
      <w:r w:rsidRPr="009D1DFB">
        <w:rPr>
          <w:rFonts w:ascii="Times New Roman" w:hAnsi="Times New Roman" w:cs="Times New Roman"/>
          <w:noProof/>
        </w:rPr>
        <w:t>Ketiadaan pengalaman sebelumnya menjadi faktor utama yang menyebabkan munculnya keraguan dan keterbatasan pemahaman tersebut. Sementara itu, tidak semua peserta memiliki akses terhadap materi pelatihan mandiri atau mentor yang dapat membimbing mereka dalam proses transisi menjadi pemimpin sekolah. Dengan demikian, permasalahan utama mitra bukan hanya terkait keterbatasan pengetahuan teoritis, tetapi juga menyangkut kesiapan psikis dan keterampilan praktis dalam menghadapi dinamika dunia kerja kepala sekolah.</w:t>
      </w:r>
    </w:p>
    <w:p w:rsidR="00705C32" w:rsidRPr="009D1DFB" w:rsidRDefault="00705C32" w:rsidP="00705C32">
      <w:pPr>
        <w:spacing w:after="0" w:line="240" w:lineRule="auto"/>
        <w:ind w:firstLine="567"/>
        <w:jc w:val="both"/>
        <w:rPr>
          <w:rFonts w:ascii="Times New Roman" w:hAnsi="Times New Roman" w:cs="Times New Roman"/>
          <w:noProof/>
        </w:rPr>
      </w:pPr>
      <w:r w:rsidRPr="009D1DFB">
        <w:rPr>
          <w:rFonts w:ascii="Times New Roman" w:hAnsi="Times New Roman" w:cs="Times New Roman"/>
          <w:noProof/>
        </w:rPr>
        <w:t>Kondisi ini menjadi panggilan bagi lembaga pendidikan tinggi dan praktisi pendidikan untuk merancang intervensi pelatihan yang kontekstual, partisipatif, dan aplikatif. Dibutuhkan program pelatihan yang tidak hanya memberikan materi dalam bentuk ceramah, tetapi juga menyertakan studi kasus, simulasi pengambilan keputusan, dan refleksi peran sebagai kepala sekolah. Program pelatihan ini harus mampu membekali peserta dengan strategi manajerial, kemampuan komunikasi interpersonal, serta pemahaman terhadap regulasi pendidikan yang berlaku.</w:t>
      </w:r>
    </w:p>
    <w:p w:rsidR="00705C32" w:rsidRPr="009D1DFB" w:rsidRDefault="00705C32" w:rsidP="00705C32">
      <w:pPr>
        <w:spacing w:after="0" w:line="240" w:lineRule="auto"/>
        <w:jc w:val="both"/>
        <w:rPr>
          <w:rFonts w:ascii="Times New Roman" w:hAnsi="Times New Roman" w:cs="Times New Roman"/>
          <w:noProof/>
        </w:rPr>
      </w:pPr>
    </w:p>
    <w:p w:rsidR="00705C32" w:rsidRPr="00705C32" w:rsidRDefault="00705C32" w:rsidP="00705C32">
      <w:pPr>
        <w:spacing w:after="0" w:line="240" w:lineRule="auto"/>
        <w:jc w:val="both"/>
        <w:rPr>
          <w:rFonts w:ascii="Times New Roman" w:hAnsi="Times New Roman" w:cs="Times New Roman"/>
          <w:b/>
          <w:bCs/>
          <w:i/>
          <w:noProof/>
        </w:rPr>
      </w:pPr>
      <w:r w:rsidRPr="00705C32">
        <w:rPr>
          <w:rFonts w:ascii="Times New Roman" w:hAnsi="Times New Roman" w:cs="Times New Roman"/>
          <w:b/>
          <w:bCs/>
          <w:i/>
          <w:noProof/>
        </w:rPr>
        <w:lastRenderedPageBreak/>
        <w:t xml:space="preserve">Analisis Kesenjangan dan Kebaruan </w:t>
      </w:r>
    </w:p>
    <w:p w:rsidR="00705C32" w:rsidRPr="009D1DFB" w:rsidRDefault="00705C32" w:rsidP="00705C32">
      <w:pPr>
        <w:spacing w:after="0" w:line="240" w:lineRule="auto"/>
        <w:ind w:firstLine="567"/>
        <w:jc w:val="both"/>
        <w:rPr>
          <w:rFonts w:ascii="Times New Roman" w:hAnsi="Times New Roman" w:cs="Times New Roman"/>
          <w:noProof/>
        </w:rPr>
      </w:pPr>
      <w:r w:rsidRPr="009D1DFB">
        <w:rPr>
          <w:rFonts w:ascii="Times New Roman" w:hAnsi="Times New Roman" w:cs="Times New Roman"/>
          <w:noProof/>
        </w:rPr>
        <w:t>Sejumlah penelitian dan publikasi menunjukkan bahwa model pelatihan yang digunakan dalam menyiapkan kepala sekolah selama in</w:t>
      </w:r>
      <w:bookmarkStart w:id="0" w:name="_GoBack"/>
      <w:bookmarkEnd w:id="0"/>
      <w:r w:rsidRPr="009D1DFB">
        <w:rPr>
          <w:rFonts w:ascii="Times New Roman" w:hAnsi="Times New Roman" w:cs="Times New Roman"/>
          <w:noProof/>
        </w:rPr>
        <w:t>i belum sepenuhnya menyentuh kebutuhan kontekstual calon kepala sekolah di daerah. Misalnya, studi Montecinos et al. (2022) menyebutkan bahwa terdapat kesenjangan antara pelatihan yang bersifat generik dengan kondisi lapangan yang kompleks dan penuh tantangan. Di sisi lain, pendekatan daring selama pandemi memang membuka akses luas, namun dalam konteks seperti di Kabupaten Simalungun, pendekatan luring masih sangat relevan mengingat perlunya interaksi sosial dan pemahaman konteks lokal secara langsung.</w:t>
      </w:r>
    </w:p>
    <w:p w:rsidR="00705C32" w:rsidRPr="009D1DFB" w:rsidRDefault="00705C32" w:rsidP="00705C32">
      <w:pPr>
        <w:spacing w:after="0" w:line="240" w:lineRule="auto"/>
        <w:ind w:firstLine="567"/>
        <w:jc w:val="both"/>
        <w:rPr>
          <w:rFonts w:ascii="Times New Roman" w:hAnsi="Times New Roman" w:cs="Times New Roman"/>
          <w:noProof/>
        </w:rPr>
      </w:pPr>
      <w:r w:rsidRPr="009D1DFB">
        <w:rPr>
          <w:rFonts w:ascii="Times New Roman" w:hAnsi="Times New Roman" w:cs="Times New Roman"/>
          <w:noProof/>
        </w:rPr>
        <w:t>Juwita et al. (2020) mengembangkan model Online Matriculation Program (OMaPro) untuk meningkatkan kesiapan kepala sekolah, namun keterbatasan interaksi langsung menjadi kelemahan pendekatan daring sepenuhnya. Sebaliknya, pendekatan luring memungkinkan peserta mengalami pembelajaran langsung dari fasilitator dan rekan sejawat. Basuki et al. (2022) menegaskan efektivitas model In-On-In dalam pelatihan kepala sekolah yang menggabungkan teori dan praktik lapangan secara terpadu.</w:t>
      </w:r>
    </w:p>
    <w:p w:rsidR="00705C32" w:rsidRPr="009D1DFB" w:rsidRDefault="00705C32" w:rsidP="00705C32">
      <w:pPr>
        <w:spacing w:after="0" w:line="240" w:lineRule="auto"/>
        <w:ind w:firstLine="567"/>
        <w:jc w:val="both"/>
        <w:rPr>
          <w:rFonts w:ascii="Times New Roman" w:hAnsi="Times New Roman" w:cs="Times New Roman"/>
          <w:noProof/>
        </w:rPr>
      </w:pPr>
      <w:r w:rsidRPr="009D1DFB">
        <w:rPr>
          <w:rFonts w:ascii="Times New Roman" w:hAnsi="Times New Roman" w:cs="Times New Roman"/>
          <w:noProof/>
        </w:rPr>
        <w:t>Kebaruan dari kegiatan pengabdian ini terletak pada desain pelatihan berbasis kebutuhan lokal yang dilakukan secara luring penuh, menggabungkan aspek konseptual dan praktikal dalam satu rangkaian kegiatan intensif. Lokasi pelatihan yang terpusat di Kota Medan memungkinkan peserta dari Simalungun untuk fokus selama kegiatan berlangsung tanpa gangguan tugas harian. Materi yang disusun juga berdasarkan referensi terbaru mengenai kompetensi manajerial kepala sekolah, seperti yang dikaji oleh Asy’ari et al. (2024) dan Alanoglu (2021), serta memperhatikan konteks kepemimpinan resilien seperti diteliti oleh Olmo-Extremera et al. (2022).</w:t>
      </w:r>
    </w:p>
    <w:p w:rsidR="00705C32" w:rsidRPr="009D1DFB" w:rsidRDefault="00705C32" w:rsidP="00705C32">
      <w:pPr>
        <w:spacing w:after="0" w:line="240" w:lineRule="auto"/>
        <w:ind w:firstLine="567"/>
        <w:jc w:val="both"/>
        <w:rPr>
          <w:rFonts w:ascii="Times New Roman" w:hAnsi="Times New Roman" w:cs="Times New Roman"/>
          <w:noProof/>
        </w:rPr>
      </w:pPr>
      <w:r w:rsidRPr="009D1DFB">
        <w:rPr>
          <w:rFonts w:ascii="Times New Roman" w:hAnsi="Times New Roman" w:cs="Times New Roman"/>
          <w:noProof/>
        </w:rPr>
        <w:t>Dengan mengacu pada prinsip pelatihan yang realistis dan berbasis kerja nyata sebagaimana disampaikan oleh Hochbein (2023), kegiatan ini tidak hanya bersifat teoritis, tetapi juga menyentuh pada kompetensi praktis yang langsung bisa diterapkan oleh para peserta. Gap yang ada selama ini</w:t>
      </w:r>
      <w:r>
        <w:rPr>
          <w:rFonts w:ascii="Times New Roman" w:hAnsi="Times New Roman" w:cs="Times New Roman"/>
          <w:noProof/>
        </w:rPr>
        <w:t xml:space="preserve">, </w:t>
      </w:r>
      <w:r w:rsidRPr="009D1DFB">
        <w:rPr>
          <w:rFonts w:ascii="Times New Roman" w:hAnsi="Times New Roman" w:cs="Times New Roman"/>
          <w:noProof/>
        </w:rPr>
        <w:t>yakni ketidaksiapan dan ketidaktahuan tentang tanggung jawab kepala sekolah</w:t>
      </w:r>
      <w:r>
        <w:rPr>
          <w:rFonts w:ascii="Times New Roman" w:hAnsi="Times New Roman" w:cs="Times New Roman"/>
          <w:noProof/>
        </w:rPr>
        <w:t xml:space="preserve">, </w:t>
      </w:r>
      <w:r w:rsidRPr="009D1DFB">
        <w:rPr>
          <w:rFonts w:ascii="Times New Roman" w:hAnsi="Times New Roman" w:cs="Times New Roman"/>
          <w:noProof/>
        </w:rPr>
        <w:t>diatasi melalui simulasi kasus, diskusi kelompok, dan pemaparan praktisi pendidikan berpengalaman. Kegiatan ini juga menekankan pada penguatan kepercayaan diri calon kepala sekolah agar siap menghadapi tantangan institusional, manajerial, dan sosial di satuan pendidikan masing-masing.</w:t>
      </w:r>
    </w:p>
    <w:p w:rsidR="00705C32" w:rsidRPr="00705C32" w:rsidRDefault="00705C32" w:rsidP="00705C32">
      <w:pPr>
        <w:spacing w:before="120" w:after="0" w:line="240" w:lineRule="auto"/>
        <w:jc w:val="both"/>
        <w:rPr>
          <w:rFonts w:ascii="Times New Roman" w:hAnsi="Times New Roman" w:cs="Times New Roman"/>
          <w:b/>
          <w:bCs/>
          <w:i/>
          <w:noProof/>
        </w:rPr>
      </w:pPr>
      <w:r w:rsidRPr="00705C32">
        <w:rPr>
          <w:rFonts w:ascii="Times New Roman" w:hAnsi="Times New Roman" w:cs="Times New Roman"/>
          <w:b/>
          <w:bCs/>
          <w:i/>
          <w:noProof/>
        </w:rPr>
        <w:t xml:space="preserve">Tujuan dan Kontribusi Kegiatan </w:t>
      </w:r>
    </w:p>
    <w:p w:rsidR="00705C32" w:rsidRPr="009D1DFB" w:rsidRDefault="00705C32" w:rsidP="00705C32">
      <w:pPr>
        <w:pBdr>
          <w:top w:val="nil"/>
          <w:left w:val="nil"/>
          <w:bottom w:val="nil"/>
          <w:right w:val="nil"/>
          <w:between w:val="nil"/>
        </w:pBdr>
        <w:spacing w:after="0" w:line="240" w:lineRule="auto"/>
        <w:ind w:firstLine="567"/>
        <w:jc w:val="both"/>
        <w:rPr>
          <w:rFonts w:ascii="Times New Roman" w:hAnsi="Times New Roman" w:cs="Times New Roman"/>
        </w:rPr>
      </w:pPr>
      <w:r w:rsidRPr="009D1DFB">
        <w:rPr>
          <w:rFonts w:ascii="Times New Roman" w:hAnsi="Times New Roman" w:cs="Times New Roman"/>
        </w:rPr>
        <w:t>Tujuan utama dari kegiatan ini adalah untuk menyiapkan kemampuan dan keterampilan para calon kepala sekolah Sekolah Dasar di Kabupaten Simalungun agar mereka memiliki pemahaman yang utuh mengenai peran, tugas, dan tanggung jawab seorang kepala sekolah. Selain itu, kegiatan ini dirancang untuk membekali mereka dengan strategi kepemimpinan dan manajerial yang kontekstual, sehingga mereka mampu mengembangkan dan memajukan sekolah secara berkelanjutan, responsif terhadap perubahan, dan berbasis data.</w:t>
      </w:r>
    </w:p>
    <w:p w:rsidR="00705C32" w:rsidRPr="009D1DFB" w:rsidRDefault="00705C32" w:rsidP="00705C32">
      <w:pPr>
        <w:pBdr>
          <w:top w:val="nil"/>
          <w:left w:val="nil"/>
          <w:bottom w:val="nil"/>
          <w:right w:val="nil"/>
          <w:between w:val="nil"/>
        </w:pBdr>
        <w:spacing w:after="0" w:line="240" w:lineRule="auto"/>
        <w:ind w:firstLine="567"/>
        <w:jc w:val="both"/>
        <w:rPr>
          <w:rFonts w:ascii="Times New Roman" w:hAnsi="Times New Roman" w:cs="Times New Roman"/>
        </w:rPr>
      </w:pPr>
      <w:r w:rsidRPr="009D1DFB">
        <w:rPr>
          <w:rFonts w:ascii="Times New Roman" w:hAnsi="Times New Roman" w:cs="Times New Roman"/>
        </w:rPr>
        <w:t>Kegiatan dilaksanakan secara luring penuh di Emerald Garden Hotel, Jalan Yos Sudarso No. 1, Kota Medan, Sumatera Utara. Pemilihan lokasi ini bertujuan menciptakan suasana pembelajaran yang kondusif, intensif, dan fokus. Selama beberapa hari, peserta akan mengikuti rangkaian kegiatan yang terdiri dari paparan materi inti, diskusi interaktif, simulasi kasus, dan refleksi kepemimpinan.</w:t>
      </w:r>
    </w:p>
    <w:p w:rsidR="00705C32" w:rsidRPr="009D1DFB" w:rsidRDefault="00705C32" w:rsidP="00705C32">
      <w:pPr>
        <w:pBdr>
          <w:top w:val="nil"/>
          <w:left w:val="nil"/>
          <w:bottom w:val="nil"/>
          <w:right w:val="nil"/>
          <w:between w:val="nil"/>
        </w:pBdr>
        <w:spacing w:after="0" w:line="240" w:lineRule="auto"/>
        <w:ind w:firstLine="567"/>
        <w:jc w:val="both"/>
        <w:rPr>
          <w:rFonts w:ascii="Times New Roman" w:hAnsi="Times New Roman" w:cs="Times New Roman"/>
        </w:rPr>
      </w:pPr>
      <w:r w:rsidRPr="009D1DFB">
        <w:rPr>
          <w:rFonts w:ascii="Times New Roman" w:hAnsi="Times New Roman" w:cs="Times New Roman"/>
        </w:rPr>
        <w:t>Adapun sasaran langsung dari kegiatan ini adalah 20 orang calon kepala sekolah SD di Kabupaten Simalungun, yang telah dinyatakan memenuhi syarat untuk mengikuti pelatihan namun belum memiliki pengalaman formal sebagai kepala sekolah. Diharapkan melalui kegiatan ini, mereka akan mengalami peningkatan signifikan dalam hal kesiapan menjalankan tugas, pemahaman terhadap manajemen sekolah, serta kemampuan kepemimpinan yang berorientasi pada perbaikan mutu pendidikan.</w:t>
      </w:r>
    </w:p>
    <w:p w:rsidR="00705C32" w:rsidRPr="009D1DFB" w:rsidRDefault="00705C32" w:rsidP="00705C32">
      <w:pPr>
        <w:pBdr>
          <w:top w:val="nil"/>
          <w:left w:val="nil"/>
          <w:bottom w:val="nil"/>
          <w:right w:val="nil"/>
          <w:between w:val="nil"/>
        </w:pBdr>
        <w:spacing w:after="0" w:line="240" w:lineRule="auto"/>
        <w:ind w:firstLine="567"/>
        <w:jc w:val="both"/>
        <w:rPr>
          <w:rFonts w:ascii="Times New Roman" w:hAnsi="Times New Roman" w:cs="Times New Roman"/>
        </w:rPr>
      </w:pPr>
      <w:r w:rsidRPr="009D1DFB">
        <w:rPr>
          <w:rFonts w:ascii="Times New Roman" w:hAnsi="Times New Roman" w:cs="Times New Roman"/>
        </w:rPr>
        <w:t>Kontribusi dari kegiatan ini tidak hanya dirasakan oleh peserta secara individual, tetapi juga oleh satuan pendidikan yang akan mereka pimpin di masa mendatang. Dengan meningkatnya kualitas calon kepala sekolah, diharapkan akan tercipta kepemimpinan pendidikan yang kuat, inovatif, dan bertanggung jawab, yang pada akhirnya mendorong peningkatan mutu layanan pendidikan dasar di Kabupaten Simalungun secara keseluruhan.</w:t>
      </w:r>
    </w:p>
    <w:p w:rsidR="005F3205" w:rsidRDefault="00383706" w:rsidP="00BF0C6B">
      <w:pPr>
        <w:pBdr>
          <w:top w:val="nil"/>
          <w:left w:val="nil"/>
          <w:bottom w:val="nil"/>
          <w:right w:val="nil"/>
          <w:between w:val="nil"/>
        </w:pBdr>
        <w:spacing w:before="240" w:after="120" w:line="240" w:lineRule="auto"/>
        <w:jc w:val="center"/>
        <w:rPr>
          <w:rFonts w:ascii="Times New Roman" w:eastAsia="Times New Roman" w:hAnsi="Times New Roman" w:cs="Times New Roman"/>
          <w:b/>
          <w:color w:val="000000"/>
          <w:lang w:val="en-US"/>
        </w:rPr>
      </w:pPr>
      <w:r>
        <w:rPr>
          <w:rFonts w:ascii="Times New Roman" w:eastAsia="Times New Roman" w:hAnsi="Times New Roman" w:cs="Times New Roman"/>
          <w:b/>
          <w:color w:val="000000"/>
          <w:lang w:val="en-US"/>
        </w:rPr>
        <w:t>METODE</w:t>
      </w:r>
    </w:p>
    <w:p w:rsidR="00705C32" w:rsidRDefault="00705C32" w:rsidP="00705C32">
      <w:pPr>
        <w:spacing w:after="0" w:line="240" w:lineRule="auto"/>
        <w:ind w:firstLine="567"/>
        <w:jc w:val="both"/>
        <w:rPr>
          <w:rFonts w:ascii="Times New Roman" w:hAnsi="Times New Roman" w:cs="Times New Roman"/>
          <w:noProof/>
        </w:rPr>
      </w:pPr>
      <w:r w:rsidRPr="007774AC">
        <w:rPr>
          <w:rFonts w:ascii="Times New Roman" w:hAnsi="Times New Roman" w:cs="Times New Roman"/>
          <w:noProof/>
        </w:rPr>
        <w:t xml:space="preserve">Kegiatan pengabdian kepada masyarakat ini menggunakan pendekatan pelatihan intensif yang dirancang secara sistematis dan partisipatif. Model pelatihan dilaksanakan secara luring penuh selama satu minggu, dengan total waktu rata-rata 7 jam per hari, yang mencakup sesi penyampaian materi, </w:t>
      </w:r>
      <w:r w:rsidRPr="007774AC">
        <w:rPr>
          <w:rFonts w:ascii="Times New Roman" w:hAnsi="Times New Roman" w:cs="Times New Roman"/>
          <w:noProof/>
        </w:rPr>
        <w:lastRenderedPageBreak/>
        <w:t>diskusi, kerja kelompok, studi kasus, dan refleksi. Metode yang digunakan bertujuan untuk memfasilitasi pemahaman mendalam dan keterampilan praktis peserta terhadap tugas dan tanggung jawab kepala sekolah.</w:t>
      </w:r>
    </w:p>
    <w:p w:rsidR="00705C32" w:rsidRPr="00705C32" w:rsidRDefault="00705C32" w:rsidP="00705C32">
      <w:pPr>
        <w:spacing w:before="120" w:after="0" w:line="240" w:lineRule="auto"/>
        <w:jc w:val="both"/>
        <w:rPr>
          <w:rFonts w:ascii="Times New Roman" w:hAnsi="Times New Roman" w:cs="Times New Roman"/>
          <w:b/>
          <w:bCs/>
          <w:i/>
          <w:noProof/>
        </w:rPr>
      </w:pPr>
      <w:r w:rsidRPr="00705C32">
        <w:rPr>
          <w:rFonts w:ascii="Times New Roman" w:hAnsi="Times New Roman" w:cs="Times New Roman"/>
          <w:b/>
          <w:bCs/>
          <w:i/>
          <w:noProof/>
        </w:rPr>
        <w:t>Desain Kegiatan</w:t>
      </w:r>
    </w:p>
    <w:p w:rsidR="00705C32" w:rsidRDefault="00705C32" w:rsidP="00705C32">
      <w:pPr>
        <w:spacing w:after="0" w:line="240" w:lineRule="auto"/>
        <w:ind w:firstLine="567"/>
        <w:jc w:val="both"/>
        <w:rPr>
          <w:rFonts w:ascii="Times New Roman" w:hAnsi="Times New Roman" w:cs="Times New Roman"/>
          <w:noProof/>
        </w:rPr>
      </w:pPr>
      <w:r w:rsidRPr="007774AC">
        <w:rPr>
          <w:rFonts w:ascii="Times New Roman" w:hAnsi="Times New Roman" w:cs="Times New Roman"/>
          <w:noProof/>
        </w:rPr>
        <w:t>Pendekatan yang digunakan adalah pendekatan pelatihan berbasis pengalaman (experiential training) melalui kombinasi metode ceramah, diskusi kelompok, tanya jawab, kerja kelompok, dan studi kasus. Pendekatan ini dipilih untuk menyeimbangkan antara pemahaman konseptual dan keterampilan praktis dalam konteks kepemimpinan dan manajemen sekolah dasar. Setiap sesi pelatihan dirancang dengan skenario yang kontekstual dan relevan dengan realitas yang akan dihadapi peserta sebagai kepala sekolah.</w:t>
      </w:r>
      <w:r>
        <w:rPr>
          <w:rFonts w:ascii="Times New Roman" w:hAnsi="Times New Roman" w:cs="Times New Roman"/>
          <w:noProof/>
        </w:rPr>
        <w:t xml:space="preserve"> </w:t>
      </w:r>
      <w:r w:rsidRPr="00AC3F73">
        <w:rPr>
          <w:rFonts w:ascii="Times New Roman" w:hAnsi="Times New Roman" w:cs="Times New Roman"/>
          <w:noProof/>
        </w:rPr>
        <w:t>Pelatihan juga diarahkan untuk membangun kepercayaan diri peserta dalam menghadapi situasi nyata di sekolah. Selain itu, kegiatan ini mendorong partisipasi aktif peserta melalui metode pembelajaran kolaboratif dan problem solving. Diharapkan, melalui pengalaman langsung dalam sesi-sesi pelatihan tersebut, peserta mampu menginternalisasi nilai-nilai kepemimpinan transformatif dan reflektif.</w:t>
      </w:r>
    </w:p>
    <w:p w:rsidR="00705C32" w:rsidRPr="00705C32" w:rsidRDefault="00705C32" w:rsidP="00705C32">
      <w:pPr>
        <w:spacing w:before="120" w:after="0" w:line="240" w:lineRule="auto"/>
        <w:jc w:val="both"/>
        <w:rPr>
          <w:rFonts w:ascii="Times New Roman" w:hAnsi="Times New Roman" w:cs="Times New Roman"/>
          <w:b/>
          <w:bCs/>
          <w:i/>
          <w:noProof/>
        </w:rPr>
      </w:pPr>
      <w:r w:rsidRPr="00705C32">
        <w:rPr>
          <w:rFonts w:ascii="Times New Roman" w:hAnsi="Times New Roman" w:cs="Times New Roman"/>
          <w:b/>
          <w:bCs/>
          <w:i/>
          <w:noProof/>
        </w:rPr>
        <w:t>Tahapan Kegiatan</w:t>
      </w:r>
    </w:p>
    <w:p w:rsidR="00705C32" w:rsidRPr="00AC3F73" w:rsidRDefault="00705C32" w:rsidP="00705C32">
      <w:pPr>
        <w:spacing w:after="0" w:line="240" w:lineRule="auto"/>
        <w:ind w:firstLine="567"/>
        <w:jc w:val="both"/>
        <w:rPr>
          <w:rFonts w:ascii="Times New Roman" w:hAnsi="Times New Roman" w:cs="Times New Roman"/>
          <w:noProof/>
        </w:rPr>
      </w:pPr>
      <w:r w:rsidRPr="00AC3F73">
        <w:rPr>
          <w:rFonts w:ascii="Times New Roman" w:hAnsi="Times New Roman" w:cs="Times New Roman"/>
          <w:noProof/>
        </w:rPr>
        <w:t>Kegiatan pengabdian ini dilaksanakan melalui tiga tahapan utama yang sistematis, dimulai dari tahap perencanaan. Pada tahap ini, tim pelaksana menyusun desain pelatihan berdasarkan kebutuhan peserta yang telah diidentifikasi sebelumnya. Selain itu, dilakukan pemilihan dan penyusunan materi pelatihan, penyusunan modul pembelajaran, serta penetapan narasumber yang kompeten. Koordinasi intensif antara dosen Universitas Muhammadiyah Prof. Dr. Hamka dan Dinas Pendidikan Kabupaten Simalungun menjadi fondasi utama agar pelatihan berjalan efektif dan sesuai tujuan yang ditetapkan.</w:t>
      </w:r>
    </w:p>
    <w:p w:rsidR="00705C32" w:rsidRPr="00AC3F73" w:rsidRDefault="00705C32" w:rsidP="00705C32">
      <w:pPr>
        <w:spacing w:after="0" w:line="240" w:lineRule="auto"/>
        <w:ind w:firstLine="567"/>
        <w:jc w:val="both"/>
        <w:rPr>
          <w:rFonts w:ascii="Times New Roman" w:hAnsi="Times New Roman" w:cs="Times New Roman"/>
          <w:noProof/>
        </w:rPr>
      </w:pPr>
      <w:r w:rsidRPr="00AC3F73">
        <w:rPr>
          <w:rFonts w:ascii="Times New Roman" w:hAnsi="Times New Roman" w:cs="Times New Roman"/>
          <w:noProof/>
        </w:rPr>
        <w:t>Tahap pelaksanaan dilakukan secara intensif selama satu minggu di Emerald Garden Hotel, Medan. Setiap hari, peserta mengikuti pelatihan selama kurang lebih tujuh jam, mencakup berbagai bentuk kegiatan pembelajaran yang dirancang untuk aktif dan aplikatif. Rangkaian kegiatan harian meliputi ceramah dan paparan materi utama dari narasumber, diskusi kelompok terarah untuk memperdalam pemahaman, sesi tanya jawab untuk mengklarifikasi konsep, kerja kelompok untuk menyelesaikan studi kasus, serta refleksi dan berbagi pengalaman sebagai bagian dari penguatan karakter kepemimpinan. Pelatihan juga diarahkan untuk membangun kepercayaan diri peserta dalam menghadapi situasi nyata di sekolah.</w:t>
      </w:r>
    </w:p>
    <w:p w:rsidR="00705C32" w:rsidRPr="00AC3F73" w:rsidRDefault="00705C32" w:rsidP="00705C32">
      <w:pPr>
        <w:spacing w:after="0" w:line="240" w:lineRule="auto"/>
        <w:ind w:firstLine="567"/>
        <w:jc w:val="both"/>
        <w:rPr>
          <w:rFonts w:ascii="Times New Roman" w:hAnsi="Times New Roman" w:cs="Times New Roman"/>
          <w:noProof/>
        </w:rPr>
      </w:pPr>
      <w:r w:rsidRPr="00AC3F73">
        <w:rPr>
          <w:rFonts w:ascii="Times New Roman" w:hAnsi="Times New Roman" w:cs="Times New Roman"/>
          <w:noProof/>
        </w:rPr>
        <w:t>Lebih jauh lagi, pelatihan ini mendorong partisipasi aktif peserta melalui metode pembelajaran kolaboratif dan pemecahan masalah berbasis konteks lapangan. Kegiatan ini tidak hanya memfokuskan pada transfer pengetahuan, tetapi juga menekankan pentingnya keterlibatan emosional dan sosial peserta dalam proses belajar. Diharapkan, melalui pengalaman langsung dalam sesi-sesi pelatihan tersebut, peserta mampu menginternalisasi nilai-nilai kepemimpinan transformatif dan reflektif yang dibutuhkan dalam dunia nyata sebagai kepala sekolah.</w:t>
      </w:r>
    </w:p>
    <w:p w:rsidR="00705C32" w:rsidRDefault="00705C32" w:rsidP="00705C32">
      <w:pPr>
        <w:spacing w:after="0" w:line="240" w:lineRule="auto"/>
        <w:ind w:firstLine="567"/>
        <w:jc w:val="both"/>
        <w:rPr>
          <w:rFonts w:ascii="Times New Roman" w:hAnsi="Times New Roman" w:cs="Times New Roman"/>
          <w:noProof/>
        </w:rPr>
      </w:pPr>
      <w:r w:rsidRPr="00AC3F73">
        <w:rPr>
          <w:rFonts w:ascii="Times New Roman" w:hAnsi="Times New Roman" w:cs="Times New Roman"/>
          <w:noProof/>
        </w:rPr>
        <w:t>Tahap akhir dari kegiatan adalah evaluasi, yang bertujuan untuk mengukur keberhasilan program serta efektivitas metode pelatihan yang digunakan. Evaluasi dilakukan dengan dua instrumen utama, yaitu tes tertulis dalam bentuk pre-test dan post-test untuk melihat peningkatan pengetahuan peserta, serta kuesioner evaluasi akhir. Kuesioner ini berisi pertanyaan yang mengukur persepsi peserta terhadap kepuasan pelatihan, relevansi materi, kualitas fasilitator, serta dampak pelatihan terhadap kesiapan mereka dalam menjalankan peran sebagai kepala sekolah. Evaluasi ini menjadi dasar penting dalam menyusun rekomendasi untuk kegiatan serupa di masa mendatang.</w:t>
      </w:r>
    </w:p>
    <w:p w:rsidR="00705C32" w:rsidRPr="00705C32" w:rsidRDefault="00705C32" w:rsidP="00705C32">
      <w:pPr>
        <w:spacing w:before="120" w:after="0" w:line="240" w:lineRule="auto"/>
        <w:jc w:val="both"/>
        <w:rPr>
          <w:rFonts w:ascii="Times New Roman" w:hAnsi="Times New Roman" w:cs="Times New Roman"/>
          <w:b/>
          <w:bCs/>
          <w:i/>
          <w:noProof/>
        </w:rPr>
      </w:pPr>
      <w:r w:rsidRPr="00705C32">
        <w:rPr>
          <w:rFonts w:ascii="Times New Roman" w:hAnsi="Times New Roman" w:cs="Times New Roman"/>
          <w:b/>
          <w:bCs/>
          <w:i/>
          <w:noProof/>
        </w:rPr>
        <w:t>Materi Pelatihan</w:t>
      </w:r>
    </w:p>
    <w:p w:rsidR="00705C32" w:rsidRPr="00AC3F73" w:rsidRDefault="00705C32" w:rsidP="00705C32">
      <w:pPr>
        <w:spacing w:after="0" w:line="240" w:lineRule="auto"/>
        <w:ind w:firstLine="567"/>
        <w:jc w:val="both"/>
        <w:rPr>
          <w:rFonts w:ascii="Times New Roman" w:hAnsi="Times New Roman" w:cs="Times New Roman"/>
          <w:noProof/>
        </w:rPr>
      </w:pPr>
      <w:r w:rsidRPr="00AC3F73">
        <w:rPr>
          <w:rFonts w:ascii="Times New Roman" w:hAnsi="Times New Roman" w:cs="Times New Roman"/>
          <w:noProof/>
        </w:rPr>
        <w:t>Materi pelatihan yang diberikan dalam kegiatan ini dirancang untuk membekali calon kepala sekolah dengan kompetensi-kompetensi inti yang dibutuhkan dalam menjalankan fungsi kepemimpinan sekolah secara efektif. Materi disusun berdasarkan tantangan nyata yang sering dihadapi kepala sekolah di lapangan, serta mengacu pada standar kompetensi manajerial dan kepemimpinan pendidikan. Terdapat empat tema utama yang menjadi fokus pelatihan, yaitu pembentukan karakter, manajerial sekolah, coaching dalam supervisi guru dan tenaga kependidikan, serta pengembangan kewirausahaan sekolah. Setiap tema disampaikan secara sistematis melalui metode ceramah, diskusi, studi kasus, dan refleksi, guna memperkuat pemahaman sekaligus keterampilan praktis peserta.</w:t>
      </w:r>
    </w:p>
    <w:p w:rsidR="00705C32" w:rsidRPr="00AC3F73" w:rsidRDefault="00705C32" w:rsidP="00705C32">
      <w:pPr>
        <w:spacing w:after="0" w:line="240" w:lineRule="auto"/>
        <w:ind w:firstLine="567"/>
        <w:jc w:val="both"/>
        <w:rPr>
          <w:rFonts w:ascii="Times New Roman" w:hAnsi="Times New Roman" w:cs="Times New Roman"/>
          <w:noProof/>
        </w:rPr>
      </w:pPr>
      <w:r w:rsidRPr="00AC3F73">
        <w:rPr>
          <w:rFonts w:ascii="Times New Roman" w:hAnsi="Times New Roman" w:cs="Times New Roman"/>
          <w:noProof/>
        </w:rPr>
        <w:t xml:space="preserve">Materi pertama adalah pembentukan karakter, yang menekankan pentingnya kepala sekolah sebagai aktor utama dalam membangun budaya sekolah yang berkarakter. Dalam sesi ini, peserta </w:t>
      </w:r>
      <w:r w:rsidRPr="00AC3F73">
        <w:rPr>
          <w:rFonts w:ascii="Times New Roman" w:hAnsi="Times New Roman" w:cs="Times New Roman"/>
          <w:noProof/>
        </w:rPr>
        <w:lastRenderedPageBreak/>
        <w:t>mempelajari nilai-nilai dasar karakter seperti integritas, disiplin, kerja sama, dan tanggung jawab, serta peran kepala sekolah dalam menanamkan nilai-nilai tersebut melalui berbagai strategi pembelajaran. Pendekatan kolaboratif antara sekolah, orang tua, dan masyarakat juga menjadi sorotan penting, mengingat keberhasilan pendidikan karakter sangat bergantung pada keterlibatan berbagai pihak. Selain itu, peserta juga diajak menganalisis studi kasus tentang keberhasilan dan tantangan pembentukan karakter di sekolah-sekolah dasar, sebagai bahan refleksi dan inspirasi.</w:t>
      </w:r>
    </w:p>
    <w:p w:rsidR="00705C32" w:rsidRPr="00AC3F73" w:rsidRDefault="00705C32" w:rsidP="00705C32">
      <w:pPr>
        <w:spacing w:after="0" w:line="240" w:lineRule="auto"/>
        <w:ind w:firstLine="567"/>
        <w:jc w:val="both"/>
        <w:rPr>
          <w:rFonts w:ascii="Times New Roman" w:hAnsi="Times New Roman" w:cs="Times New Roman"/>
          <w:noProof/>
        </w:rPr>
      </w:pPr>
      <w:r w:rsidRPr="00AC3F73">
        <w:rPr>
          <w:rFonts w:ascii="Times New Roman" w:hAnsi="Times New Roman" w:cs="Times New Roman"/>
          <w:noProof/>
        </w:rPr>
        <w:t>Materi kedua membahas tentang manajerial sekolah, yang mencakup pemahaman tentang perencanaan strategis, struktur organisasi sekolah, pengelolaan sumber daya manusia, manajemen kurikulum, hingga pengelolaan sarana prasarana dan penanganan krisis. Melalui materi ini, peserta dibekali dengan keterampilan dasar dalam menyusun rencana kerja sekolah, mengatur pembagian tugas, serta melakukan monitoring dan evaluasi terhadap pelaksanaan program sekolah. Diskusi interaktif dilakukan untuk menjawab berbagai persoalan yang mungkin dihadapi dalam mengelola sekolah, termasuk bagaimana membuat keputusan yang berbasis data dan berorientasi pada peningkatan mutu pendidikan. Materi ini memperkuat kesiapan peserta dalam menghadapi dinamika manajemen sekolah yang kompleks.</w:t>
      </w:r>
    </w:p>
    <w:p w:rsidR="00705C32" w:rsidRPr="00AC3F73" w:rsidRDefault="00705C32" w:rsidP="00705C32">
      <w:pPr>
        <w:spacing w:after="0" w:line="240" w:lineRule="auto"/>
        <w:ind w:firstLine="567"/>
        <w:jc w:val="both"/>
        <w:rPr>
          <w:rFonts w:ascii="Times New Roman" w:hAnsi="Times New Roman" w:cs="Times New Roman"/>
          <w:noProof/>
        </w:rPr>
      </w:pPr>
      <w:r w:rsidRPr="00AC3F73">
        <w:rPr>
          <w:rFonts w:ascii="Times New Roman" w:hAnsi="Times New Roman" w:cs="Times New Roman"/>
          <w:noProof/>
        </w:rPr>
        <w:t>Tema ketiga adalah coaching dalam supervisi guru dan tenaga kependidikan, yang bertujuan memperkenalkan peran kepala sekolah sebagai coach yang mendukung pertumbuhan profesional staf di sekolah. Peserta dilatih dalam teknik dan strategi coaching yang efektif, seperti active listening, pemberian umpan balik konstruktif, serta identifikasi kebutuhan pengembangan individu. Dalam sesi ini, peserta juga dikenalkan pada model coaching yang sesuai dengan konteks pendidikan dasar, dan diajak untuk mempraktikkan simulasi coaching secara berpasangan. Dengan bekal ini, diharapkan para calon kepala sekolah dapat menjalankan supervisi yang tidak bersifat otoritatif, melainkan membangun, mendorong partisipasi, dan memberdayakan guru serta tenaga kependidikan.</w:t>
      </w:r>
    </w:p>
    <w:p w:rsidR="00705C32" w:rsidRDefault="00705C32" w:rsidP="00705C32">
      <w:pPr>
        <w:spacing w:after="0" w:line="240" w:lineRule="auto"/>
        <w:ind w:firstLine="567"/>
        <w:jc w:val="both"/>
        <w:rPr>
          <w:rFonts w:ascii="Times New Roman" w:hAnsi="Times New Roman" w:cs="Times New Roman"/>
          <w:noProof/>
        </w:rPr>
      </w:pPr>
      <w:r w:rsidRPr="00AC3F73">
        <w:rPr>
          <w:rFonts w:ascii="Times New Roman" w:hAnsi="Times New Roman" w:cs="Times New Roman"/>
          <w:noProof/>
        </w:rPr>
        <w:t>Materi keempat menekankan pada pengembangan kewirausahaan sekolah, yang menjadi dimensi penting dalam menciptakan sekolah yang inovatif dan mandiri. Peserta diberikan pemahaman mengenai pentingnya jiwa kewirausahaan dalam pendidikan, serta bagaimana kepala sekolah dapat mengembangkan kreativitas dan inovasi di lingkungan sekolah. Pembahasan meliputi identifikasi peluang usaha yang dapat mendukung kegiatan sekolah, pengelolaan keuangan usaha kecil, hingga strategi pengembangan produk dan layanan berbasis potensi lokal. Melalui studi kasus dan diskusi kelompok, peserta diajak merancang ide-ide wirausaha yang dapat diterapkan di sekolah masing-masing. Tujuannya adalah menciptakan sekolah yang tidak hanya fokus pada akademik, tetapi juga mampu menjadi pusat pemberdayaan masyarakat sekitar.</w:t>
      </w:r>
    </w:p>
    <w:p w:rsidR="00705C32" w:rsidRPr="00705C32" w:rsidRDefault="00705C32" w:rsidP="00705C32">
      <w:pPr>
        <w:spacing w:before="120" w:after="0" w:line="240" w:lineRule="auto"/>
        <w:jc w:val="both"/>
        <w:rPr>
          <w:rFonts w:ascii="Times New Roman" w:hAnsi="Times New Roman" w:cs="Times New Roman"/>
          <w:b/>
          <w:bCs/>
          <w:i/>
          <w:noProof/>
        </w:rPr>
      </w:pPr>
      <w:r w:rsidRPr="00705C32">
        <w:rPr>
          <w:rFonts w:ascii="Times New Roman" w:hAnsi="Times New Roman" w:cs="Times New Roman"/>
          <w:b/>
          <w:bCs/>
          <w:i/>
          <w:noProof/>
        </w:rPr>
        <w:t>Instrumen dan Sumber Daya</w:t>
      </w:r>
    </w:p>
    <w:p w:rsidR="00705C32" w:rsidRDefault="00705C32" w:rsidP="00705C32">
      <w:pPr>
        <w:spacing w:after="0" w:line="240" w:lineRule="auto"/>
        <w:ind w:firstLine="567"/>
        <w:jc w:val="both"/>
        <w:rPr>
          <w:rFonts w:ascii="Times New Roman" w:hAnsi="Times New Roman" w:cs="Times New Roman"/>
          <w:noProof/>
        </w:rPr>
      </w:pPr>
      <w:r w:rsidRPr="00AC3F73">
        <w:rPr>
          <w:rFonts w:ascii="Times New Roman" w:hAnsi="Times New Roman" w:cs="Times New Roman"/>
          <w:noProof/>
        </w:rPr>
        <w:t>Untuk menunjang keberhasilan kegiatan, digunakan modul pelatihan, bahan ajar, media presentasi, dan alat ukur berupa pre-test dan post-test. Narasumber berasal dari kalangan dosen Universitas Muhammadiyah Prof. Dr. Hamka, serta praktisi pendidikan dari Dinas Pendidikan Kabupaten Simalungun. Kombinasi ini menjamin keseimbangan antara pendekatan akademik dan konteks kebijakan pendidikan lokal. Selain itu, setiap peserta menerima buku panduan berisi rangkuman materi dan ruang refleksi pribadi untuk mencatat wawasan penting selama pelatihan. Fasilitas pelatihan juga dilengkapi dengan peralatan audio-visual yang mendukung penyampaian materi secara interaktif. Selama kegiatan berlangsung, peserta didorong untuk aktif menggunakan media digital sederhana dalam praktik kelompok, sebagai pengantar menuju transformasi digital di sekolah. Tim dokumentasi dan evaluasi dari panitia juga dilibatkan untuk mencatat proses dan merekam kesan serta masukan peserta sebagai bahan pengembangan kegiatan berikutnya.</w:t>
      </w:r>
    </w:p>
    <w:p w:rsidR="005F3205" w:rsidRDefault="00383706" w:rsidP="00BA40CB">
      <w:pPr>
        <w:pBdr>
          <w:top w:val="nil"/>
          <w:left w:val="nil"/>
          <w:bottom w:val="nil"/>
          <w:right w:val="nil"/>
          <w:between w:val="nil"/>
        </w:pBdr>
        <w:spacing w:before="240" w:after="120" w:line="240" w:lineRule="auto"/>
        <w:jc w:val="center"/>
        <w:rPr>
          <w:rFonts w:ascii="Times New Roman" w:eastAsia="Times New Roman" w:hAnsi="Times New Roman" w:cs="Times New Roman"/>
          <w:b/>
          <w:color w:val="000000"/>
          <w:lang w:val="en-US"/>
        </w:rPr>
      </w:pPr>
      <w:r>
        <w:rPr>
          <w:rFonts w:ascii="Times New Roman" w:eastAsia="Times New Roman" w:hAnsi="Times New Roman" w:cs="Times New Roman"/>
          <w:b/>
          <w:color w:val="000000"/>
          <w:lang w:val="en-US"/>
        </w:rPr>
        <w:t xml:space="preserve">HASIL DAN </w:t>
      </w:r>
      <w:r w:rsidR="00D8711A">
        <w:rPr>
          <w:rFonts w:ascii="Times New Roman" w:eastAsia="Times New Roman" w:hAnsi="Times New Roman" w:cs="Times New Roman"/>
          <w:b/>
          <w:color w:val="000000"/>
          <w:lang w:val="en-US"/>
        </w:rPr>
        <w:t>PEMBAHASAN</w:t>
      </w:r>
    </w:p>
    <w:p w:rsidR="00705C32" w:rsidRPr="00AC3F73" w:rsidRDefault="00705C32" w:rsidP="00705C32">
      <w:pPr>
        <w:spacing w:after="0" w:line="240" w:lineRule="auto"/>
        <w:ind w:firstLine="567"/>
        <w:jc w:val="both"/>
        <w:rPr>
          <w:rFonts w:ascii="Times New Roman" w:hAnsi="Times New Roman" w:cs="Times New Roman"/>
          <w:noProof/>
        </w:rPr>
      </w:pPr>
      <w:r w:rsidRPr="00AC3F73">
        <w:rPr>
          <w:rFonts w:ascii="Times New Roman" w:hAnsi="Times New Roman" w:cs="Times New Roman"/>
          <w:noProof/>
        </w:rPr>
        <w:t xml:space="preserve">Pelaksanaan kegiatan pelatihan selama satu minggu bagi 20 calon kepala sekolah dasar di Kabupaten Simalungun menunjukkan hasil yang signifikan dalam peningkatan pengetahuan, pemahaman, serta kepercayaan diri peserta dalam menghadapi tanggung jawab sebagai pemimpin sekolah. Berdasarkan hasil pre-test dan post-test, terjadi peningkatan rata-rata skor sebesar 35%, yang menunjukkan pemahaman peserta terhadap materi pelatihan mengalami perbaikan. Selain itu, hasil evaluasi melalui kuesioner menunjukkan tingkat kepuasan peserta terhadap pelatihan mencapai 92%, yang mencakup kepuasan terhadap materi, metode pelatihan, dan kinerja fasilitator. Peningkatan ini </w:t>
      </w:r>
      <w:r w:rsidRPr="00AC3F73">
        <w:rPr>
          <w:rFonts w:ascii="Times New Roman" w:hAnsi="Times New Roman" w:cs="Times New Roman"/>
          <w:noProof/>
        </w:rPr>
        <w:lastRenderedPageBreak/>
        <w:t>menunjukkan efektivitas pendekatan pelatihan luring yang menggabungkan ceramah, diskusi, studi kasus, dan kerja kelompok dalam menciptakan pengalaman belajar yang kontekstual dan aplikatif.</w:t>
      </w:r>
    </w:p>
    <w:p w:rsidR="00705C32" w:rsidRPr="00AC3F73" w:rsidRDefault="00705C32" w:rsidP="00705C32">
      <w:pPr>
        <w:spacing w:after="0" w:line="240" w:lineRule="auto"/>
        <w:ind w:firstLine="567"/>
        <w:jc w:val="both"/>
        <w:rPr>
          <w:rFonts w:ascii="Times New Roman" w:hAnsi="Times New Roman" w:cs="Times New Roman"/>
          <w:noProof/>
        </w:rPr>
      </w:pPr>
      <w:r w:rsidRPr="00AC3F73">
        <w:rPr>
          <w:rFonts w:ascii="Times New Roman" w:hAnsi="Times New Roman" w:cs="Times New Roman"/>
          <w:noProof/>
        </w:rPr>
        <w:t xml:space="preserve">Dalam materi pembentukan karakter, peserta menunjukkan peningkatan pemahaman yang signifikan terhadap pentingnya peran kepala sekolah sebagai agen pembentukan budaya karakter di sekolah. Hal ini sejalan dengan penelitian Miyono </w:t>
      </w:r>
      <w:r>
        <w:rPr>
          <w:rFonts w:ascii="Times New Roman" w:hAnsi="Times New Roman" w:cs="Times New Roman"/>
          <w:noProof/>
        </w:rPr>
        <w:t>dan</w:t>
      </w:r>
      <w:r w:rsidRPr="00AC3F73">
        <w:rPr>
          <w:rFonts w:ascii="Times New Roman" w:hAnsi="Times New Roman" w:cs="Times New Roman"/>
          <w:noProof/>
        </w:rPr>
        <w:t xml:space="preserve"> Murniati (2022) dan Bektiyastri et al. (2024), yang menekankan bahwa kepala sekolah memiliki peran sentral dalam internalisasi nilai-nilai nasionalisme dan peningkatan moralitas peserta didik. Studi kasus yang diberikan selama pelatihan juga membantu peserta dalam memahami tantangan pembentukan karakter di sekolah dasar, serta strategi kolaboratif yang melibatkan orang tua dan masyarakat sebagaimana disarankan oleh Rochaendi et al. (2022). Peserta juga belajar bagaimana menanggapi isu-isu karakter secara bijak dan edukatif, sehingga mampu menciptakan iklim sekolah yang positif.</w:t>
      </w:r>
    </w:p>
    <w:p w:rsidR="00705C32" w:rsidRPr="00AC3F73" w:rsidRDefault="00705C32" w:rsidP="00705C32">
      <w:pPr>
        <w:spacing w:after="0" w:line="240" w:lineRule="auto"/>
        <w:ind w:firstLine="567"/>
        <w:jc w:val="both"/>
        <w:rPr>
          <w:rFonts w:ascii="Times New Roman" w:hAnsi="Times New Roman" w:cs="Times New Roman"/>
          <w:noProof/>
        </w:rPr>
      </w:pPr>
      <w:r w:rsidRPr="00AC3F73">
        <w:rPr>
          <w:rFonts w:ascii="Times New Roman" w:hAnsi="Times New Roman" w:cs="Times New Roman"/>
          <w:noProof/>
        </w:rPr>
        <w:t xml:space="preserve">Dalam topik manajerial sekolah, terjadi penguatan signifikan pada pemahaman peserta mengenai perencanaan strategis, manajemen kurikulum, pengelolaan sumber daya, dan evaluasi pengembangan sekolah. Ini memperkuat temuan dari Asy’ari et al. (2024) dan Hendrawan (2022), yang menyebutkan bahwa kompetensi manajerial kepala sekolah berkorelasi langsung dengan peningkatan mutu lembaga pendidikan. Para peserta merespons positif studi kasus manajemen krisis dan praktik perencanaan berbasis data yang disimulasikan selama pelatihan. Hal ini membuktikan bahwa pelatihan berbasis kasus mampu menjembatani teori dengan praktik di lapangan. Sejalan dengan Rachmawati </w:t>
      </w:r>
      <w:r>
        <w:rPr>
          <w:rFonts w:ascii="Times New Roman" w:hAnsi="Times New Roman" w:cs="Times New Roman"/>
          <w:noProof/>
        </w:rPr>
        <w:t>dan</w:t>
      </w:r>
      <w:r w:rsidRPr="00AC3F73">
        <w:rPr>
          <w:rFonts w:ascii="Times New Roman" w:hAnsi="Times New Roman" w:cs="Times New Roman"/>
          <w:noProof/>
        </w:rPr>
        <w:t xml:space="preserve"> Santosa (2020), kemampuan peserta dalam menyusun rencana kerja sekolah meningkat, serta lebih memahami pentingnya struktur organisasi sekolah yang efektif.</w:t>
      </w:r>
    </w:p>
    <w:p w:rsidR="00705C32" w:rsidRPr="00AC3F73" w:rsidRDefault="00705C32" w:rsidP="00705C32">
      <w:pPr>
        <w:spacing w:after="0" w:line="240" w:lineRule="auto"/>
        <w:ind w:firstLine="567"/>
        <w:jc w:val="both"/>
        <w:rPr>
          <w:rFonts w:ascii="Times New Roman" w:hAnsi="Times New Roman" w:cs="Times New Roman"/>
          <w:noProof/>
        </w:rPr>
      </w:pPr>
      <w:r w:rsidRPr="00AC3F73">
        <w:rPr>
          <w:rFonts w:ascii="Times New Roman" w:hAnsi="Times New Roman" w:cs="Times New Roman"/>
          <w:noProof/>
        </w:rPr>
        <w:t>Dalam pembahasan tentang coaching, peserta menunjukkan kemampuan awal dalam menerapkan teknik coaching kepada guru dan tenaga kependidikan. Hal ini selaras dengan konsep kepemimpinan sebagai coaching yang dikemukakan oleh Berry &amp; Reardon (2021), serta hasil studi Alladatin et al. (2023) yang menekankan pentingnya kemampuan coaching kepala sekolah dalam mendukung pengembangan profesional guru. Simulasi coaching yang dilakukan membantu peserta memahami praktik umpan balik efektif, teknik active listening, serta pentingnya membangun hubungan saling percaya antara kepala sekolah dan staf. Hal ini mendukung hasil dari Hochbein (2023) yang menyatakan bahwa pelatihan kepala sekolah harus relevan dengan dinamika interpersonal di sekolah. Peserta juga menyadari pentingnya memetakan kebutuhan pengembangan guru sebagai dasar dari supervisi yang bermakna.</w:t>
      </w:r>
    </w:p>
    <w:p w:rsidR="00705C32" w:rsidRPr="00AC3F73" w:rsidRDefault="00705C32" w:rsidP="00705C32">
      <w:pPr>
        <w:spacing w:after="0" w:line="240" w:lineRule="auto"/>
        <w:ind w:firstLine="567"/>
        <w:jc w:val="both"/>
        <w:rPr>
          <w:rFonts w:ascii="Times New Roman" w:hAnsi="Times New Roman" w:cs="Times New Roman"/>
          <w:noProof/>
        </w:rPr>
      </w:pPr>
      <w:r w:rsidRPr="00AC3F73">
        <w:rPr>
          <w:rFonts w:ascii="Times New Roman" w:hAnsi="Times New Roman" w:cs="Times New Roman"/>
          <w:noProof/>
        </w:rPr>
        <w:t xml:space="preserve">Pada aspek pengembangan kewirausahaan, peserta pelatihan menunjukkan antusiasme tinggi dalam merancang ide-ide kewirausahaan yang sesuai dengan potensi lokal sekolah masing-masing. Ini sejalan dengan hasil penelitian Azzahir et al. (2024) dan Alam </w:t>
      </w:r>
      <w:r>
        <w:rPr>
          <w:rFonts w:ascii="Times New Roman" w:hAnsi="Times New Roman" w:cs="Times New Roman"/>
          <w:noProof/>
        </w:rPr>
        <w:t>dan</w:t>
      </w:r>
      <w:r w:rsidRPr="00AC3F73">
        <w:rPr>
          <w:rFonts w:ascii="Times New Roman" w:hAnsi="Times New Roman" w:cs="Times New Roman"/>
          <w:noProof/>
        </w:rPr>
        <w:t xml:space="preserve"> Kusnadi (2023), yang menunjukkan bahwa kepala sekolah yang memiliki jiwa wirausaha cenderung mampu menciptakan inovasi pendidikan dan kemandirian sekolah. Peserta memahami bahwa kewirausahaan bukan sekadar soal profit, melainkan bagaimana sekolah mampu menciptakan nilai, memberdayakan lingkungan sekitar, dan meningkatkan kualitas pembelajaran. Referensi dari Migiro et al. (2024) dan Juraeva (2023) juga menunjukkan bahwa pelatihan berbasis kontekstual, seperti yang dilakukan secara luring ini, memberikan hasil lebih baik dalam membangun kesadaran kewirausahaan. Proyek rintisan usaha yang dirancang peserta menunjukkan pemikiran inovatif dan pengelolaan sumber daya yang potensial untuk dikembangkan lebih lanjut.</w:t>
      </w:r>
    </w:p>
    <w:p w:rsidR="00705C32" w:rsidRDefault="00705C32" w:rsidP="00705C32">
      <w:pPr>
        <w:spacing w:after="0" w:line="240" w:lineRule="auto"/>
        <w:ind w:firstLine="567"/>
        <w:jc w:val="both"/>
        <w:rPr>
          <w:rFonts w:ascii="Times New Roman" w:hAnsi="Times New Roman" w:cs="Times New Roman"/>
          <w:noProof/>
        </w:rPr>
      </w:pPr>
      <w:r w:rsidRPr="00AC3F73">
        <w:rPr>
          <w:rFonts w:ascii="Times New Roman" w:hAnsi="Times New Roman" w:cs="Times New Roman"/>
          <w:noProof/>
        </w:rPr>
        <w:t>Secara keseluruhan, kegiatan ini menutup gap yang sebelumnya diidentifikasi pada calon kepala sekolah, yaitu kurangnya pemahaman akan peran dan tanggung jawab mereka, serta keterbatasan pengalaman praktis dalam memimpin sekolah. Pelatihan ini juga menegaskan pentingnya moda luring dalam membangun interaksi langsung yang mendalam antara peserta dan fasilitator. Seperti dijelaskan oleh Dwikurnaningsih et al. (2022), pelatihan yang berbasis pada model evaluasi konteks dan praktik menghasilkan dampak yang lebih nyata. Dengan demikian, hasil kegiatan ini sejalan dengan temuan Montecinos et al. (2022), bahwa jalur menuju kepala sekolah harus melibatkan proses pelatihan terstruktur dan berbasis konteks nyata. Kegiatan ini telah menjadi kontribusi signifikan bagi upaya sistematis peningkatan kualitas kepala sekolah dasar di daerah terpencil, khususnya Kabupaten Simalungun.</w:t>
      </w:r>
    </w:p>
    <w:p w:rsidR="00705C32" w:rsidRDefault="00705C32" w:rsidP="00170709">
      <w:pPr>
        <w:pBdr>
          <w:top w:val="nil"/>
          <w:left w:val="nil"/>
          <w:bottom w:val="nil"/>
          <w:right w:val="nil"/>
          <w:between w:val="nil"/>
        </w:pBdr>
        <w:spacing w:before="240" w:after="120" w:line="240" w:lineRule="auto"/>
        <w:jc w:val="center"/>
        <w:rPr>
          <w:rFonts w:ascii="Times New Roman" w:eastAsia="Times New Roman" w:hAnsi="Times New Roman" w:cs="Times New Roman"/>
          <w:b/>
          <w:color w:val="000000"/>
          <w:lang w:val="en-US"/>
        </w:rPr>
      </w:pPr>
    </w:p>
    <w:p w:rsidR="00170709" w:rsidRDefault="00170709" w:rsidP="00170709">
      <w:pPr>
        <w:pBdr>
          <w:top w:val="nil"/>
          <w:left w:val="nil"/>
          <w:bottom w:val="nil"/>
          <w:right w:val="nil"/>
          <w:between w:val="nil"/>
        </w:pBdr>
        <w:spacing w:before="240" w:after="120" w:line="240" w:lineRule="auto"/>
        <w:jc w:val="center"/>
        <w:rPr>
          <w:rFonts w:ascii="Times New Roman" w:eastAsia="Times New Roman" w:hAnsi="Times New Roman" w:cs="Times New Roman"/>
          <w:b/>
          <w:color w:val="000000"/>
          <w:lang w:val="en-US"/>
        </w:rPr>
      </w:pPr>
      <w:r w:rsidRPr="00170709">
        <w:rPr>
          <w:rFonts w:ascii="Times New Roman" w:eastAsia="Times New Roman" w:hAnsi="Times New Roman" w:cs="Times New Roman"/>
          <w:b/>
          <w:color w:val="000000"/>
          <w:lang w:val="en-US"/>
        </w:rPr>
        <w:lastRenderedPageBreak/>
        <w:t>SIMPULAN</w:t>
      </w:r>
    </w:p>
    <w:p w:rsidR="00705C32" w:rsidRPr="00E013E7" w:rsidRDefault="00705C32" w:rsidP="00705C32">
      <w:pPr>
        <w:spacing w:after="0" w:line="240" w:lineRule="auto"/>
        <w:ind w:firstLine="567"/>
        <w:jc w:val="both"/>
        <w:rPr>
          <w:rFonts w:ascii="Times New Roman" w:hAnsi="Times New Roman" w:cs="Times New Roman"/>
          <w:noProof/>
        </w:rPr>
      </w:pPr>
      <w:r w:rsidRPr="00E013E7">
        <w:rPr>
          <w:rFonts w:ascii="Times New Roman" w:hAnsi="Times New Roman" w:cs="Times New Roman"/>
          <w:noProof/>
        </w:rPr>
        <w:t>Kegiatan pelatihan calon kepala sekolah dasar melalui moda luring di Kabupaten Simalungun berhasil memberikan dampak positif terhadap peningkatan pemahaman, keterampilan, dan kesiapan peserta dalam menjalankan peran sebagai pemimpin sekolah. Pelatihan yang berlangsung selama satu minggu ini telah memperkuat empat kompetensi utama, yaitu kepemimpinan dalam pembentukan karakter, kemampuan manajerial, keterampilan coaching dalam supervisi guru dan tenaga kependidikan, serta pengembangan kewirausahaan sekolah. Hasil evaluasi menunjukkan adanya peningkatan signifikan dalam pengetahuan peserta melalui pre-test dan post-test, serta tingkat kepuasan yang tinggi terhadap penyelenggaraan kegiatan. Penerapan metode interaktif dan berbasis konteks menjadikan pelatihan ini relevan dan aplikatif, khususnya bagi peserta yang belum memiliki pengalaman sebagai kepala sekolah. Kegiatan ini sekaligus menjawab kesenjangan antara kesiapan calon kepala sekolah dan tuntutan profesionalisme dalam kepemimpinan pendidikan di tingkat dasar.</w:t>
      </w:r>
    </w:p>
    <w:p w:rsidR="00705C32" w:rsidRDefault="00705C32" w:rsidP="00705C32">
      <w:pPr>
        <w:spacing w:after="0" w:line="240" w:lineRule="auto"/>
        <w:ind w:firstLine="567"/>
        <w:jc w:val="both"/>
        <w:rPr>
          <w:rFonts w:ascii="Times New Roman" w:hAnsi="Times New Roman" w:cs="Times New Roman"/>
          <w:noProof/>
        </w:rPr>
      </w:pPr>
      <w:r w:rsidRPr="00E013E7">
        <w:rPr>
          <w:rFonts w:ascii="Times New Roman" w:hAnsi="Times New Roman" w:cs="Times New Roman"/>
          <w:noProof/>
        </w:rPr>
        <w:t>Untuk keberlanjutan program dan pengembangan lebih lanjut, disarankan agar model pelatihan ini direplikasi di kabupaten/kota lain dengan menyesuaikan konteks lokal masing-masing. Diperlukan kolaborasi berkelanjutan antara perguruan tinggi, pemerintah daerah, dan lembaga pendidikan guna memperluas cakupan dan dampak pelatihan. Evaluasi pascapelatihan jangka panjang juga perlu dilakukan untuk menilai implementasi kompetensi yang telah diperoleh peserta di sekolah masing-masing. Selain itu, penting untuk mengembangkan platform monitoring dan mentoring berkelanjutan agar peserta terus memperoleh pendampingan profesional selama masa transisi mereka menjadi kepala sekolah. Dengan demikian, penguatan kepemimpinan kepala sekolah dapat berjalan secara sistemik dan berkelanjutan.</w:t>
      </w:r>
    </w:p>
    <w:p w:rsidR="00273126" w:rsidRDefault="007744E1" w:rsidP="00273126">
      <w:pPr>
        <w:pBdr>
          <w:top w:val="nil"/>
          <w:left w:val="nil"/>
          <w:bottom w:val="nil"/>
          <w:right w:val="nil"/>
          <w:between w:val="nil"/>
        </w:pBdr>
        <w:spacing w:before="240" w:after="120" w:line="240" w:lineRule="auto"/>
        <w:jc w:val="center"/>
        <w:rPr>
          <w:rFonts w:ascii="Times New Roman" w:eastAsia="Times New Roman" w:hAnsi="Times New Roman" w:cs="Times New Roman"/>
          <w:b/>
          <w:color w:val="000000"/>
          <w:lang w:val="en-US"/>
        </w:rPr>
      </w:pPr>
      <w:r>
        <w:rPr>
          <w:rFonts w:ascii="Times New Roman" w:eastAsia="Times New Roman" w:hAnsi="Times New Roman" w:cs="Times New Roman"/>
          <w:b/>
          <w:color w:val="000000"/>
          <w:lang w:val="en-US"/>
        </w:rPr>
        <w:t>UCAPAN TERIMAKASIH</w:t>
      </w:r>
    </w:p>
    <w:p w:rsidR="00705C32" w:rsidRPr="00705C32" w:rsidRDefault="00705C32" w:rsidP="00705C32">
      <w:pPr>
        <w:pStyle w:val="JRPMBody"/>
        <w:rPr>
          <w:color w:val="000000"/>
        </w:rPr>
      </w:pPr>
      <w:r w:rsidRPr="00705C32">
        <w:rPr>
          <w:color w:val="000000"/>
        </w:rPr>
        <w:t>Penulis mengucapkan terima kasih kepada Universitas Muhammadiyah Prof. Dr. Hamka dan Dinas Pendidikan Kabupaten Simalungun atas kerja sama dan dukungan penuh dalam pelaksanaan kegiatan pengabdian ini. Ucapan terima kasih juga disampaikan kepada seluruh peserta diklat yang telah aktif berpartisipasi dan memberikan masukan konstruktif selama proses pelatihan berlangsung.</w:t>
      </w:r>
    </w:p>
    <w:p w:rsidR="008C1E58" w:rsidRPr="002623B7" w:rsidRDefault="00F56264" w:rsidP="001E494E">
      <w:pPr>
        <w:pBdr>
          <w:top w:val="nil"/>
          <w:left w:val="nil"/>
          <w:bottom w:val="nil"/>
          <w:right w:val="nil"/>
          <w:between w:val="nil"/>
        </w:pBdr>
        <w:spacing w:before="240" w:after="120" w:line="240" w:lineRule="auto"/>
        <w:jc w:val="center"/>
        <w:rPr>
          <w:rFonts w:ascii="Times New Roman" w:eastAsia="Times New Roman" w:hAnsi="Times New Roman" w:cs="Times New Roman"/>
          <w:b/>
          <w:color w:val="000000"/>
          <w:lang w:val="en-US"/>
        </w:rPr>
      </w:pPr>
      <w:r>
        <w:rPr>
          <w:rFonts w:ascii="Times New Roman" w:eastAsia="Times New Roman" w:hAnsi="Times New Roman" w:cs="Times New Roman"/>
          <w:b/>
          <w:color w:val="000000"/>
          <w:lang w:val="en-US"/>
        </w:rPr>
        <w:t>REFERENSI</w:t>
      </w:r>
    </w:p>
    <w:p w:rsidR="00705C32" w:rsidRPr="00705C32" w:rsidRDefault="00705C32" w:rsidP="00705C32">
      <w:pPr>
        <w:spacing w:after="0" w:line="240" w:lineRule="auto"/>
        <w:ind w:left="720" w:hanging="720"/>
        <w:jc w:val="both"/>
        <w:rPr>
          <w:rFonts w:ascii="Times New Roman" w:eastAsia="Times New Roman" w:hAnsi="Times New Roman" w:cs="Times New Roman"/>
          <w:color w:val="000000"/>
        </w:rPr>
      </w:pPr>
      <w:r w:rsidRPr="00705C32">
        <w:rPr>
          <w:rFonts w:ascii="Times New Roman" w:eastAsia="Times New Roman" w:hAnsi="Times New Roman" w:cs="Times New Roman"/>
          <w:color w:val="000000"/>
        </w:rPr>
        <w:t xml:space="preserve">Alam, D. R. M., &amp; Kusnadi, K. (2023). Peran kepemimpinan kepala sekolah dalam meningkatkan kinerja guru. The Journal of Kinerja, 1(2), 216–227. </w:t>
      </w:r>
      <w:hyperlink r:id="rId12" w:history="1">
        <w:r w:rsidRPr="00705C32">
          <w:rPr>
            <w:rFonts w:eastAsia="Times New Roman"/>
            <w:color w:val="000000"/>
          </w:rPr>
          <w:t>https://doi.org/10.33558/kinerja.v1i2.7945</w:t>
        </w:r>
      </w:hyperlink>
    </w:p>
    <w:p w:rsidR="00705C32" w:rsidRPr="00705C32" w:rsidRDefault="00705C32" w:rsidP="00705C32">
      <w:pPr>
        <w:spacing w:after="0" w:line="240" w:lineRule="auto"/>
        <w:ind w:left="720" w:hanging="720"/>
        <w:jc w:val="both"/>
        <w:rPr>
          <w:rFonts w:ascii="Times New Roman" w:eastAsia="Times New Roman" w:hAnsi="Times New Roman" w:cs="Times New Roman"/>
          <w:color w:val="000000"/>
        </w:rPr>
      </w:pPr>
      <w:r w:rsidRPr="00705C32">
        <w:rPr>
          <w:rFonts w:ascii="Times New Roman" w:eastAsia="Times New Roman" w:hAnsi="Times New Roman" w:cs="Times New Roman"/>
          <w:color w:val="000000"/>
        </w:rPr>
        <w:t xml:space="preserve">Alanoglu, M. (2021). The role of instructional leadership in increasing teacher self-efficacy: A meta-analytic review. Asia Pacific Education Review, 23, 233-244. </w:t>
      </w:r>
      <w:hyperlink r:id="rId13" w:history="1">
        <w:r w:rsidRPr="00705C32">
          <w:rPr>
            <w:rFonts w:eastAsia="Times New Roman"/>
            <w:color w:val="000000"/>
          </w:rPr>
          <w:t>https://doi.org/10.1007/S12564-021-09726-5</w:t>
        </w:r>
      </w:hyperlink>
      <w:r w:rsidRPr="00705C32">
        <w:rPr>
          <w:rFonts w:ascii="Times New Roman" w:eastAsia="Times New Roman" w:hAnsi="Times New Roman" w:cs="Times New Roman"/>
          <w:color w:val="000000"/>
        </w:rPr>
        <w:t xml:space="preserve"> </w:t>
      </w:r>
    </w:p>
    <w:p w:rsidR="00705C32" w:rsidRPr="00705C32" w:rsidRDefault="00705C32" w:rsidP="00705C32">
      <w:pPr>
        <w:spacing w:after="0" w:line="240" w:lineRule="auto"/>
        <w:ind w:left="720" w:hanging="720"/>
        <w:jc w:val="both"/>
        <w:rPr>
          <w:rFonts w:ascii="Times New Roman" w:eastAsia="Times New Roman" w:hAnsi="Times New Roman" w:cs="Times New Roman"/>
          <w:color w:val="000000"/>
        </w:rPr>
      </w:pPr>
      <w:r w:rsidRPr="00705C32">
        <w:rPr>
          <w:rFonts w:ascii="Times New Roman" w:eastAsia="Times New Roman" w:hAnsi="Times New Roman" w:cs="Times New Roman"/>
          <w:color w:val="000000"/>
        </w:rPr>
        <w:t xml:space="preserve">Alladatin, J., Lionel, R., &amp; Insaf, A. (2023). School principal’s training programs, challenges, and improvement opportunities: rapid review. International Journal of Educational Innovation and Research, 3(1), 17–26. </w:t>
      </w:r>
      <w:hyperlink r:id="rId14" w:history="1">
        <w:r w:rsidRPr="00705C32">
          <w:rPr>
            <w:rFonts w:eastAsia="Times New Roman"/>
            <w:color w:val="000000"/>
          </w:rPr>
          <w:t>https://doi.org/10.31949/ijeir.v3i1.6830</w:t>
        </w:r>
      </w:hyperlink>
      <w:r w:rsidRPr="00705C32">
        <w:rPr>
          <w:rFonts w:ascii="Times New Roman" w:eastAsia="Times New Roman" w:hAnsi="Times New Roman" w:cs="Times New Roman"/>
          <w:color w:val="000000"/>
        </w:rPr>
        <w:t xml:space="preserve"> </w:t>
      </w:r>
    </w:p>
    <w:p w:rsidR="00705C32" w:rsidRPr="00705C32" w:rsidRDefault="00705C32" w:rsidP="00705C32">
      <w:pPr>
        <w:spacing w:after="0" w:line="240" w:lineRule="auto"/>
        <w:ind w:left="720" w:hanging="720"/>
        <w:jc w:val="both"/>
        <w:rPr>
          <w:rFonts w:ascii="Times New Roman" w:eastAsia="Times New Roman" w:hAnsi="Times New Roman" w:cs="Times New Roman"/>
          <w:color w:val="000000"/>
        </w:rPr>
      </w:pPr>
      <w:r w:rsidRPr="00705C32">
        <w:rPr>
          <w:rFonts w:ascii="Times New Roman" w:eastAsia="Times New Roman" w:hAnsi="Times New Roman" w:cs="Times New Roman"/>
          <w:color w:val="000000"/>
        </w:rPr>
        <w:t xml:space="preserve">Asy’ari, H., Fangestu, I. W., &amp; Husna, N. (2024). Managerial competence of school principals in improving the quality of institutions. Tadbir, 8(1), 55-68. </w:t>
      </w:r>
      <w:hyperlink r:id="rId15" w:history="1">
        <w:r w:rsidRPr="00705C32">
          <w:rPr>
            <w:rFonts w:eastAsia="Times New Roman"/>
            <w:color w:val="000000"/>
          </w:rPr>
          <w:t>https://doi.org/10.29240/jsmp.v8i1.10139</w:t>
        </w:r>
      </w:hyperlink>
      <w:r w:rsidRPr="00705C32">
        <w:rPr>
          <w:rFonts w:ascii="Times New Roman" w:eastAsia="Times New Roman" w:hAnsi="Times New Roman" w:cs="Times New Roman"/>
          <w:color w:val="000000"/>
        </w:rPr>
        <w:t xml:space="preserve"> </w:t>
      </w:r>
    </w:p>
    <w:p w:rsidR="00705C32" w:rsidRPr="00705C32" w:rsidRDefault="00705C32" w:rsidP="00705C32">
      <w:pPr>
        <w:spacing w:after="0" w:line="240" w:lineRule="auto"/>
        <w:ind w:left="720" w:hanging="720"/>
        <w:jc w:val="both"/>
        <w:rPr>
          <w:rFonts w:ascii="Times New Roman" w:eastAsia="Times New Roman" w:hAnsi="Times New Roman" w:cs="Times New Roman"/>
          <w:color w:val="000000"/>
        </w:rPr>
      </w:pPr>
      <w:r w:rsidRPr="00705C32">
        <w:rPr>
          <w:rFonts w:ascii="Times New Roman" w:eastAsia="Times New Roman" w:hAnsi="Times New Roman" w:cs="Times New Roman"/>
          <w:color w:val="000000"/>
        </w:rPr>
        <w:t xml:space="preserve">Azzahir, S. Z. A., Baruno, Y. H. E., &amp; Al-Akbar, N. (2024). Peran kepemimpinan kepala sekolah dalam meningkatkan mutu tenaga pendidik. Leadership, 5(3), 117–129. </w:t>
      </w:r>
      <w:hyperlink r:id="rId16" w:history="1">
        <w:r w:rsidRPr="00705C32">
          <w:rPr>
            <w:rFonts w:eastAsia="Times New Roman"/>
            <w:color w:val="000000"/>
          </w:rPr>
          <w:t>https://doi.org/10.32478/leadership.v5.2877</w:t>
        </w:r>
      </w:hyperlink>
    </w:p>
    <w:p w:rsidR="00705C32" w:rsidRPr="00705C32" w:rsidRDefault="00705C32" w:rsidP="00705C32">
      <w:pPr>
        <w:spacing w:after="0" w:line="240" w:lineRule="auto"/>
        <w:ind w:left="720" w:hanging="720"/>
        <w:jc w:val="both"/>
        <w:rPr>
          <w:rFonts w:ascii="Times New Roman" w:eastAsia="Times New Roman" w:hAnsi="Times New Roman" w:cs="Times New Roman"/>
          <w:color w:val="000000"/>
        </w:rPr>
      </w:pPr>
      <w:r w:rsidRPr="00705C32">
        <w:rPr>
          <w:rFonts w:ascii="Times New Roman" w:eastAsia="Times New Roman" w:hAnsi="Times New Roman" w:cs="Times New Roman"/>
          <w:color w:val="000000"/>
        </w:rPr>
        <w:t xml:space="preserve">Basuki, T., Riyanto, Y., &amp; Nurlaela, L. (2022). Effectiveness of education and training model In-On-In in the supervision competency perspective of principal candidates. SAR Journal, 119–122. </w:t>
      </w:r>
      <w:hyperlink r:id="rId17" w:history="1">
        <w:r w:rsidRPr="00705C32">
          <w:rPr>
            <w:rFonts w:eastAsia="Times New Roman"/>
            <w:color w:val="000000"/>
          </w:rPr>
          <w:t>https://doi.org/10.18421/sar53-01</w:t>
        </w:r>
      </w:hyperlink>
    </w:p>
    <w:p w:rsidR="00705C32" w:rsidRPr="00705C32" w:rsidRDefault="00705C32" w:rsidP="00705C32">
      <w:pPr>
        <w:spacing w:after="0" w:line="240" w:lineRule="auto"/>
        <w:ind w:left="720" w:hanging="720"/>
        <w:jc w:val="both"/>
        <w:rPr>
          <w:rFonts w:ascii="Times New Roman" w:eastAsia="Times New Roman" w:hAnsi="Times New Roman" w:cs="Times New Roman"/>
          <w:color w:val="000000"/>
        </w:rPr>
      </w:pPr>
      <w:r w:rsidRPr="00705C32">
        <w:rPr>
          <w:rFonts w:ascii="Times New Roman" w:eastAsia="Times New Roman" w:hAnsi="Times New Roman" w:cs="Times New Roman"/>
          <w:color w:val="000000"/>
        </w:rPr>
        <w:t xml:space="preserve">Bektiyastri, S. P., Mustiningsih, M., Sultoni, S., &amp; Kusumaningrum, D. E. (2024). Peran kepala sekolah sebagai manajer pendidikan dalam mengoptimalkan kinerja mengajar guru di daerah khusus. Jurnal Pembelajaran Bimbingan Dan Pengelolaan Pendidikan, 4(12), 5. </w:t>
      </w:r>
      <w:hyperlink r:id="rId18" w:history="1">
        <w:r w:rsidRPr="00705C32">
          <w:rPr>
            <w:rFonts w:eastAsia="Times New Roman"/>
            <w:color w:val="000000"/>
          </w:rPr>
          <w:t>https://doi.org/10.17977/um065.v4.i12.2024.5</w:t>
        </w:r>
      </w:hyperlink>
      <w:r w:rsidRPr="00705C32">
        <w:rPr>
          <w:rFonts w:ascii="Times New Roman" w:eastAsia="Times New Roman" w:hAnsi="Times New Roman" w:cs="Times New Roman"/>
          <w:color w:val="000000"/>
        </w:rPr>
        <w:t xml:space="preserve"> </w:t>
      </w:r>
    </w:p>
    <w:p w:rsidR="00705C32" w:rsidRPr="00705C32" w:rsidRDefault="00705C32" w:rsidP="00705C32">
      <w:pPr>
        <w:spacing w:after="0" w:line="240" w:lineRule="auto"/>
        <w:ind w:left="720" w:hanging="720"/>
        <w:jc w:val="both"/>
        <w:rPr>
          <w:rFonts w:ascii="Times New Roman" w:eastAsia="Times New Roman" w:hAnsi="Times New Roman" w:cs="Times New Roman"/>
          <w:color w:val="000000"/>
        </w:rPr>
      </w:pPr>
      <w:r w:rsidRPr="00705C32">
        <w:rPr>
          <w:rFonts w:ascii="Times New Roman" w:eastAsia="Times New Roman" w:hAnsi="Times New Roman" w:cs="Times New Roman"/>
          <w:color w:val="000000"/>
        </w:rPr>
        <w:t xml:space="preserve">Dwikurnaningsih, Y., Waruwu, M., &amp; Widi, K. (2022). A combination of context input process product and Kirkpatrick Evaluation Model to determine the effectiveness of E-training for principals </w:t>
      </w:r>
      <w:r w:rsidRPr="00705C32">
        <w:rPr>
          <w:rFonts w:ascii="Times New Roman" w:eastAsia="Times New Roman" w:hAnsi="Times New Roman" w:cs="Times New Roman"/>
          <w:color w:val="000000"/>
        </w:rPr>
        <w:lastRenderedPageBreak/>
        <w:t xml:space="preserve">during COVID-19 pandemic. European Journal of Educational Research, 11(4), 2087–2100. </w:t>
      </w:r>
      <w:hyperlink r:id="rId19" w:history="1">
        <w:r w:rsidRPr="00705C32">
          <w:rPr>
            <w:rFonts w:eastAsia="Times New Roman"/>
            <w:color w:val="000000"/>
          </w:rPr>
          <w:t>https://doi.org/10.12973/eu-jer.11.4.2087</w:t>
        </w:r>
      </w:hyperlink>
      <w:r w:rsidRPr="00705C32">
        <w:rPr>
          <w:rFonts w:ascii="Times New Roman" w:eastAsia="Times New Roman" w:hAnsi="Times New Roman" w:cs="Times New Roman"/>
          <w:color w:val="000000"/>
        </w:rPr>
        <w:t xml:space="preserve"> </w:t>
      </w:r>
    </w:p>
    <w:p w:rsidR="00705C32" w:rsidRPr="00705C32" w:rsidRDefault="00705C32" w:rsidP="00705C32">
      <w:pPr>
        <w:spacing w:after="0" w:line="240" w:lineRule="auto"/>
        <w:ind w:left="720" w:hanging="720"/>
        <w:jc w:val="both"/>
        <w:rPr>
          <w:rFonts w:ascii="Times New Roman" w:eastAsia="Times New Roman" w:hAnsi="Times New Roman" w:cs="Times New Roman"/>
          <w:color w:val="000000"/>
        </w:rPr>
      </w:pPr>
      <w:r w:rsidRPr="00705C32">
        <w:rPr>
          <w:rFonts w:ascii="Times New Roman" w:eastAsia="Times New Roman" w:hAnsi="Times New Roman" w:cs="Times New Roman"/>
          <w:color w:val="000000"/>
        </w:rPr>
        <w:t>Berry, R. R., &amp; Reardon, R. M. (2021). Leadership preparation and the career paths of black principals. Education and Urban Society, 54(1), 29-53. </w:t>
      </w:r>
      <w:hyperlink r:id="rId20" w:history="1">
        <w:r w:rsidRPr="00705C32">
          <w:rPr>
            <w:rFonts w:eastAsia="Times New Roman"/>
            <w:color w:val="000000"/>
          </w:rPr>
          <w:t>https://doi.org/10.1177/00131245211001905</w:t>
        </w:r>
      </w:hyperlink>
    </w:p>
    <w:p w:rsidR="00705C32" w:rsidRPr="00705C32" w:rsidRDefault="00705C32" w:rsidP="00705C32">
      <w:pPr>
        <w:spacing w:after="0" w:line="240" w:lineRule="auto"/>
        <w:ind w:left="720" w:hanging="720"/>
        <w:jc w:val="both"/>
        <w:rPr>
          <w:rFonts w:ascii="Times New Roman" w:eastAsia="Times New Roman" w:hAnsi="Times New Roman" w:cs="Times New Roman"/>
          <w:color w:val="000000"/>
        </w:rPr>
      </w:pPr>
      <w:r w:rsidRPr="00705C32">
        <w:rPr>
          <w:rFonts w:ascii="Times New Roman" w:eastAsia="Times New Roman" w:hAnsi="Times New Roman" w:cs="Times New Roman"/>
          <w:color w:val="000000"/>
        </w:rPr>
        <w:t xml:space="preserve">Hendrawan, O. (2022). Evaluation of the role of the school principle as managerial in improving the quality of schools. Jurnal Kepemimpinan Pendidikan, 5(2), 722–729. </w:t>
      </w:r>
      <w:hyperlink r:id="rId21" w:history="1">
        <w:r w:rsidRPr="00705C32">
          <w:rPr>
            <w:rFonts w:eastAsia="Times New Roman"/>
            <w:color w:val="000000"/>
          </w:rPr>
          <w:t>https://doi.org/10.22236/jkpuhamka.v5i2.11215</w:t>
        </w:r>
      </w:hyperlink>
      <w:r w:rsidRPr="00705C32">
        <w:rPr>
          <w:rFonts w:ascii="Times New Roman" w:eastAsia="Times New Roman" w:hAnsi="Times New Roman" w:cs="Times New Roman"/>
          <w:color w:val="000000"/>
        </w:rPr>
        <w:t xml:space="preserve"> </w:t>
      </w:r>
    </w:p>
    <w:p w:rsidR="00705C32" w:rsidRPr="00705C32" w:rsidRDefault="00705C32" w:rsidP="00705C32">
      <w:pPr>
        <w:spacing w:after="0" w:line="240" w:lineRule="auto"/>
        <w:ind w:left="720" w:hanging="720"/>
        <w:jc w:val="both"/>
        <w:rPr>
          <w:rFonts w:ascii="Times New Roman" w:eastAsia="Times New Roman" w:hAnsi="Times New Roman" w:cs="Times New Roman"/>
          <w:color w:val="000000"/>
        </w:rPr>
      </w:pPr>
      <w:r w:rsidRPr="00705C32">
        <w:rPr>
          <w:rFonts w:ascii="Times New Roman" w:eastAsia="Times New Roman" w:hAnsi="Times New Roman" w:cs="Times New Roman"/>
          <w:color w:val="000000"/>
        </w:rPr>
        <w:t xml:space="preserve">Hochbein, C. (2023). Train new principals like THEY work. Phi Delta Kappan, 105, 14–19. </w:t>
      </w:r>
      <w:hyperlink r:id="rId22" w:history="1">
        <w:r w:rsidRPr="00705C32">
          <w:rPr>
            <w:rFonts w:eastAsia="Times New Roman"/>
            <w:color w:val="000000"/>
          </w:rPr>
          <w:t>https://doi.org/10.1177/00317217231219399</w:t>
        </w:r>
      </w:hyperlink>
      <w:r w:rsidRPr="00705C32">
        <w:rPr>
          <w:rFonts w:ascii="Times New Roman" w:eastAsia="Times New Roman" w:hAnsi="Times New Roman" w:cs="Times New Roman"/>
          <w:color w:val="000000"/>
        </w:rPr>
        <w:t xml:space="preserve"> </w:t>
      </w:r>
    </w:p>
    <w:p w:rsidR="00705C32" w:rsidRPr="00705C32" w:rsidRDefault="00705C32" w:rsidP="00705C32">
      <w:pPr>
        <w:spacing w:after="0" w:line="240" w:lineRule="auto"/>
        <w:ind w:left="720" w:hanging="720"/>
        <w:jc w:val="both"/>
        <w:rPr>
          <w:rFonts w:ascii="Times New Roman" w:eastAsia="Times New Roman" w:hAnsi="Times New Roman" w:cs="Times New Roman"/>
          <w:color w:val="000000"/>
        </w:rPr>
      </w:pPr>
      <w:r w:rsidRPr="00705C32">
        <w:rPr>
          <w:rFonts w:ascii="Times New Roman" w:eastAsia="Times New Roman" w:hAnsi="Times New Roman" w:cs="Times New Roman"/>
          <w:color w:val="000000"/>
        </w:rPr>
        <w:t xml:space="preserve">Juraeva, N. J. (2023). Experimental study of the effectiveness of the process of training school principals to implement quality management of school education. The American Journal of Social Science and Education Innovations, 05(01), 10–18. </w:t>
      </w:r>
      <w:hyperlink r:id="rId23" w:history="1">
        <w:r w:rsidRPr="00705C32">
          <w:rPr>
            <w:rFonts w:eastAsia="Times New Roman"/>
            <w:color w:val="000000"/>
          </w:rPr>
          <w:t>https://doi.org/10.37547/tajssei/volume05issue01-02</w:t>
        </w:r>
      </w:hyperlink>
      <w:r w:rsidRPr="00705C32">
        <w:rPr>
          <w:rFonts w:ascii="Times New Roman" w:eastAsia="Times New Roman" w:hAnsi="Times New Roman" w:cs="Times New Roman"/>
          <w:color w:val="000000"/>
        </w:rPr>
        <w:t xml:space="preserve"> </w:t>
      </w:r>
    </w:p>
    <w:p w:rsidR="00705C32" w:rsidRPr="00705C32" w:rsidRDefault="00705C32" w:rsidP="00705C32">
      <w:pPr>
        <w:spacing w:after="0" w:line="240" w:lineRule="auto"/>
        <w:ind w:left="720" w:hanging="720"/>
        <w:jc w:val="both"/>
        <w:rPr>
          <w:rFonts w:ascii="Times New Roman" w:eastAsia="Times New Roman" w:hAnsi="Times New Roman" w:cs="Times New Roman"/>
          <w:color w:val="000000"/>
        </w:rPr>
      </w:pPr>
      <w:r w:rsidRPr="00705C32">
        <w:rPr>
          <w:rFonts w:ascii="Times New Roman" w:eastAsia="Times New Roman" w:hAnsi="Times New Roman" w:cs="Times New Roman"/>
          <w:color w:val="000000"/>
        </w:rPr>
        <w:t xml:space="preserve">Juwita, R., Siswandari, S., Joyoatmojo, S., &amp; Wiranto, W. (2020). Online matriculation program (OMaPro): Improving the readiness of prospective school principals. Universal Journal of Educational Research, 8(9), 4340–4347. </w:t>
      </w:r>
      <w:hyperlink r:id="rId24" w:history="1">
        <w:r w:rsidRPr="00705C32">
          <w:rPr>
            <w:rFonts w:eastAsia="Times New Roman"/>
            <w:color w:val="000000"/>
          </w:rPr>
          <w:t>https://doi.org/10.13189/UJER.2020.080961</w:t>
        </w:r>
      </w:hyperlink>
      <w:r w:rsidRPr="00705C32">
        <w:rPr>
          <w:rFonts w:ascii="Times New Roman" w:eastAsia="Times New Roman" w:hAnsi="Times New Roman" w:cs="Times New Roman"/>
          <w:color w:val="000000"/>
        </w:rPr>
        <w:t xml:space="preserve"> </w:t>
      </w:r>
    </w:p>
    <w:p w:rsidR="00705C32" w:rsidRPr="00705C32" w:rsidRDefault="00705C32" w:rsidP="00705C32">
      <w:pPr>
        <w:spacing w:after="0" w:line="240" w:lineRule="auto"/>
        <w:ind w:left="720" w:hanging="720"/>
        <w:jc w:val="both"/>
        <w:rPr>
          <w:rFonts w:ascii="Times New Roman" w:eastAsia="Times New Roman" w:hAnsi="Times New Roman" w:cs="Times New Roman"/>
          <w:color w:val="000000"/>
        </w:rPr>
      </w:pPr>
      <w:r w:rsidRPr="00705C32">
        <w:rPr>
          <w:rFonts w:ascii="Times New Roman" w:eastAsia="Times New Roman" w:hAnsi="Times New Roman" w:cs="Times New Roman"/>
          <w:color w:val="000000"/>
        </w:rPr>
        <w:t xml:space="preserve">Migiro, P. N., Okwara, M. O., &amp; Ajowi, J. O. (2024). Towards a model for effective training of secondary school principals. EPRA International Journal of Environmental, Economics, Commerce and Educational Management, 89–96. </w:t>
      </w:r>
      <w:hyperlink r:id="rId25" w:history="1">
        <w:r w:rsidRPr="00705C32">
          <w:rPr>
            <w:rFonts w:eastAsia="Times New Roman"/>
            <w:color w:val="000000"/>
          </w:rPr>
          <w:t>https://doi.org/10.36713/epra17690</w:t>
        </w:r>
      </w:hyperlink>
      <w:r w:rsidRPr="00705C32">
        <w:rPr>
          <w:rFonts w:ascii="Times New Roman" w:eastAsia="Times New Roman" w:hAnsi="Times New Roman" w:cs="Times New Roman"/>
          <w:color w:val="000000"/>
        </w:rPr>
        <w:t xml:space="preserve"> </w:t>
      </w:r>
    </w:p>
    <w:p w:rsidR="00705C32" w:rsidRPr="00705C32" w:rsidRDefault="00705C32" w:rsidP="00705C32">
      <w:pPr>
        <w:spacing w:after="0" w:line="240" w:lineRule="auto"/>
        <w:ind w:left="720" w:hanging="720"/>
        <w:jc w:val="both"/>
        <w:rPr>
          <w:rFonts w:ascii="Times New Roman" w:eastAsia="Times New Roman" w:hAnsi="Times New Roman" w:cs="Times New Roman"/>
          <w:color w:val="000000"/>
        </w:rPr>
      </w:pPr>
      <w:r w:rsidRPr="00705C32">
        <w:rPr>
          <w:rFonts w:ascii="Times New Roman" w:eastAsia="Times New Roman" w:hAnsi="Times New Roman" w:cs="Times New Roman"/>
          <w:color w:val="000000"/>
        </w:rPr>
        <w:t xml:space="preserve">Miyono, N., &amp; Murniati, N. A. N. (2022). Peran kepala sekolah dalam pengembangan pendidikan karakter nasionalis. Jurnal Prakarsa Paedagogia, 5(2), 297-302. </w:t>
      </w:r>
      <w:hyperlink r:id="rId26" w:history="1">
        <w:r w:rsidRPr="00705C32">
          <w:rPr>
            <w:rFonts w:eastAsia="Times New Roman"/>
            <w:color w:val="000000"/>
          </w:rPr>
          <w:t>https://doi.org/10.24176/jpp.v5i2.7995</w:t>
        </w:r>
      </w:hyperlink>
      <w:r w:rsidRPr="00705C32">
        <w:rPr>
          <w:rFonts w:ascii="Times New Roman" w:eastAsia="Times New Roman" w:hAnsi="Times New Roman" w:cs="Times New Roman"/>
          <w:color w:val="000000"/>
        </w:rPr>
        <w:t xml:space="preserve"> </w:t>
      </w:r>
    </w:p>
    <w:p w:rsidR="00705C32" w:rsidRPr="00705C32" w:rsidRDefault="00705C32" w:rsidP="00705C32">
      <w:pPr>
        <w:spacing w:after="0" w:line="240" w:lineRule="auto"/>
        <w:ind w:left="720" w:hanging="720"/>
        <w:jc w:val="both"/>
        <w:rPr>
          <w:rFonts w:ascii="Times New Roman" w:eastAsia="Times New Roman" w:hAnsi="Times New Roman" w:cs="Times New Roman"/>
          <w:color w:val="000000"/>
        </w:rPr>
      </w:pPr>
      <w:r w:rsidRPr="00705C32">
        <w:rPr>
          <w:rFonts w:ascii="Times New Roman" w:eastAsia="Times New Roman" w:hAnsi="Times New Roman" w:cs="Times New Roman"/>
          <w:color w:val="000000"/>
        </w:rPr>
        <w:t xml:space="preserve">Montecinos, C., Galdames, S., Flessa, J., &amp; Valenzuela, J. P. (2022). Pathways to the school principalship: An international scoping review. Educational Management Administration &amp; Leadership, 50(2), 285–306. </w:t>
      </w:r>
      <w:hyperlink r:id="rId27" w:history="1">
        <w:r w:rsidRPr="00705C32">
          <w:rPr>
            <w:rFonts w:eastAsia="Times New Roman"/>
            <w:color w:val="000000"/>
          </w:rPr>
          <w:t>https://doi.org/10.1177/17411432211065341</w:t>
        </w:r>
      </w:hyperlink>
    </w:p>
    <w:p w:rsidR="00705C32" w:rsidRPr="00705C32" w:rsidRDefault="00705C32" w:rsidP="00705C32">
      <w:pPr>
        <w:spacing w:after="0" w:line="240" w:lineRule="auto"/>
        <w:ind w:left="720" w:hanging="720"/>
        <w:jc w:val="both"/>
        <w:rPr>
          <w:rFonts w:ascii="Times New Roman" w:eastAsia="Times New Roman" w:hAnsi="Times New Roman" w:cs="Times New Roman"/>
          <w:color w:val="000000"/>
        </w:rPr>
      </w:pPr>
      <w:r w:rsidRPr="00705C32">
        <w:rPr>
          <w:rFonts w:ascii="Times New Roman" w:eastAsia="Times New Roman" w:hAnsi="Times New Roman" w:cs="Times New Roman"/>
          <w:color w:val="000000"/>
        </w:rPr>
        <w:t xml:space="preserve">Olmo-Extremera, M., Townsend, A., &amp; Domingo Segovia, J. (2022). Resilient leadership in principals: Case studies of challenged schools in Spain. International Journal of Leadership in Education, 1–20. </w:t>
      </w:r>
      <w:hyperlink r:id="rId28" w:history="1">
        <w:r w:rsidRPr="00705C32">
          <w:rPr>
            <w:rFonts w:eastAsia="Times New Roman"/>
            <w:color w:val="000000"/>
          </w:rPr>
          <w:t>https://doi.org/10.1080/13603124.2022.2052758</w:t>
        </w:r>
      </w:hyperlink>
    </w:p>
    <w:p w:rsidR="00705C32" w:rsidRPr="00705C32" w:rsidRDefault="00705C32" w:rsidP="00705C32">
      <w:pPr>
        <w:spacing w:after="0" w:line="240" w:lineRule="auto"/>
        <w:ind w:left="720" w:hanging="720"/>
        <w:jc w:val="both"/>
        <w:rPr>
          <w:rFonts w:ascii="Times New Roman" w:eastAsia="Times New Roman" w:hAnsi="Times New Roman" w:cs="Times New Roman"/>
          <w:color w:val="000000"/>
        </w:rPr>
      </w:pPr>
      <w:r w:rsidRPr="00705C32">
        <w:rPr>
          <w:rFonts w:ascii="Times New Roman" w:eastAsia="Times New Roman" w:hAnsi="Times New Roman" w:cs="Times New Roman"/>
          <w:color w:val="000000"/>
        </w:rPr>
        <w:t xml:space="preserve">Rachmawati, Y., &amp; Santosa, A. B. (2020). Principal’s managerial competence in actualizing a creative school. Universal Journal of Educational Research, 8(8), 3406–3416. </w:t>
      </w:r>
      <w:hyperlink r:id="rId29" w:history="1">
        <w:r w:rsidRPr="00705C32">
          <w:rPr>
            <w:rFonts w:eastAsia="Times New Roman"/>
            <w:color w:val="000000"/>
          </w:rPr>
          <w:t>https://doi.org/10.13189/UJER.2020.080814</w:t>
        </w:r>
      </w:hyperlink>
      <w:r w:rsidRPr="00705C32">
        <w:rPr>
          <w:rFonts w:ascii="Times New Roman" w:eastAsia="Times New Roman" w:hAnsi="Times New Roman" w:cs="Times New Roman"/>
          <w:color w:val="000000"/>
        </w:rPr>
        <w:t xml:space="preserve"> </w:t>
      </w:r>
    </w:p>
    <w:p w:rsidR="00705C32" w:rsidRPr="00705C32" w:rsidRDefault="00705C32" w:rsidP="00705C32">
      <w:pPr>
        <w:spacing w:after="0" w:line="240" w:lineRule="auto"/>
        <w:ind w:left="720" w:hanging="720"/>
        <w:jc w:val="both"/>
        <w:rPr>
          <w:rFonts w:ascii="Times New Roman" w:eastAsia="Times New Roman" w:hAnsi="Times New Roman" w:cs="Times New Roman"/>
          <w:color w:val="000000"/>
        </w:rPr>
      </w:pPr>
      <w:r w:rsidRPr="00705C32">
        <w:rPr>
          <w:rFonts w:ascii="Times New Roman" w:eastAsia="Times New Roman" w:hAnsi="Times New Roman" w:cs="Times New Roman"/>
          <w:color w:val="000000"/>
        </w:rPr>
        <w:t xml:space="preserve">Rochaendi, E., Wahyudi, A. K., Rouzi, K. S., Apriani, A.-N., Sari, I. P., Sholihah, D. A., &amp; Putri, M. A. (2022). Education and training for strengthening school principals through an online mode approach in Lampung Utara District. Abdimas : Jurnal Pengabdian Masyarakat Universitas Merdeka Malang, 7(2), 358–372. </w:t>
      </w:r>
      <w:hyperlink r:id="rId30" w:history="1">
        <w:r w:rsidRPr="00705C32">
          <w:rPr>
            <w:rFonts w:eastAsia="Times New Roman"/>
            <w:color w:val="000000"/>
          </w:rPr>
          <w:t>https://doi.org/10.26905/abdimas.v7i2.5553</w:t>
        </w:r>
      </w:hyperlink>
    </w:p>
    <w:p w:rsidR="00705C32" w:rsidRPr="00705C32" w:rsidRDefault="00705C32" w:rsidP="00705C32">
      <w:pPr>
        <w:spacing w:after="0" w:line="240" w:lineRule="auto"/>
        <w:ind w:left="720" w:hanging="720"/>
        <w:jc w:val="both"/>
        <w:rPr>
          <w:rFonts w:ascii="Times New Roman" w:eastAsia="Times New Roman" w:hAnsi="Times New Roman" w:cs="Times New Roman"/>
          <w:color w:val="000000"/>
        </w:rPr>
      </w:pPr>
    </w:p>
    <w:p w:rsidR="00705C32" w:rsidRPr="00705C32" w:rsidRDefault="00705C32" w:rsidP="00705C32">
      <w:pPr>
        <w:spacing w:after="0" w:line="240" w:lineRule="auto"/>
        <w:ind w:left="720" w:hanging="720"/>
        <w:jc w:val="both"/>
        <w:rPr>
          <w:rFonts w:ascii="Times New Roman" w:eastAsia="Times New Roman" w:hAnsi="Times New Roman" w:cs="Times New Roman"/>
          <w:color w:val="000000"/>
        </w:rPr>
      </w:pPr>
    </w:p>
    <w:p w:rsidR="00705C32" w:rsidRPr="00705C32" w:rsidRDefault="00705C32" w:rsidP="00705C32">
      <w:pPr>
        <w:spacing w:after="0" w:line="240" w:lineRule="auto"/>
        <w:ind w:left="720" w:hanging="720"/>
        <w:jc w:val="both"/>
        <w:rPr>
          <w:rFonts w:ascii="Times New Roman" w:eastAsia="Times New Roman" w:hAnsi="Times New Roman" w:cs="Times New Roman"/>
          <w:color w:val="000000"/>
        </w:rPr>
      </w:pPr>
    </w:p>
    <w:p w:rsidR="006D4ECF" w:rsidRPr="009C7A11" w:rsidRDefault="006D4ECF" w:rsidP="00705C32">
      <w:pPr>
        <w:spacing w:after="0" w:line="240" w:lineRule="auto"/>
        <w:ind w:left="720" w:hanging="720"/>
        <w:jc w:val="both"/>
        <w:rPr>
          <w:rFonts w:ascii="Times New Roman" w:eastAsia="Times New Roman" w:hAnsi="Times New Roman" w:cs="Times New Roman"/>
          <w:color w:val="000000"/>
        </w:rPr>
      </w:pPr>
    </w:p>
    <w:sectPr w:rsidR="006D4ECF" w:rsidRPr="009C7A11" w:rsidSect="00584CD2">
      <w:headerReference w:type="even" r:id="rId31"/>
      <w:headerReference w:type="default" r:id="rId32"/>
      <w:footerReference w:type="default" r:id="rId33"/>
      <w:headerReference w:type="first" r:id="rId34"/>
      <w:footerReference w:type="first" r:id="rId35"/>
      <w:pgSz w:w="11909" w:h="16834"/>
      <w:pgMar w:top="1699" w:right="1123" w:bottom="1123" w:left="1699" w:header="720" w:footer="720" w:gutter="0"/>
      <w:pgNumType w:start="519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4A60" w:rsidRDefault="00404A60" w:rsidP="004B685B">
      <w:pPr>
        <w:spacing w:after="0" w:line="240" w:lineRule="auto"/>
      </w:pPr>
      <w:r>
        <w:separator/>
      </w:r>
    </w:p>
  </w:endnote>
  <w:endnote w:type="continuationSeparator" w:id="0">
    <w:p w:rsidR="00404A60" w:rsidRDefault="00404A60" w:rsidP="004B6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BatangChe">
    <w:charset w:val="81"/>
    <w:family w:val="modern"/>
    <w:pitch w:val="fixed"/>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4CD2" w:rsidRDefault="00584CD2" w:rsidP="00584CD2">
    <w:pPr>
      <w:pBdr>
        <w:top w:val="nil"/>
        <w:left w:val="nil"/>
        <w:bottom w:val="nil"/>
        <w:right w:val="nil"/>
        <w:between w:val="nil"/>
      </w:pBdr>
      <w:tabs>
        <w:tab w:val="center" w:pos="4680"/>
        <w:tab w:val="right" w:pos="9360"/>
      </w:tabs>
      <w:spacing w:before="120" w:after="0" w:line="240" w:lineRule="auto"/>
      <w:jc w:val="center"/>
      <w:rPr>
        <w:rFonts w:ascii="Georgia" w:eastAsia="Georgia" w:hAnsi="Georgia" w:cs="Georgia"/>
        <w:color w:val="000000"/>
        <w:sz w:val="18"/>
        <w:szCs w:val="18"/>
      </w:rPr>
    </w:pPr>
    <w:r>
      <w:rPr>
        <w:rFonts w:ascii="Georgia" w:eastAsia="Georgia" w:hAnsi="Georgia" w:cs="Georgia"/>
        <w:color w:val="000000"/>
        <w:sz w:val="18"/>
        <w:szCs w:val="18"/>
      </w:rPr>
      <w:t>Copyright © 202</w:t>
    </w:r>
    <w:r>
      <w:rPr>
        <w:rFonts w:ascii="Georgia" w:eastAsia="Georgia" w:hAnsi="Georgia" w:cs="Georgia"/>
        <w:color w:val="000000"/>
        <w:sz w:val="18"/>
        <w:szCs w:val="18"/>
        <w:lang w:val="en-US"/>
      </w:rPr>
      <w:t>5</w:t>
    </w:r>
    <w:r>
      <w:rPr>
        <w:rFonts w:ascii="Georgia" w:eastAsia="Georgia" w:hAnsi="Georgia" w:cs="Georgia"/>
        <w:color w:val="000000"/>
        <w:sz w:val="18"/>
        <w:szCs w:val="18"/>
      </w:rPr>
      <w:t>, Jurnal Pengabdian Masyarakat dan Riset Pendidikan</w:t>
    </w:r>
  </w:p>
  <w:p w:rsidR="00584CD2" w:rsidRDefault="00584CD2" w:rsidP="00584CD2">
    <w:pPr>
      <w:pBdr>
        <w:top w:val="nil"/>
        <w:left w:val="nil"/>
        <w:bottom w:val="nil"/>
        <w:right w:val="nil"/>
        <w:between w:val="nil"/>
      </w:pBdr>
      <w:tabs>
        <w:tab w:val="center" w:pos="4680"/>
        <w:tab w:val="right" w:pos="9360"/>
      </w:tabs>
      <w:spacing w:after="0" w:line="240" w:lineRule="auto"/>
      <w:jc w:val="center"/>
      <w:rPr>
        <w:color w:val="000000"/>
      </w:rPr>
    </w:pPr>
    <w:r>
      <w:rPr>
        <w:rFonts w:ascii="Georgia" w:eastAsia="Georgia" w:hAnsi="Georgia" w:cs="Georgia"/>
        <w:color w:val="000000"/>
        <w:sz w:val="18"/>
        <w:szCs w:val="18"/>
      </w:rPr>
      <w:t>ISSN 2963-7856 (print), ISSN 2961-9890 (online</w:t>
    </w:r>
    <w:r>
      <w:rPr>
        <w:rFonts w:ascii="Georgia" w:eastAsia="Georgia" w:hAnsi="Georgia" w:cs="Georgia"/>
        <w:color w:val="000000"/>
        <w:sz w:val="16"/>
        <w:szCs w:val="16"/>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7D3" w:rsidRDefault="00A137D3">
    <w:pPr>
      <w:pBdr>
        <w:top w:val="nil"/>
        <w:left w:val="nil"/>
        <w:bottom w:val="nil"/>
        <w:right w:val="nil"/>
        <w:between w:val="nil"/>
      </w:pBdr>
      <w:tabs>
        <w:tab w:val="center" w:pos="4680"/>
        <w:tab w:val="right" w:pos="9360"/>
      </w:tabs>
      <w:spacing w:after="0" w:line="240" w:lineRule="auto"/>
      <w:jc w:val="center"/>
      <w:rPr>
        <w:rFonts w:ascii="Georgia" w:eastAsia="Georgia" w:hAnsi="Georgia" w:cs="Georgia"/>
        <w:color w:val="000000"/>
      </w:rPr>
    </w:pPr>
    <w:r>
      <w:rPr>
        <w:rFonts w:ascii="Georgia" w:eastAsia="Georgia" w:hAnsi="Georgia" w:cs="Georgia"/>
        <w:color w:val="000000"/>
      </w:rPr>
      <w:fldChar w:fldCharType="begin"/>
    </w:r>
    <w:r>
      <w:rPr>
        <w:rFonts w:ascii="Georgia" w:eastAsia="Georgia" w:hAnsi="Georgia" w:cs="Georgia"/>
        <w:color w:val="000000"/>
      </w:rPr>
      <w:instrText>PAGE</w:instrText>
    </w:r>
    <w:r>
      <w:rPr>
        <w:rFonts w:ascii="Georgia" w:eastAsia="Georgia" w:hAnsi="Georgia" w:cs="Georgia"/>
        <w:color w:val="000000"/>
      </w:rPr>
      <w:fldChar w:fldCharType="separate"/>
    </w:r>
    <w:r w:rsidR="00705C32">
      <w:rPr>
        <w:rFonts w:ascii="Georgia" w:eastAsia="Georgia" w:hAnsi="Georgia" w:cs="Georgia"/>
        <w:noProof/>
        <w:color w:val="000000"/>
      </w:rPr>
      <w:t>5190</w:t>
    </w:r>
    <w:r>
      <w:rPr>
        <w:rFonts w:ascii="Georgia" w:eastAsia="Georgia" w:hAnsi="Georgia" w:cs="Georgia"/>
        <w:color w:val="00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4A60" w:rsidRDefault="00404A60" w:rsidP="004B685B">
      <w:pPr>
        <w:spacing w:after="0" w:line="240" w:lineRule="auto"/>
      </w:pPr>
      <w:r>
        <w:separator/>
      </w:r>
    </w:p>
  </w:footnote>
  <w:footnote w:type="continuationSeparator" w:id="0">
    <w:p w:rsidR="00404A60" w:rsidRDefault="00404A60" w:rsidP="004B6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4CD2" w:rsidRDefault="00705C32" w:rsidP="00584CD2">
    <w:pPr>
      <w:pBdr>
        <w:top w:val="nil"/>
        <w:left w:val="nil"/>
        <w:bottom w:val="nil"/>
        <w:right w:val="nil"/>
        <w:between w:val="nil"/>
      </w:pBdr>
      <w:spacing w:after="0" w:line="240" w:lineRule="auto"/>
      <w:jc w:val="both"/>
      <w:rPr>
        <w:rFonts w:ascii="Georgia" w:eastAsia="Georgia" w:hAnsi="Georgia" w:cs="Georgia"/>
        <w:color w:val="000000"/>
        <w:sz w:val="20"/>
        <w:szCs w:val="20"/>
      </w:rPr>
    </w:pPr>
    <w:r w:rsidRPr="00705C32">
      <w:rPr>
        <w:rFonts w:ascii="Georgia" w:eastAsia="Georgia" w:hAnsi="Georgia" w:cs="Georgia"/>
        <w:b/>
        <w:i/>
        <w:color w:val="000000"/>
        <w:sz w:val="20"/>
        <w:szCs w:val="20"/>
      </w:rPr>
      <w:t xml:space="preserve">Strategi Pelatihan Luring dalam Menyiapkan Kepemimpinan Calon Kepala Sekolah Dasar Profesional, </w:t>
    </w:r>
    <w:r w:rsidRPr="00705C32">
      <w:rPr>
        <w:rFonts w:ascii="Georgia" w:eastAsia="Georgia" w:hAnsi="Georgia" w:cs="Georgia"/>
        <w:i/>
        <w:color w:val="000000"/>
        <w:sz w:val="20"/>
        <w:szCs w:val="20"/>
      </w:rPr>
      <w:t>Zuhad Ahmad, Hamzah Puadi Ilyas</w:t>
    </w:r>
    <w:r w:rsidR="0015167A">
      <w:rPr>
        <w:rFonts w:ascii="Georgia" w:eastAsia="Georgia" w:hAnsi="Georgia" w:cs="Georgia"/>
        <w:i/>
        <w:color w:val="000000"/>
        <w:sz w:val="20"/>
        <w:szCs w:val="20"/>
        <w:lang w:val="en-US"/>
      </w:rPr>
      <w:tab/>
    </w:r>
    <w:r w:rsidR="0015167A">
      <w:rPr>
        <w:rFonts w:ascii="Georgia" w:eastAsia="Georgia" w:hAnsi="Georgia" w:cs="Georgia"/>
        <w:i/>
        <w:color w:val="000000"/>
        <w:sz w:val="20"/>
        <w:szCs w:val="20"/>
        <w:lang w:val="en-US"/>
      </w:rPr>
      <w:tab/>
    </w:r>
    <w:r w:rsidR="00E8730A">
      <w:rPr>
        <w:rFonts w:ascii="Georgia" w:eastAsia="Georgia" w:hAnsi="Georgia" w:cs="Georgia"/>
        <w:i/>
        <w:color w:val="000000"/>
        <w:sz w:val="20"/>
        <w:szCs w:val="20"/>
        <w:lang w:val="en-US"/>
      </w:rPr>
      <w:tab/>
    </w:r>
    <w:r w:rsidR="00584CD2">
      <w:rPr>
        <w:rFonts w:ascii="Georgia" w:eastAsia="Georgia" w:hAnsi="Georgia" w:cs="Georgia"/>
        <w:i/>
        <w:color w:val="000000"/>
        <w:sz w:val="20"/>
        <w:szCs w:val="20"/>
        <w:lang w:val="en-US"/>
      </w:rPr>
      <w:tab/>
      <w:t xml:space="preserve">         </w:t>
    </w:r>
    <w:r w:rsidR="00584CD2">
      <w:rPr>
        <w:rFonts w:ascii="Georgia" w:eastAsia="Georgia" w:hAnsi="Georgia" w:cs="Georgia"/>
        <w:i/>
        <w:color w:val="000000"/>
        <w:sz w:val="20"/>
        <w:szCs w:val="20"/>
        <w:lang w:val="en-US"/>
      </w:rPr>
      <w:tab/>
    </w:r>
    <w:r w:rsidR="00584CD2">
      <w:rPr>
        <w:rFonts w:ascii="Georgia" w:eastAsia="Georgia" w:hAnsi="Georgia" w:cs="Georgia"/>
        <w:color w:val="000000"/>
        <w:sz w:val="20"/>
        <w:szCs w:val="20"/>
      </w:rPr>
      <w:fldChar w:fldCharType="begin"/>
    </w:r>
    <w:r w:rsidR="00584CD2">
      <w:rPr>
        <w:rFonts w:ascii="Georgia" w:eastAsia="Georgia" w:hAnsi="Georgia" w:cs="Georgia"/>
        <w:color w:val="000000"/>
        <w:sz w:val="20"/>
        <w:szCs w:val="20"/>
      </w:rPr>
      <w:instrText>PAGE</w:instrText>
    </w:r>
    <w:r w:rsidR="00584CD2">
      <w:rPr>
        <w:rFonts w:ascii="Georgia" w:eastAsia="Georgia" w:hAnsi="Georgia" w:cs="Georgia"/>
        <w:color w:val="000000"/>
        <w:sz w:val="20"/>
        <w:szCs w:val="20"/>
      </w:rPr>
      <w:fldChar w:fldCharType="separate"/>
    </w:r>
    <w:r>
      <w:rPr>
        <w:rFonts w:ascii="Georgia" w:eastAsia="Georgia" w:hAnsi="Georgia" w:cs="Georgia"/>
        <w:noProof/>
        <w:color w:val="000000"/>
        <w:sz w:val="20"/>
        <w:szCs w:val="20"/>
      </w:rPr>
      <w:t>5196</w:t>
    </w:r>
    <w:r w:rsidR="00584CD2">
      <w:rPr>
        <w:rFonts w:ascii="Georgia" w:eastAsia="Georgia" w:hAnsi="Georgia" w:cs="Georgia"/>
        <w:color w:val="000000"/>
        <w:sz w:val="20"/>
        <w:szCs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4CD2" w:rsidRPr="007E0D33" w:rsidRDefault="00584CD2" w:rsidP="00584CD2">
    <w:pPr>
      <w:pBdr>
        <w:top w:val="nil"/>
        <w:left w:val="nil"/>
        <w:bottom w:val="nil"/>
        <w:right w:val="nil"/>
        <w:between w:val="nil"/>
      </w:pBdr>
      <w:tabs>
        <w:tab w:val="center" w:pos="4680"/>
        <w:tab w:val="right" w:pos="9360"/>
        <w:tab w:val="left" w:pos="0"/>
        <w:tab w:val="center" w:pos="3420"/>
        <w:tab w:val="right" w:pos="9000"/>
      </w:tabs>
      <w:spacing w:after="0" w:line="240" w:lineRule="auto"/>
      <w:rPr>
        <w:rFonts w:ascii="Georgia" w:eastAsia="Georgia" w:hAnsi="Georgia" w:cs="Georgia"/>
        <w:color w:val="000000"/>
        <w:sz w:val="20"/>
        <w:szCs w:val="20"/>
      </w:rPr>
    </w:pPr>
    <w:r>
      <w:rPr>
        <w:rFonts w:ascii="Georgia" w:eastAsia="Georgia" w:hAnsi="Georgia" w:cs="Georgia"/>
        <w:b/>
        <w:i/>
        <w:color w:val="000000"/>
        <w:sz w:val="20"/>
        <w:szCs w:val="20"/>
      </w:rPr>
      <w:t>Jurnal Pengabdian Masyarakat dan Riset Pendidikan</w:t>
    </w:r>
    <w:r>
      <w:rPr>
        <w:rFonts w:ascii="Georgia" w:eastAsia="Georgia" w:hAnsi="Georgia" w:cs="Georgia"/>
        <w:i/>
        <w:color w:val="000000"/>
        <w:sz w:val="20"/>
        <w:szCs w:val="20"/>
      </w:rPr>
      <w:t xml:space="preserve">, </w:t>
    </w:r>
    <w:r>
      <w:rPr>
        <w:rFonts w:ascii="Georgia" w:eastAsia="Georgia" w:hAnsi="Georgia" w:cs="Georgia"/>
        <w:i/>
        <w:color w:val="000000"/>
        <w:sz w:val="20"/>
        <w:szCs w:val="20"/>
      </w:rPr>
      <w:br/>
      <w:t xml:space="preserve">Volume </w:t>
    </w:r>
    <w:r>
      <w:rPr>
        <w:rFonts w:ascii="Georgia" w:eastAsia="Georgia" w:hAnsi="Georgia" w:cs="Georgia"/>
        <w:i/>
        <w:sz w:val="20"/>
        <w:szCs w:val="20"/>
      </w:rPr>
      <w:t>03</w:t>
    </w:r>
    <w:r>
      <w:rPr>
        <w:rFonts w:ascii="Georgia" w:eastAsia="Georgia" w:hAnsi="Georgia" w:cs="Georgia"/>
        <w:i/>
        <w:color w:val="000000"/>
        <w:sz w:val="20"/>
        <w:szCs w:val="20"/>
      </w:rPr>
      <w:t xml:space="preserve">, No. </w:t>
    </w:r>
    <w:r>
      <w:rPr>
        <w:rFonts w:ascii="Georgia" w:eastAsia="Georgia" w:hAnsi="Georgia" w:cs="Georgia"/>
        <w:i/>
        <w:sz w:val="20"/>
        <w:szCs w:val="20"/>
      </w:rPr>
      <w:t>0</w:t>
    </w:r>
    <w:r>
      <w:rPr>
        <w:rFonts w:ascii="Georgia" w:eastAsia="Georgia" w:hAnsi="Georgia" w:cs="Georgia"/>
        <w:i/>
        <w:sz w:val="20"/>
        <w:szCs w:val="20"/>
        <w:lang w:val="en-US"/>
      </w:rPr>
      <w:t>4</w:t>
    </w:r>
    <w:r>
      <w:rPr>
        <w:rFonts w:ascii="Georgia" w:eastAsia="Georgia" w:hAnsi="Georgia" w:cs="Georgia"/>
        <w:i/>
        <w:color w:val="000000"/>
        <w:sz w:val="20"/>
        <w:szCs w:val="20"/>
      </w:rPr>
      <w:t xml:space="preserve">, </w:t>
    </w:r>
    <w:r>
      <w:rPr>
        <w:rFonts w:ascii="Georgia" w:eastAsia="Georgia" w:hAnsi="Georgia" w:cs="Georgia"/>
        <w:i/>
        <w:sz w:val="20"/>
        <w:szCs w:val="20"/>
        <w:lang w:val="en-US"/>
      </w:rPr>
      <w:t>April-</w:t>
    </w:r>
    <w:proofErr w:type="spellStart"/>
    <w:r>
      <w:rPr>
        <w:rFonts w:ascii="Georgia" w:eastAsia="Georgia" w:hAnsi="Georgia" w:cs="Georgia"/>
        <w:i/>
        <w:sz w:val="20"/>
        <w:szCs w:val="20"/>
        <w:lang w:val="en-US"/>
      </w:rPr>
      <w:t>Juni</w:t>
    </w:r>
    <w:proofErr w:type="spellEnd"/>
    <w:r>
      <w:rPr>
        <w:rFonts w:ascii="Georgia" w:eastAsia="Georgia" w:hAnsi="Georgia" w:cs="Georgia"/>
        <w:i/>
        <w:sz w:val="20"/>
        <w:szCs w:val="20"/>
        <w:lang w:val="en-US"/>
      </w:rPr>
      <w:t xml:space="preserve"> 2025</w:t>
    </w:r>
    <w:r>
      <w:rPr>
        <w:rFonts w:ascii="Georgia" w:eastAsia="Georgia" w:hAnsi="Georgia" w:cs="Georgia"/>
        <w:i/>
        <w:color w:val="000000"/>
        <w:sz w:val="20"/>
        <w:szCs w:val="20"/>
      </w:rPr>
      <w:t xml:space="preserve">, hal. </w:t>
    </w:r>
    <w:r w:rsidRPr="00584CD2">
      <w:rPr>
        <w:rFonts w:ascii="Georgia" w:eastAsia="Georgia" w:hAnsi="Georgia" w:cs="Georgia"/>
        <w:i/>
        <w:color w:val="000000"/>
        <w:sz w:val="20"/>
        <w:szCs w:val="20"/>
      </w:rPr>
      <w:t>5190-5199</w:t>
    </w:r>
    <w:r>
      <w:rPr>
        <w:rFonts w:ascii="Georgia" w:eastAsia="Georgia" w:hAnsi="Georgia" w:cs="Georgia"/>
        <w:i/>
        <w:color w:val="000000"/>
        <w:sz w:val="20"/>
        <w:szCs w:val="20"/>
      </w:rPr>
      <w:tab/>
    </w:r>
    <w:r>
      <w:rPr>
        <w:rFonts w:ascii="Georgia" w:eastAsia="Georgia" w:hAnsi="Georgia" w:cs="Georgia"/>
        <w:color w:val="000000"/>
        <w:sz w:val="20"/>
        <w:szCs w:val="20"/>
      </w:rPr>
      <w:tab/>
      <w:t xml:space="preserve"> </w:t>
    </w:r>
    <w:r>
      <w:rPr>
        <w:rFonts w:ascii="Georgia" w:eastAsia="Georgia" w:hAnsi="Georgia" w:cs="Georgia"/>
        <w:color w:val="000000"/>
        <w:sz w:val="20"/>
        <w:szCs w:val="20"/>
      </w:rPr>
      <w:fldChar w:fldCharType="begin"/>
    </w:r>
    <w:r>
      <w:rPr>
        <w:rFonts w:ascii="Georgia" w:eastAsia="Georgia" w:hAnsi="Georgia" w:cs="Georgia"/>
        <w:color w:val="000000"/>
        <w:sz w:val="20"/>
        <w:szCs w:val="20"/>
      </w:rPr>
      <w:instrText>PAGE</w:instrText>
    </w:r>
    <w:r>
      <w:rPr>
        <w:rFonts w:ascii="Georgia" w:eastAsia="Georgia" w:hAnsi="Georgia" w:cs="Georgia"/>
        <w:color w:val="000000"/>
        <w:sz w:val="20"/>
        <w:szCs w:val="20"/>
      </w:rPr>
      <w:fldChar w:fldCharType="separate"/>
    </w:r>
    <w:r w:rsidR="00705C32">
      <w:rPr>
        <w:rFonts w:ascii="Georgia" w:eastAsia="Georgia" w:hAnsi="Georgia" w:cs="Georgia"/>
        <w:noProof/>
        <w:color w:val="000000"/>
        <w:sz w:val="20"/>
        <w:szCs w:val="20"/>
      </w:rPr>
      <w:t>5197</w:t>
    </w:r>
    <w:r>
      <w:rPr>
        <w:rFonts w:ascii="Georgia" w:eastAsia="Georgia" w:hAnsi="Georgia" w:cs="Georgia"/>
        <w:color w:val="000000"/>
        <w:sz w:val="20"/>
        <w:szCs w:val="2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7D3" w:rsidRDefault="00A137D3">
    <w:pPr>
      <w:spacing w:after="0" w:line="240" w:lineRule="auto"/>
      <w:ind w:left="2070" w:right="-18"/>
      <w:jc w:val="center"/>
      <w:rPr>
        <w:rFonts w:ascii="Georgia" w:eastAsia="Georgia" w:hAnsi="Georgia" w:cs="Georgia"/>
        <w:b/>
        <w:color w:val="000000"/>
        <w:sz w:val="20"/>
        <w:szCs w:val="20"/>
      </w:rPr>
    </w:pPr>
    <w:r>
      <w:rPr>
        <w:rFonts w:ascii="Georgia" w:eastAsia="Georgia" w:hAnsi="Georgia" w:cs="Georgia"/>
        <w:b/>
        <w:sz w:val="20"/>
        <w:szCs w:val="20"/>
      </w:rPr>
      <w:t>p-ISSN: 2963-7856| e-ISSN</w:t>
    </w:r>
    <w:r>
      <w:rPr>
        <w:rFonts w:ascii="Georgia" w:eastAsia="Georgia" w:hAnsi="Georgia" w:cs="Georgia"/>
        <w:b/>
        <w:color w:val="000000"/>
        <w:sz w:val="20"/>
        <w:szCs w:val="20"/>
      </w:rPr>
      <w:t xml:space="preserve">: </w:t>
    </w:r>
    <w:r>
      <w:rPr>
        <w:rFonts w:ascii="Georgia" w:eastAsia="Georgia" w:hAnsi="Georgia" w:cs="Georgia"/>
        <w:b/>
        <w:color w:val="000000"/>
        <w:sz w:val="20"/>
        <w:szCs w:val="20"/>
        <w:highlight w:val="white"/>
      </w:rPr>
      <w:t>2961-9890</w:t>
    </w:r>
    <w:r>
      <w:rPr>
        <w:noProof/>
        <w:lang w:val="en-US"/>
      </w:rPr>
      <w:drawing>
        <wp:anchor distT="0" distB="0" distL="0" distR="0" simplePos="0" relativeHeight="251659264" behindDoc="1" locked="0" layoutInCell="1" hidden="0" allowOverlap="1" wp14:anchorId="2EAD0392" wp14:editId="3E6EBD46">
          <wp:simplePos x="0" y="0"/>
          <wp:positionH relativeFrom="column">
            <wp:posOffset>-91439</wp:posOffset>
          </wp:positionH>
          <wp:positionV relativeFrom="paragraph">
            <wp:posOffset>-301624</wp:posOffset>
          </wp:positionV>
          <wp:extent cx="1181100" cy="1181100"/>
          <wp:effectExtent l="0" t="0" r="0" b="0"/>
          <wp:wrapNone/>
          <wp:docPr id="2" name="image2.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Logo&#10;&#10;Description automatically generated"/>
                  <pic:cNvPicPr preferRelativeResize="0"/>
                </pic:nvPicPr>
                <pic:blipFill>
                  <a:blip r:embed="rId1"/>
                  <a:srcRect/>
                  <a:stretch>
                    <a:fillRect/>
                  </a:stretch>
                </pic:blipFill>
                <pic:spPr>
                  <a:xfrm>
                    <a:off x="0" y="0"/>
                    <a:ext cx="1181100" cy="1181100"/>
                  </a:xfrm>
                  <a:prstGeom prst="rect">
                    <a:avLst/>
                  </a:prstGeom>
                  <a:ln/>
                </pic:spPr>
              </pic:pic>
            </a:graphicData>
          </a:graphic>
        </wp:anchor>
      </w:drawing>
    </w:r>
  </w:p>
  <w:tbl>
    <w:tblPr>
      <w:tblW w:w="9087" w:type="dxa"/>
      <w:tblInd w:w="-115" w:type="dxa"/>
      <w:tblBorders>
        <w:bottom w:val="single" w:sz="24" w:space="0" w:color="FFC000"/>
      </w:tblBorders>
      <w:tblLayout w:type="fixed"/>
      <w:tblLook w:val="0400" w:firstRow="0" w:lastRow="0" w:firstColumn="0" w:lastColumn="0" w:noHBand="0" w:noVBand="1"/>
    </w:tblPr>
    <w:tblGrid>
      <w:gridCol w:w="9087"/>
    </w:tblGrid>
    <w:tr w:rsidR="00A137D3">
      <w:tc>
        <w:tcPr>
          <w:tcW w:w="9087" w:type="dxa"/>
          <w:tcBorders>
            <w:bottom w:val="single" w:sz="12" w:space="0" w:color="9BBB59"/>
          </w:tcBorders>
          <w:shd w:val="clear" w:color="auto" w:fill="auto"/>
        </w:tcPr>
        <w:p w:rsidR="00A137D3" w:rsidRDefault="00A137D3">
          <w:pPr>
            <w:pBdr>
              <w:top w:val="nil"/>
              <w:left w:val="nil"/>
              <w:bottom w:val="nil"/>
              <w:right w:val="nil"/>
              <w:between w:val="nil"/>
            </w:pBdr>
            <w:tabs>
              <w:tab w:val="center" w:pos="4680"/>
              <w:tab w:val="right" w:pos="9360"/>
            </w:tabs>
            <w:spacing w:after="0" w:line="240" w:lineRule="auto"/>
            <w:ind w:left="2070" w:right="-18"/>
            <w:jc w:val="center"/>
            <w:rPr>
              <w:rFonts w:ascii="Georgia" w:eastAsia="Georgia" w:hAnsi="Georgia" w:cs="Georgia"/>
              <w:color w:val="000000"/>
              <w:sz w:val="20"/>
              <w:szCs w:val="20"/>
            </w:rPr>
          </w:pPr>
          <w:r>
            <w:rPr>
              <w:rFonts w:ascii="Georgia" w:eastAsia="Georgia" w:hAnsi="Georgia" w:cs="Georgia"/>
              <w:color w:val="000000"/>
              <w:sz w:val="20"/>
              <w:szCs w:val="20"/>
            </w:rPr>
            <w:t xml:space="preserve">Available online at </w:t>
          </w:r>
          <w:r w:rsidR="00A82F95">
            <w:fldChar w:fldCharType="begin"/>
          </w:r>
          <w:r w:rsidR="00A82F95">
            <w:instrText xml:space="preserve"> HYPERLINK "http://journal.uny.ac.id/index.php/jrpm" \h </w:instrText>
          </w:r>
          <w:r w:rsidR="00A82F95">
            <w:fldChar w:fldCharType="separate"/>
          </w:r>
          <w:r>
            <w:rPr>
              <w:rFonts w:ascii="Georgia" w:eastAsia="Georgia" w:hAnsi="Georgia" w:cs="Georgia"/>
              <w:color w:val="000000"/>
              <w:sz w:val="20"/>
              <w:szCs w:val="20"/>
            </w:rPr>
            <w:t>jerkin.org/index.php/jerkin</w:t>
          </w:r>
          <w:r w:rsidR="00A82F95">
            <w:rPr>
              <w:rFonts w:ascii="Georgia" w:eastAsia="Georgia" w:hAnsi="Georgia" w:cs="Georgia"/>
              <w:color w:val="000000"/>
              <w:sz w:val="20"/>
              <w:szCs w:val="20"/>
            </w:rPr>
            <w:fldChar w:fldCharType="end"/>
          </w:r>
        </w:p>
        <w:p w:rsidR="00A137D3" w:rsidRDefault="00A137D3">
          <w:pPr>
            <w:pBdr>
              <w:top w:val="nil"/>
              <w:left w:val="nil"/>
              <w:bottom w:val="nil"/>
              <w:right w:val="nil"/>
              <w:between w:val="nil"/>
            </w:pBdr>
            <w:tabs>
              <w:tab w:val="center" w:pos="4680"/>
              <w:tab w:val="right" w:pos="9360"/>
            </w:tabs>
            <w:spacing w:after="0" w:line="240" w:lineRule="auto"/>
            <w:ind w:left="2070" w:right="-18"/>
            <w:jc w:val="center"/>
            <w:rPr>
              <w:rFonts w:ascii="Georgia" w:eastAsia="Georgia" w:hAnsi="Georgia" w:cs="Georgia"/>
              <w:b/>
              <w:color w:val="000000"/>
              <w:sz w:val="20"/>
              <w:szCs w:val="20"/>
            </w:rPr>
          </w:pPr>
          <w:r>
            <w:rPr>
              <w:rFonts w:ascii="Georgia" w:eastAsia="Georgia" w:hAnsi="Georgia" w:cs="Georgia"/>
              <w:b/>
              <w:color w:val="000000"/>
              <w:sz w:val="20"/>
              <w:szCs w:val="20"/>
            </w:rPr>
            <w:t xml:space="preserve">Jurnal Pengabdian Masyarakat dan Riset Pendidikan </w:t>
          </w:r>
        </w:p>
        <w:p w:rsidR="00A137D3" w:rsidRPr="00584CD2" w:rsidRDefault="00A137D3">
          <w:pPr>
            <w:pBdr>
              <w:top w:val="nil"/>
              <w:left w:val="nil"/>
              <w:bottom w:val="nil"/>
              <w:right w:val="nil"/>
              <w:between w:val="nil"/>
            </w:pBdr>
            <w:tabs>
              <w:tab w:val="center" w:pos="4680"/>
              <w:tab w:val="right" w:pos="9360"/>
            </w:tabs>
            <w:spacing w:after="0" w:line="240" w:lineRule="auto"/>
            <w:ind w:left="2070" w:right="-18"/>
            <w:jc w:val="center"/>
            <w:rPr>
              <w:rFonts w:ascii="Georgia" w:eastAsia="Georgia" w:hAnsi="Georgia" w:cs="Georgia"/>
              <w:b/>
              <w:color w:val="000000"/>
              <w:sz w:val="20"/>
              <w:szCs w:val="20"/>
              <w:lang w:val="en-US"/>
            </w:rPr>
          </w:pPr>
          <w:r>
            <w:rPr>
              <w:rFonts w:ascii="Georgia" w:eastAsia="Georgia" w:hAnsi="Georgia" w:cs="Georgia"/>
              <w:b/>
              <w:color w:val="000000"/>
              <w:sz w:val="20"/>
              <w:szCs w:val="20"/>
            </w:rPr>
            <w:t xml:space="preserve">Volume </w:t>
          </w:r>
          <w:r>
            <w:rPr>
              <w:rFonts w:ascii="Georgia" w:eastAsia="Georgia" w:hAnsi="Georgia" w:cs="Georgia"/>
              <w:b/>
              <w:sz w:val="20"/>
              <w:szCs w:val="20"/>
            </w:rPr>
            <w:t>3</w:t>
          </w:r>
          <w:r>
            <w:rPr>
              <w:rFonts w:ascii="Georgia" w:eastAsia="Georgia" w:hAnsi="Georgia" w:cs="Georgia"/>
              <w:b/>
              <w:color w:val="000000"/>
              <w:sz w:val="20"/>
              <w:szCs w:val="20"/>
            </w:rPr>
            <w:t xml:space="preserve"> No. </w:t>
          </w:r>
          <w:r>
            <w:rPr>
              <w:rFonts w:ascii="Georgia" w:eastAsia="Georgia" w:hAnsi="Georgia" w:cs="Georgia"/>
              <w:b/>
              <w:color w:val="000000"/>
              <w:sz w:val="20"/>
              <w:szCs w:val="20"/>
              <w:lang w:val="en-US"/>
            </w:rPr>
            <w:t>4</w:t>
          </w:r>
          <w:r>
            <w:rPr>
              <w:rFonts w:ascii="Georgia" w:eastAsia="Georgia" w:hAnsi="Georgia" w:cs="Georgia"/>
              <w:b/>
              <w:color w:val="000000"/>
              <w:sz w:val="20"/>
              <w:szCs w:val="20"/>
            </w:rPr>
            <w:t xml:space="preserve">, </w:t>
          </w:r>
          <w:r>
            <w:rPr>
              <w:rFonts w:ascii="Georgia" w:eastAsia="Georgia" w:hAnsi="Georgia" w:cs="Georgia"/>
              <w:b/>
              <w:sz w:val="20"/>
              <w:szCs w:val="20"/>
              <w:lang w:val="en-US"/>
            </w:rPr>
            <w:t>April-</w:t>
          </w:r>
          <w:proofErr w:type="spellStart"/>
          <w:r>
            <w:rPr>
              <w:rFonts w:ascii="Georgia" w:eastAsia="Georgia" w:hAnsi="Georgia" w:cs="Georgia"/>
              <w:b/>
              <w:sz w:val="20"/>
              <w:szCs w:val="20"/>
              <w:lang w:val="en-US"/>
            </w:rPr>
            <w:t>Juni</w:t>
          </w:r>
          <w:proofErr w:type="spellEnd"/>
          <w:r>
            <w:rPr>
              <w:rFonts w:ascii="Georgia" w:eastAsia="Georgia" w:hAnsi="Georgia" w:cs="Georgia"/>
              <w:b/>
              <w:sz w:val="20"/>
              <w:szCs w:val="20"/>
            </w:rPr>
            <w:t xml:space="preserve"> </w:t>
          </w:r>
          <w:r>
            <w:rPr>
              <w:rFonts w:ascii="Georgia" w:eastAsia="Georgia" w:hAnsi="Georgia" w:cs="Georgia"/>
              <w:b/>
              <w:color w:val="000000"/>
              <w:sz w:val="20"/>
              <w:szCs w:val="20"/>
            </w:rPr>
            <w:t>202</w:t>
          </w:r>
          <w:r>
            <w:rPr>
              <w:rFonts w:ascii="Georgia" w:eastAsia="Georgia" w:hAnsi="Georgia" w:cs="Georgia"/>
              <w:b/>
              <w:sz w:val="20"/>
              <w:szCs w:val="20"/>
            </w:rPr>
            <w:t>5</w:t>
          </w:r>
          <w:r>
            <w:rPr>
              <w:rFonts w:ascii="Georgia" w:eastAsia="Georgia" w:hAnsi="Georgia" w:cs="Georgia"/>
              <w:b/>
              <w:color w:val="000000"/>
              <w:sz w:val="20"/>
              <w:szCs w:val="20"/>
            </w:rPr>
            <w:t xml:space="preserve">, pp </w:t>
          </w:r>
          <w:r w:rsidR="00584CD2" w:rsidRPr="00584CD2">
            <w:rPr>
              <w:rFonts w:ascii="Georgia" w:eastAsia="Georgia" w:hAnsi="Georgia" w:cs="Georgia"/>
              <w:b/>
              <w:color w:val="000000"/>
              <w:sz w:val="20"/>
              <w:szCs w:val="20"/>
            </w:rPr>
            <w:t>5190</w:t>
          </w:r>
          <w:r w:rsidR="00584CD2">
            <w:rPr>
              <w:rFonts w:ascii="Georgia" w:eastAsia="Georgia" w:hAnsi="Georgia" w:cs="Georgia"/>
              <w:b/>
              <w:color w:val="000000"/>
              <w:sz w:val="20"/>
              <w:szCs w:val="20"/>
              <w:lang w:val="en-US"/>
            </w:rPr>
            <w:t>-5199</w:t>
          </w:r>
        </w:p>
        <w:p w:rsidR="00A137D3" w:rsidRDefault="00A137D3">
          <w:pPr>
            <w:pBdr>
              <w:top w:val="nil"/>
              <w:left w:val="nil"/>
              <w:bottom w:val="nil"/>
              <w:right w:val="nil"/>
              <w:between w:val="nil"/>
            </w:pBdr>
            <w:tabs>
              <w:tab w:val="center" w:pos="4680"/>
              <w:tab w:val="right" w:pos="9360"/>
            </w:tabs>
            <w:spacing w:after="0" w:line="240" w:lineRule="auto"/>
            <w:ind w:right="-18"/>
            <w:rPr>
              <w:rFonts w:ascii="Constantia" w:eastAsia="Constantia" w:hAnsi="Constantia" w:cs="Constantia"/>
              <w:color w:val="000000"/>
              <w:sz w:val="20"/>
              <w:szCs w:val="20"/>
            </w:rPr>
          </w:pPr>
        </w:p>
      </w:tc>
    </w:tr>
  </w:tbl>
  <w:p w:rsidR="00A137D3" w:rsidRPr="009C7A11" w:rsidRDefault="00A137D3" w:rsidP="009C7A11">
    <w:pPr>
      <w:spacing w:after="0" w:line="240" w:lineRule="auto"/>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37F38"/>
    <w:multiLevelType w:val="hybridMultilevel"/>
    <w:tmpl w:val="EEBAE52E"/>
    <w:lvl w:ilvl="0" w:tplc="92DEE76E">
      <w:start w:val="1"/>
      <w:numFmt w:val="decimal"/>
      <w:lvlText w:val="%1."/>
      <w:lvlJc w:val="left"/>
      <w:pPr>
        <w:ind w:left="1080" w:hanging="360"/>
      </w:pPr>
      <w:rPr>
        <w:rFonts w:cstheme="minorBidi"/>
        <w:i w:val="0"/>
        <w:i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12E47B8F"/>
    <w:multiLevelType w:val="hybridMultilevel"/>
    <w:tmpl w:val="CA4E954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nsid w:val="178049BB"/>
    <w:multiLevelType w:val="multilevel"/>
    <w:tmpl w:val="17EE84D4"/>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nsid w:val="18F11C91"/>
    <w:multiLevelType w:val="hybridMultilevel"/>
    <w:tmpl w:val="826AA778"/>
    <w:lvl w:ilvl="0" w:tplc="1E367710">
      <w:start w:val="1"/>
      <w:numFmt w:val="decimal"/>
      <w:lvlText w:val="%1."/>
      <w:lvlJc w:val="left"/>
      <w:pPr>
        <w:ind w:left="720" w:hanging="360"/>
      </w:pPr>
      <w:rPr>
        <w:rFonts w:ascii="Arial" w:hAnsi="Arial" w:cs="Arial" w:hint="default"/>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A96199C"/>
    <w:multiLevelType w:val="hybridMultilevel"/>
    <w:tmpl w:val="4E50A5F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B374088"/>
    <w:multiLevelType w:val="hybridMultilevel"/>
    <w:tmpl w:val="01F44FF6"/>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6">
    <w:nsid w:val="237447AF"/>
    <w:multiLevelType w:val="hybridMultilevel"/>
    <w:tmpl w:val="2670061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nsid w:val="27B46934"/>
    <w:multiLevelType w:val="hybridMultilevel"/>
    <w:tmpl w:val="91F6ED02"/>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
    <w:nsid w:val="32A35CA4"/>
    <w:multiLevelType w:val="hybridMultilevel"/>
    <w:tmpl w:val="B70E0B12"/>
    <w:lvl w:ilvl="0" w:tplc="B7DACD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45F6A9A"/>
    <w:multiLevelType w:val="hybridMultilevel"/>
    <w:tmpl w:val="58922A24"/>
    <w:lvl w:ilvl="0" w:tplc="2720428E">
      <w:start w:val="1"/>
      <w:numFmt w:val="upperLetter"/>
      <w:lvlText w:val="%1."/>
      <w:lvlJc w:val="left"/>
      <w:pPr>
        <w:ind w:left="1287" w:hanging="360"/>
      </w:pPr>
      <w:rPr>
        <w:b/>
      </w:r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10">
    <w:nsid w:val="4067665B"/>
    <w:multiLevelType w:val="hybridMultilevel"/>
    <w:tmpl w:val="1AAA38B6"/>
    <w:lvl w:ilvl="0" w:tplc="B7DACD58">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nsid w:val="4164504D"/>
    <w:multiLevelType w:val="multilevel"/>
    <w:tmpl w:val="4164504D"/>
    <w:lvl w:ilvl="0">
      <w:start w:val="1"/>
      <w:numFmt w:val="decimal"/>
      <w:lvlText w:val="%1."/>
      <w:lvlJc w:val="left"/>
      <w:pPr>
        <w:ind w:left="720" w:hanging="360"/>
      </w:pPr>
      <w:rPr>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3BB136E"/>
    <w:multiLevelType w:val="multilevel"/>
    <w:tmpl w:val="899E133E"/>
    <w:lvl w:ilvl="0">
      <w:start w:val="1"/>
      <w:numFmt w:val="decimal"/>
      <w:lvlText w:val="%1."/>
      <w:lvlJc w:val="right"/>
      <w:pPr>
        <w:ind w:left="720" w:hanging="360"/>
      </w:pPr>
      <w:rPr>
        <w:rFonts w:hint="default"/>
      </w:rPr>
    </w:lvl>
    <w:lvl w:ilvl="1">
      <w:start w:val="2"/>
      <w:numFmt w:val="decimal"/>
      <w:isLgl/>
      <w:lvlText w:val="%1.%2."/>
      <w:lvlJc w:val="left"/>
      <w:pPr>
        <w:ind w:left="900" w:hanging="54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3">
    <w:nsid w:val="442C1FD0"/>
    <w:multiLevelType w:val="hybridMultilevel"/>
    <w:tmpl w:val="58A044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4725148B"/>
    <w:multiLevelType w:val="hybridMultilevel"/>
    <w:tmpl w:val="8DBE1764"/>
    <w:lvl w:ilvl="0" w:tplc="86E81BAA">
      <w:start w:val="2"/>
      <w:numFmt w:val="bullet"/>
      <w:lvlText w:val="-"/>
      <w:lvlJc w:val="left"/>
      <w:pPr>
        <w:ind w:left="720" w:hanging="360"/>
      </w:pPr>
      <w:rPr>
        <w:rFonts w:ascii="Calibri" w:eastAsiaTheme="minorHAnsi" w:hAnsi="Calibri" w:cs="Calibr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5">
    <w:nsid w:val="52567B2E"/>
    <w:multiLevelType w:val="hybridMultilevel"/>
    <w:tmpl w:val="57EEA3B2"/>
    <w:lvl w:ilvl="0" w:tplc="9760BEB6">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30C31BB"/>
    <w:multiLevelType w:val="hybridMultilevel"/>
    <w:tmpl w:val="FD22B61A"/>
    <w:lvl w:ilvl="0" w:tplc="B7DACD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44C3278"/>
    <w:multiLevelType w:val="hybridMultilevel"/>
    <w:tmpl w:val="587AD19C"/>
    <w:lvl w:ilvl="0" w:tplc="B7DACD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A123203"/>
    <w:multiLevelType w:val="multilevel"/>
    <w:tmpl w:val="B12ED1B4"/>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nsid w:val="60D92273"/>
    <w:multiLevelType w:val="hybridMultilevel"/>
    <w:tmpl w:val="58A0444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nsid w:val="616066DD"/>
    <w:multiLevelType w:val="hybridMultilevel"/>
    <w:tmpl w:val="35F0C306"/>
    <w:lvl w:ilvl="0" w:tplc="0846DF04">
      <w:start w:val="100"/>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1">
    <w:nsid w:val="618E50A5"/>
    <w:multiLevelType w:val="multilevel"/>
    <w:tmpl w:val="58C4ABEA"/>
    <w:lvl w:ilvl="0">
      <w:start w:val="1"/>
      <w:numFmt w:val="decimal"/>
      <w:lvlText w:val="%1."/>
      <w:lvlJc w:val="left"/>
      <w:pPr>
        <w:ind w:left="360" w:hanging="360"/>
      </w:pPr>
      <w:rPr>
        <w:rFonts w:hint="default"/>
      </w:rPr>
    </w:lvl>
    <w:lvl w:ilvl="1">
      <w:start w:val="6"/>
      <w:numFmt w:val="decimal"/>
      <w:isLgl/>
      <w:lvlText w:val="%1.%2"/>
      <w:lvlJc w:val="left"/>
      <w:pPr>
        <w:ind w:left="660" w:hanging="66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nsid w:val="65B9357D"/>
    <w:multiLevelType w:val="hybridMultilevel"/>
    <w:tmpl w:val="099C2024"/>
    <w:lvl w:ilvl="0" w:tplc="69B4A1AE">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67EF1B2C"/>
    <w:multiLevelType w:val="hybridMultilevel"/>
    <w:tmpl w:val="53626EA2"/>
    <w:lvl w:ilvl="0" w:tplc="B7DACD58">
      <w:start w:val="1"/>
      <w:numFmt w:val="decimal"/>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4">
    <w:nsid w:val="6C91373F"/>
    <w:multiLevelType w:val="hybridMultilevel"/>
    <w:tmpl w:val="E0105D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6B8309C"/>
    <w:multiLevelType w:val="hybridMultilevel"/>
    <w:tmpl w:val="267006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7B1A5FA0"/>
    <w:multiLevelType w:val="hybridMultilevel"/>
    <w:tmpl w:val="7A22EA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7B401B7B"/>
    <w:multiLevelType w:val="hybridMultilevel"/>
    <w:tmpl w:val="31948A78"/>
    <w:lvl w:ilvl="0" w:tplc="15A849C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1"/>
  </w:num>
  <w:num w:numId="2">
    <w:abstractNumId w:val="12"/>
  </w:num>
  <w:num w:numId="3">
    <w:abstractNumId w:val="17"/>
  </w:num>
  <w:num w:numId="4">
    <w:abstractNumId w:val="16"/>
  </w:num>
  <w:num w:numId="5">
    <w:abstractNumId w:val="8"/>
  </w:num>
  <w:num w:numId="6">
    <w:abstractNumId w:val="10"/>
  </w:num>
  <w:num w:numId="7">
    <w:abstractNumId w:val="23"/>
  </w:num>
  <w:num w:numId="8">
    <w:abstractNumId w:val="22"/>
  </w:num>
  <w:num w:numId="9">
    <w:abstractNumId w:val="15"/>
  </w:num>
  <w:num w:numId="10">
    <w:abstractNumId w:val="11"/>
  </w:num>
  <w:num w:numId="11">
    <w:abstractNumId w:val="20"/>
  </w:num>
  <w:num w:numId="12">
    <w:abstractNumId w:val="14"/>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4"/>
  </w:num>
  <w:num w:numId="20">
    <w:abstractNumId w:val="7"/>
  </w:num>
  <w:num w:numId="21">
    <w:abstractNumId w:val="26"/>
  </w:num>
  <w:num w:numId="22">
    <w:abstractNumId w:val="1"/>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hideSpellingError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205"/>
    <w:rsid w:val="000008E7"/>
    <w:rsid w:val="000012FB"/>
    <w:rsid w:val="0000243E"/>
    <w:rsid w:val="00004718"/>
    <w:rsid w:val="000055AD"/>
    <w:rsid w:val="00005934"/>
    <w:rsid w:val="0000680F"/>
    <w:rsid w:val="000113D9"/>
    <w:rsid w:val="00014964"/>
    <w:rsid w:val="00014BDF"/>
    <w:rsid w:val="00017B2B"/>
    <w:rsid w:val="0002152C"/>
    <w:rsid w:val="00022A5A"/>
    <w:rsid w:val="00023A3E"/>
    <w:rsid w:val="00024363"/>
    <w:rsid w:val="00026F22"/>
    <w:rsid w:val="00027DDE"/>
    <w:rsid w:val="00030645"/>
    <w:rsid w:val="0003259D"/>
    <w:rsid w:val="00034C18"/>
    <w:rsid w:val="0003553F"/>
    <w:rsid w:val="000405DD"/>
    <w:rsid w:val="00041060"/>
    <w:rsid w:val="00041873"/>
    <w:rsid w:val="000424C5"/>
    <w:rsid w:val="000450E3"/>
    <w:rsid w:val="0004519C"/>
    <w:rsid w:val="00045411"/>
    <w:rsid w:val="0005469D"/>
    <w:rsid w:val="0005748F"/>
    <w:rsid w:val="0005757E"/>
    <w:rsid w:val="00057BD2"/>
    <w:rsid w:val="000605E1"/>
    <w:rsid w:val="000628DE"/>
    <w:rsid w:val="00062AD9"/>
    <w:rsid w:val="00065B59"/>
    <w:rsid w:val="00065B69"/>
    <w:rsid w:val="00067B4D"/>
    <w:rsid w:val="0007605F"/>
    <w:rsid w:val="00077637"/>
    <w:rsid w:val="00081D51"/>
    <w:rsid w:val="00087B07"/>
    <w:rsid w:val="0009105D"/>
    <w:rsid w:val="00092298"/>
    <w:rsid w:val="0009275B"/>
    <w:rsid w:val="00094BAA"/>
    <w:rsid w:val="00095C5E"/>
    <w:rsid w:val="000A01A0"/>
    <w:rsid w:val="000A173D"/>
    <w:rsid w:val="000A1E08"/>
    <w:rsid w:val="000A3317"/>
    <w:rsid w:val="000A3AA8"/>
    <w:rsid w:val="000A6BCB"/>
    <w:rsid w:val="000A70B6"/>
    <w:rsid w:val="000B3B6C"/>
    <w:rsid w:val="000B4230"/>
    <w:rsid w:val="000C0013"/>
    <w:rsid w:val="000C00F8"/>
    <w:rsid w:val="000C251C"/>
    <w:rsid w:val="000C2BA8"/>
    <w:rsid w:val="000C3610"/>
    <w:rsid w:val="000C3A98"/>
    <w:rsid w:val="000C4A18"/>
    <w:rsid w:val="000C758F"/>
    <w:rsid w:val="000D06C5"/>
    <w:rsid w:val="000D36E7"/>
    <w:rsid w:val="000D4D48"/>
    <w:rsid w:val="000D5F9F"/>
    <w:rsid w:val="000D70DA"/>
    <w:rsid w:val="000E12B6"/>
    <w:rsid w:val="000E13C9"/>
    <w:rsid w:val="000E2621"/>
    <w:rsid w:val="000E2E15"/>
    <w:rsid w:val="000E43F9"/>
    <w:rsid w:val="000E5E30"/>
    <w:rsid w:val="000E681E"/>
    <w:rsid w:val="000E6909"/>
    <w:rsid w:val="000F035D"/>
    <w:rsid w:val="000F123A"/>
    <w:rsid w:val="000F317A"/>
    <w:rsid w:val="000F3191"/>
    <w:rsid w:val="000F5BBA"/>
    <w:rsid w:val="00100DED"/>
    <w:rsid w:val="00103B3D"/>
    <w:rsid w:val="00103BE0"/>
    <w:rsid w:val="001078AC"/>
    <w:rsid w:val="0011084D"/>
    <w:rsid w:val="00111181"/>
    <w:rsid w:val="00114B8C"/>
    <w:rsid w:val="00116A10"/>
    <w:rsid w:val="001213B3"/>
    <w:rsid w:val="00121471"/>
    <w:rsid w:val="00122525"/>
    <w:rsid w:val="001229B6"/>
    <w:rsid w:val="00124E6A"/>
    <w:rsid w:val="001267C2"/>
    <w:rsid w:val="0013052B"/>
    <w:rsid w:val="001312BA"/>
    <w:rsid w:val="001318E8"/>
    <w:rsid w:val="00132DA8"/>
    <w:rsid w:val="001350F2"/>
    <w:rsid w:val="00135841"/>
    <w:rsid w:val="00135A11"/>
    <w:rsid w:val="00135CC4"/>
    <w:rsid w:val="00136C64"/>
    <w:rsid w:val="00136C90"/>
    <w:rsid w:val="00137589"/>
    <w:rsid w:val="0013765A"/>
    <w:rsid w:val="00137BBF"/>
    <w:rsid w:val="0014011E"/>
    <w:rsid w:val="00146E40"/>
    <w:rsid w:val="001500B7"/>
    <w:rsid w:val="001507ED"/>
    <w:rsid w:val="0015167A"/>
    <w:rsid w:val="00153580"/>
    <w:rsid w:val="00153D71"/>
    <w:rsid w:val="0015561A"/>
    <w:rsid w:val="00156221"/>
    <w:rsid w:val="00157CBA"/>
    <w:rsid w:val="001625D8"/>
    <w:rsid w:val="00162F5D"/>
    <w:rsid w:val="00165696"/>
    <w:rsid w:val="00167ABE"/>
    <w:rsid w:val="00170709"/>
    <w:rsid w:val="0017327F"/>
    <w:rsid w:val="00173BD5"/>
    <w:rsid w:val="00173D18"/>
    <w:rsid w:val="00174BBA"/>
    <w:rsid w:val="00175150"/>
    <w:rsid w:val="001751C6"/>
    <w:rsid w:val="00180AD6"/>
    <w:rsid w:val="00181669"/>
    <w:rsid w:val="001816BE"/>
    <w:rsid w:val="00182B3F"/>
    <w:rsid w:val="00182EB5"/>
    <w:rsid w:val="00183EC1"/>
    <w:rsid w:val="00185244"/>
    <w:rsid w:val="00185330"/>
    <w:rsid w:val="00187C5F"/>
    <w:rsid w:val="00187C70"/>
    <w:rsid w:val="001916F9"/>
    <w:rsid w:val="0019245D"/>
    <w:rsid w:val="00196123"/>
    <w:rsid w:val="001A16F1"/>
    <w:rsid w:val="001A19C6"/>
    <w:rsid w:val="001A1C9B"/>
    <w:rsid w:val="001A3590"/>
    <w:rsid w:val="001B142A"/>
    <w:rsid w:val="001B2B06"/>
    <w:rsid w:val="001B2E42"/>
    <w:rsid w:val="001B4E37"/>
    <w:rsid w:val="001B6A24"/>
    <w:rsid w:val="001C0ABE"/>
    <w:rsid w:val="001C2F01"/>
    <w:rsid w:val="001C3357"/>
    <w:rsid w:val="001C5309"/>
    <w:rsid w:val="001C77D5"/>
    <w:rsid w:val="001C780C"/>
    <w:rsid w:val="001D35C5"/>
    <w:rsid w:val="001D38D7"/>
    <w:rsid w:val="001D3FDB"/>
    <w:rsid w:val="001D533E"/>
    <w:rsid w:val="001D72A1"/>
    <w:rsid w:val="001E14C8"/>
    <w:rsid w:val="001E1884"/>
    <w:rsid w:val="001E2D52"/>
    <w:rsid w:val="001E414B"/>
    <w:rsid w:val="001E494E"/>
    <w:rsid w:val="001E52E8"/>
    <w:rsid w:val="001E62B0"/>
    <w:rsid w:val="001E7A30"/>
    <w:rsid w:val="001F1F38"/>
    <w:rsid w:val="001F2C9B"/>
    <w:rsid w:val="001F3BCD"/>
    <w:rsid w:val="00203A8A"/>
    <w:rsid w:val="002045C2"/>
    <w:rsid w:val="00205311"/>
    <w:rsid w:val="002059CD"/>
    <w:rsid w:val="00205E10"/>
    <w:rsid w:val="00210A44"/>
    <w:rsid w:val="00210DEF"/>
    <w:rsid w:val="002120B0"/>
    <w:rsid w:val="00213891"/>
    <w:rsid w:val="00213C7E"/>
    <w:rsid w:val="002146DC"/>
    <w:rsid w:val="00214B4C"/>
    <w:rsid w:val="00215F88"/>
    <w:rsid w:val="00217984"/>
    <w:rsid w:val="002207F2"/>
    <w:rsid w:val="0022256F"/>
    <w:rsid w:val="002226F9"/>
    <w:rsid w:val="0022343E"/>
    <w:rsid w:val="00226821"/>
    <w:rsid w:val="00227129"/>
    <w:rsid w:val="00227D4C"/>
    <w:rsid w:val="00227E29"/>
    <w:rsid w:val="002310C1"/>
    <w:rsid w:val="00233B99"/>
    <w:rsid w:val="00233E05"/>
    <w:rsid w:val="00236191"/>
    <w:rsid w:val="00243781"/>
    <w:rsid w:val="00244BC7"/>
    <w:rsid w:val="0024538F"/>
    <w:rsid w:val="002471C7"/>
    <w:rsid w:val="002479D9"/>
    <w:rsid w:val="00250B11"/>
    <w:rsid w:val="002513F6"/>
    <w:rsid w:val="00251924"/>
    <w:rsid w:val="00252531"/>
    <w:rsid w:val="00254B66"/>
    <w:rsid w:val="00255E63"/>
    <w:rsid w:val="00261230"/>
    <w:rsid w:val="00261C37"/>
    <w:rsid w:val="002623B7"/>
    <w:rsid w:val="0026484D"/>
    <w:rsid w:val="0027060A"/>
    <w:rsid w:val="00270A2A"/>
    <w:rsid w:val="00271837"/>
    <w:rsid w:val="00273126"/>
    <w:rsid w:val="00276922"/>
    <w:rsid w:val="0028068D"/>
    <w:rsid w:val="00281D22"/>
    <w:rsid w:val="00282D47"/>
    <w:rsid w:val="002833BE"/>
    <w:rsid w:val="0028473B"/>
    <w:rsid w:val="002860A6"/>
    <w:rsid w:val="00286663"/>
    <w:rsid w:val="0029258B"/>
    <w:rsid w:val="00296F23"/>
    <w:rsid w:val="002A2460"/>
    <w:rsid w:val="002A3AE1"/>
    <w:rsid w:val="002A41D7"/>
    <w:rsid w:val="002A46A1"/>
    <w:rsid w:val="002A5C98"/>
    <w:rsid w:val="002A62C8"/>
    <w:rsid w:val="002A6692"/>
    <w:rsid w:val="002A706B"/>
    <w:rsid w:val="002B038F"/>
    <w:rsid w:val="002B28EB"/>
    <w:rsid w:val="002B5AC6"/>
    <w:rsid w:val="002C0B8A"/>
    <w:rsid w:val="002C11A1"/>
    <w:rsid w:val="002C427A"/>
    <w:rsid w:val="002C4AEB"/>
    <w:rsid w:val="002D05E8"/>
    <w:rsid w:val="002D1F7E"/>
    <w:rsid w:val="002D4539"/>
    <w:rsid w:val="002D5E2C"/>
    <w:rsid w:val="002D69AD"/>
    <w:rsid w:val="002E1157"/>
    <w:rsid w:val="002E7EA1"/>
    <w:rsid w:val="002F0366"/>
    <w:rsid w:val="002F2CB9"/>
    <w:rsid w:val="002F610D"/>
    <w:rsid w:val="002F7A01"/>
    <w:rsid w:val="002F7E5D"/>
    <w:rsid w:val="002F7F00"/>
    <w:rsid w:val="00300665"/>
    <w:rsid w:val="00301429"/>
    <w:rsid w:val="00305267"/>
    <w:rsid w:val="0030693D"/>
    <w:rsid w:val="00307D15"/>
    <w:rsid w:val="003100A8"/>
    <w:rsid w:val="00314059"/>
    <w:rsid w:val="00314FE2"/>
    <w:rsid w:val="0032245E"/>
    <w:rsid w:val="00322ED7"/>
    <w:rsid w:val="00322F4E"/>
    <w:rsid w:val="00325135"/>
    <w:rsid w:val="003261FC"/>
    <w:rsid w:val="00327415"/>
    <w:rsid w:val="00327656"/>
    <w:rsid w:val="00332A27"/>
    <w:rsid w:val="0033498C"/>
    <w:rsid w:val="003350D3"/>
    <w:rsid w:val="0033788A"/>
    <w:rsid w:val="00337A9F"/>
    <w:rsid w:val="0034373B"/>
    <w:rsid w:val="003440DF"/>
    <w:rsid w:val="003460D0"/>
    <w:rsid w:val="00346FD9"/>
    <w:rsid w:val="003519C8"/>
    <w:rsid w:val="003521EA"/>
    <w:rsid w:val="0035501D"/>
    <w:rsid w:val="00355797"/>
    <w:rsid w:val="00356554"/>
    <w:rsid w:val="00362583"/>
    <w:rsid w:val="0036361C"/>
    <w:rsid w:val="00370F43"/>
    <w:rsid w:val="00371499"/>
    <w:rsid w:val="00371FE7"/>
    <w:rsid w:val="00374397"/>
    <w:rsid w:val="0037530E"/>
    <w:rsid w:val="0037692E"/>
    <w:rsid w:val="00377767"/>
    <w:rsid w:val="00377BDB"/>
    <w:rsid w:val="0038154B"/>
    <w:rsid w:val="003816BB"/>
    <w:rsid w:val="00382590"/>
    <w:rsid w:val="00383706"/>
    <w:rsid w:val="00386EE8"/>
    <w:rsid w:val="00390ADE"/>
    <w:rsid w:val="00390F27"/>
    <w:rsid w:val="00391512"/>
    <w:rsid w:val="003939CA"/>
    <w:rsid w:val="00393AC6"/>
    <w:rsid w:val="00395276"/>
    <w:rsid w:val="00395C4A"/>
    <w:rsid w:val="003A1103"/>
    <w:rsid w:val="003A180D"/>
    <w:rsid w:val="003A20DE"/>
    <w:rsid w:val="003A2DB6"/>
    <w:rsid w:val="003A3716"/>
    <w:rsid w:val="003A55C5"/>
    <w:rsid w:val="003A6DB2"/>
    <w:rsid w:val="003A7426"/>
    <w:rsid w:val="003B021C"/>
    <w:rsid w:val="003B1153"/>
    <w:rsid w:val="003B1192"/>
    <w:rsid w:val="003B1A91"/>
    <w:rsid w:val="003B31AB"/>
    <w:rsid w:val="003B62CB"/>
    <w:rsid w:val="003B7A2E"/>
    <w:rsid w:val="003C07A0"/>
    <w:rsid w:val="003C1191"/>
    <w:rsid w:val="003C335A"/>
    <w:rsid w:val="003D101E"/>
    <w:rsid w:val="003D39A3"/>
    <w:rsid w:val="003D47FD"/>
    <w:rsid w:val="003D52B6"/>
    <w:rsid w:val="003D7EDF"/>
    <w:rsid w:val="003E1734"/>
    <w:rsid w:val="003E3006"/>
    <w:rsid w:val="003E3224"/>
    <w:rsid w:val="003E3FA5"/>
    <w:rsid w:val="003F1D01"/>
    <w:rsid w:val="003F5AE1"/>
    <w:rsid w:val="003F76DD"/>
    <w:rsid w:val="003F78AF"/>
    <w:rsid w:val="00400E40"/>
    <w:rsid w:val="0040225E"/>
    <w:rsid w:val="0040307A"/>
    <w:rsid w:val="00404A60"/>
    <w:rsid w:val="004061D2"/>
    <w:rsid w:val="0040632E"/>
    <w:rsid w:val="00406767"/>
    <w:rsid w:val="00414FD5"/>
    <w:rsid w:val="004174C0"/>
    <w:rsid w:val="00420862"/>
    <w:rsid w:val="00422F9D"/>
    <w:rsid w:val="00424730"/>
    <w:rsid w:val="00424FB7"/>
    <w:rsid w:val="00425476"/>
    <w:rsid w:val="004263B1"/>
    <w:rsid w:val="00426BCB"/>
    <w:rsid w:val="0042707D"/>
    <w:rsid w:val="00427365"/>
    <w:rsid w:val="0043029F"/>
    <w:rsid w:val="00430EB2"/>
    <w:rsid w:val="00431AC8"/>
    <w:rsid w:val="0043343A"/>
    <w:rsid w:val="00435B97"/>
    <w:rsid w:val="004409D2"/>
    <w:rsid w:val="004411FA"/>
    <w:rsid w:val="004433E0"/>
    <w:rsid w:val="0044408A"/>
    <w:rsid w:val="00444A21"/>
    <w:rsid w:val="00446137"/>
    <w:rsid w:val="00446655"/>
    <w:rsid w:val="0045358C"/>
    <w:rsid w:val="0045380E"/>
    <w:rsid w:val="00453A71"/>
    <w:rsid w:val="004549E9"/>
    <w:rsid w:val="00455DB9"/>
    <w:rsid w:val="004562DE"/>
    <w:rsid w:val="004563DF"/>
    <w:rsid w:val="004578FD"/>
    <w:rsid w:val="0046225D"/>
    <w:rsid w:val="00465676"/>
    <w:rsid w:val="00465E34"/>
    <w:rsid w:val="004736F4"/>
    <w:rsid w:val="00473DF7"/>
    <w:rsid w:val="00476990"/>
    <w:rsid w:val="004774E9"/>
    <w:rsid w:val="004804D9"/>
    <w:rsid w:val="00480E92"/>
    <w:rsid w:val="0048108F"/>
    <w:rsid w:val="0048502E"/>
    <w:rsid w:val="00485800"/>
    <w:rsid w:val="00485947"/>
    <w:rsid w:val="00490A2C"/>
    <w:rsid w:val="00491767"/>
    <w:rsid w:val="00496C3B"/>
    <w:rsid w:val="004A1D6C"/>
    <w:rsid w:val="004A31B6"/>
    <w:rsid w:val="004A6110"/>
    <w:rsid w:val="004A6325"/>
    <w:rsid w:val="004A63FB"/>
    <w:rsid w:val="004B1FEB"/>
    <w:rsid w:val="004B500E"/>
    <w:rsid w:val="004B5075"/>
    <w:rsid w:val="004B6006"/>
    <w:rsid w:val="004B6643"/>
    <w:rsid w:val="004B685B"/>
    <w:rsid w:val="004B7CEA"/>
    <w:rsid w:val="004C076E"/>
    <w:rsid w:val="004C1AD8"/>
    <w:rsid w:val="004C2C3A"/>
    <w:rsid w:val="004C2F18"/>
    <w:rsid w:val="004C4FF3"/>
    <w:rsid w:val="004C637A"/>
    <w:rsid w:val="004C7756"/>
    <w:rsid w:val="004D2FBA"/>
    <w:rsid w:val="004D596C"/>
    <w:rsid w:val="004D5E7D"/>
    <w:rsid w:val="004D7914"/>
    <w:rsid w:val="004E0D17"/>
    <w:rsid w:val="004E23CD"/>
    <w:rsid w:val="004E46E7"/>
    <w:rsid w:val="004E637E"/>
    <w:rsid w:val="004E7004"/>
    <w:rsid w:val="004E7CB8"/>
    <w:rsid w:val="004F21E7"/>
    <w:rsid w:val="004F2594"/>
    <w:rsid w:val="004F2912"/>
    <w:rsid w:val="004F2E94"/>
    <w:rsid w:val="004F4B25"/>
    <w:rsid w:val="004F5787"/>
    <w:rsid w:val="004F698C"/>
    <w:rsid w:val="004F7170"/>
    <w:rsid w:val="0050073A"/>
    <w:rsid w:val="0050089D"/>
    <w:rsid w:val="0050191A"/>
    <w:rsid w:val="00502ABC"/>
    <w:rsid w:val="00505EB8"/>
    <w:rsid w:val="00506B2C"/>
    <w:rsid w:val="00506D5E"/>
    <w:rsid w:val="00506EBE"/>
    <w:rsid w:val="0051057F"/>
    <w:rsid w:val="00511803"/>
    <w:rsid w:val="005140CE"/>
    <w:rsid w:val="005151CA"/>
    <w:rsid w:val="00515EF6"/>
    <w:rsid w:val="00516EBE"/>
    <w:rsid w:val="00517B00"/>
    <w:rsid w:val="005210ED"/>
    <w:rsid w:val="0052215E"/>
    <w:rsid w:val="0053037D"/>
    <w:rsid w:val="005315BD"/>
    <w:rsid w:val="00533394"/>
    <w:rsid w:val="005335C1"/>
    <w:rsid w:val="0053430D"/>
    <w:rsid w:val="00536E79"/>
    <w:rsid w:val="005408B7"/>
    <w:rsid w:val="00542820"/>
    <w:rsid w:val="00543787"/>
    <w:rsid w:val="00544996"/>
    <w:rsid w:val="00547164"/>
    <w:rsid w:val="00553EF4"/>
    <w:rsid w:val="00554E2C"/>
    <w:rsid w:val="00557446"/>
    <w:rsid w:val="00557600"/>
    <w:rsid w:val="00560513"/>
    <w:rsid w:val="005617D6"/>
    <w:rsid w:val="0056286A"/>
    <w:rsid w:val="005631E0"/>
    <w:rsid w:val="00565C5F"/>
    <w:rsid w:val="005663D9"/>
    <w:rsid w:val="0056667F"/>
    <w:rsid w:val="00566A0E"/>
    <w:rsid w:val="00567F93"/>
    <w:rsid w:val="00573E83"/>
    <w:rsid w:val="00577F98"/>
    <w:rsid w:val="005802F2"/>
    <w:rsid w:val="00582704"/>
    <w:rsid w:val="0058308D"/>
    <w:rsid w:val="00584CD2"/>
    <w:rsid w:val="00585A4D"/>
    <w:rsid w:val="00587595"/>
    <w:rsid w:val="00590950"/>
    <w:rsid w:val="00590A38"/>
    <w:rsid w:val="00596D93"/>
    <w:rsid w:val="00597748"/>
    <w:rsid w:val="00597B78"/>
    <w:rsid w:val="005A09AC"/>
    <w:rsid w:val="005A0A5F"/>
    <w:rsid w:val="005A0E48"/>
    <w:rsid w:val="005A1356"/>
    <w:rsid w:val="005A236D"/>
    <w:rsid w:val="005A2DBC"/>
    <w:rsid w:val="005A481B"/>
    <w:rsid w:val="005A55FC"/>
    <w:rsid w:val="005A6D4C"/>
    <w:rsid w:val="005B0332"/>
    <w:rsid w:val="005B0F0A"/>
    <w:rsid w:val="005B1F56"/>
    <w:rsid w:val="005B3186"/>
    <w:rsid w:val="005B39F2"/>
    <w:rsid w:val="005B42C5"/>
    <w:rsid w:val="005B6D4F"/>
    <w:rsid w:val="005C4832"/>
    <w:rsid w:val="005C4E84"/>
    <w:rsid w:val="005C52FD"/>
    <w:rsid w:val="005C569A"/>
    <w:rsid w:val="005C779D"/>
    <w:rsid w:val="005D026D"/>
    <w:rsid w:val="005D22CD"/>
    <w:rsid w:val="005D366A"/>
    <w:rsid w:val="005D3B9F"/>
    <w:rsid w:val="005D47E2"/>
    <w:rsid w:val="005D48E1"/>
    <w:rsid w:val="005D492E"/>
    <w:rsid w:val="005D5536"/>
    <w:rsid w:val="005D5DFB"/>
    <w:rsid w:val="005D6577"/>
    <w:rsid w:val="005D6A76"/>
    <w:rsid w:val="005E02C9"/>
    <w:rsid w:val="005E2B8D"/>
    <w:rsid w:val="005E38F2"/>
    <w:rsid w:val="005F1026"/>
    <w:rsid w:val="005F3205"/>
    <w:rsid w:val="005F3607"/>
    <w:rsid w:val="005F36B3"/>
    <w:rsid w:val="005F40C6"/>
    <w:rsid w:val="005F5988"/>
    <w:rsid w:val="0060054D"/>
    <w:rsid w:val="00601B0A"/>
    <w:rsid w:val="00602014"/>
    <w:rsid w:val="006037E8"/>
    <w:rsid w:val="00607415"/>
    <w:rsid w:val="006132AD"/>
    <w:rsid w:val="00613A55"/>
    <w:rsid w:val="00613D25"/>
    <w:rsid w:val="00613F6F"/>
    <w:rsid w:val="006163FA"/>
    <w:rsid w:val="00616C40"/>
    <w:rsid w:val="00626C00"/>
    <w:rsid w:val="006277C0"/>
    <w:rsid w:val="00630091"/>
    <w:rsid w:val="00630429"/>
    <w:rsid w:val="00630B2B"/>
    <w:rsid w:val="006313C8"/>
    <w:rsid w:val="00632A65"/>
    <w:rsid w:val="0063628E"/>
    <w:rsid w:val="00641B6A"/>
    <w:rsid w:val="006453F7"/>
    <w:rsid w:val="0064540C"/>
    <w:rsid w:val="00646141"/>
    <w:rsid w:val="00651670"/>
    <w:rsid w:val="00653124"/>
    <w:rsid w:val="00654B4A"/>
    <w:rsid w:val="00655388"/>
    <w:rsid w:val="00655B2D"/>
    <w:rsid w:val="00660938"/>
    <w:rsid w:val="00660B9B"/>
    <w:rsid w:val="00662265"/>
    <w:rsid w:val="00662F31"/>
    <w:rsid w:val="00664250"/>
    <w:rsid w:val="00665BE2"/>
    <w:rsid w:val="00665FEA"/>
    <w:rsid w:val="00672568"/>
    <w:rsid w:val="006753C2"/>
    <w:rsid w:val="00676175"/>
    <w:rsid w:val="00677589"/>
    <w:rsid w:val="00677A0A"/>
    <w:rsid w:val="00677B5B"/>
    <w:rsid w:val="00682195"/>
    <w:rsid w:val="0068623B"/>
    <w:rsid w:val="00687639"/>
    <w:rsid w:val="006903D2"/>
    <w:rsid w:val="00690787"/>
    <w:rsid w:val="00691E18"/>
    <w:rsid w:val="00696382"/>
    <w:rsid w:val="00696C0E"/>
    <w:rsid w:val="006A113D"/>
    <w:rsid w:val="006A139C"/>
    <w:rsid w:val="006A16B5"/>
    <w:rsid w:val="006A2E18"/>
    <w:rsid w:val="006A5CDC"/>
    <w:rsid w:val="006A7667"/>
    <w:rsid w:val="006B0CFD"/>
    <w:rsid w:val="006B14AF"/>
    <w:rsid w:val="006B172E"/>
    <w:rsid w:val="006B1A19"/>
    <w:rsid w:val="006B272D"/>
    <w:rsid w:val="006B355A"/>
    <w:rsid w:val="006B5E4F"/>
    <w:rsid w:val="006B7DD0"/>
    <w:rsid w:val="006C1DC9"/>
    <w:rsid w:val="006C26AB"/>
    <w:rsid w:val="006C7362"/>
    <w:rsid w:val="006C7D64"/>
    <w:rsid w:val="006D077C"/>
    <w:rsid w:val="006D1098"/>
    <w:rsid w:val="006D27B7"/>
    <w:rsid w:val="006D4ECF"/>
    <w:rsid w:val="006D5CF1"/>
    <w:rsid w:val="006D640F"/>
    <w:rsid w:val="006D7324"/>
    <w:rsid w:val="006D7931"/>
    <w:rsid w:val="006E01F4"/>
    <w:rsid w:val="006E0D6E"/>
    <w:rsid w:val="006E12D5"/>
    <w:rsid w:val="006E2BC5"/>
    <w:rsid w:val="006E4EFE"/>
    <w:rsid w:val="006E699E"/>
    <w:rsid w:val="006E7D27"/>
    <w:rsid w:val="006F0968"/>
    <w:rsid w:val="006F20C4"/>
    <w:rsid w:val="006F230A"/>
    <w:rsid w:val="006F4EEB"/>
    <w:rsid w:val="00700DEC"/>
    <w:rsid w:val="00702B3C"/>
    <w:rsid w:val="00702C97"/>
    <w:rsid w:val="00703904"/>
    <w:rsid w:val="00705C32"/>
    <w:rsid w:val="0071027A"/>
    <w:rsid w:val="007118E7"/>
    <w:rsid w:val="0071241F"/>
    <w:rsid w:val="00712AB8"/>
    <w:rsid w:val="0071566C"/>
    <w:rsid w:val="00715B80"/>
    <w:rsid w:val="00715E6C"/>
    <w:rsid w:val="007169CA"/>
    <w:rsid w:val="00725168"/>
    <w:rsid w:val="00725C28"/>
    <w:rsid w:val="0072752E"/>
    <w:rsid w:val="00730D15"/>
    <w:rsid w:val="00730F33"/>
    <w:rsid w:val="007323BB"/>
    <w:rsid w:val="007335BF"/>
    <w:rsid w:val="00733BF3"/>
    <w:rsid w:val="00734009"/>
    <w:rsid w:val="00734FC4"/>
    <w:rsid w:val="00737A78"/>
    <w:rsid w:val="00740668"/>
    <w:rsid w:val="0074198A"/>
    <w:rsid w:val="00741BC6"/>
    <w:rsid w:val="00746971"/>
    <w:rsid w:val="007471B3"/>
    <w:rsid w:val="007501E4"/>
    <w:rsid w:val="007537E3"/>
    <w:rsid w:val="00754956"/>
    <w:rsid w:val="00756AE3"/>
    <w:rsid w:val="00760494"/>
    <w:rsid w:val="007615DE"/>
    <w:rsid w:val="00764607"/>
    <w:rsid w:val="007650AC"/>
    <w:rsid w:val="00765F27"/>
    <w:rsid w:val="00766E4C"/>
    <w:rsid w:val="00770718"/>
    <w:rsid w:val="00770EF4"/>
    <w:rsid w:val="00774119"/>
    <w:rsid w:val="007744E1"/>
    <w:rsid w:val="007764BC"/>
    <w:rsid w:val="007773F7"/>
    <w:rsid w:val="0078048C"/>
    <w:rsid w:val="0078201E"/>
    <w:rsid w:val="0078332F"/>
    <w:rsid w:val="00784B9E"/>
    <w:rsid w:val="00785335"/>
    <w:rsid w:val="00785DB7"/>
    <w:rsid w:val="007865F0"/>
    <w:rsid w:val="00787085"/>
    <w:rsid w:val="00792CCD"/>
    <w:rsid w:val="00792D6C"/>
    <w:rsid w:val="00793FBC"/>
    <w:rsid w:val="00794C2F"/>
    <w:rsid w:val="00795569"/>
    <w:rsid w:val="00796215"/>
    <w:rsid w:val="007977C9"/>
    <w:rsid w:val="00797C4B"/>
    <w:rsid w:val="007A2259"/>
    <w:rsid w:val="007A54EC"/>
    <w:rsid w:val="007B283C"/>
    <w:rsid w:val="007B34AC"/>
    <w:rsid w:val="007B3C1F"/>
    <w:rsid w:val="007B3EA3"/>
    <w:rsid w:val="007B43B5"/>
    <w:rsid w:val="007B521A"/>
    <w:rsid w:val="007B5C5D"/>
    <w:rsid w:val="007C3C52"/>
    <w:rsid w:val="007C48C0"/>
    <w:rsid w:val="007C54D0"/>
    <w:rsid w:val="007C71A1"/>
    <w:rsid w:val="007D03F4"/>
    <w:rsid w:val="007D0F9B"/>
    <w:rsid w:val="007D4F26"/>
    <w:rsid w:val="007D5144"/>
    <w:rsid w:val="007D709C"/>
    <w:rsid w:val="007E0D33"/>
    <w:rsid w:val="007E4FEE"/>
    <w:rsid w:val="007E58CD"/>
    <w:rsid w:val="007E5944"/>
    <w:rsid w:val="007F0B87"/>
    <w:rsid w:val="007F488A"/>
    <w:rsid w:val="007F4AD9"/>
    <w:rsid w:val="0080054E"/>
    <w:rsid w:val="008008CF"/>
    <w:rsid w:val="00804170"/>
    <w:rsid w:val="00805FDD"/>
    <w:rsid w:val="00806301"/>
    <w:rsid w:val="00806F95"/>
    <w:rsid w:val="00810383"/>
    <w:rsid w:val="00810FDA"/>
    <w:rsid w:val="008113A1"/>
    <w:rsid w:val="008114AC"/>
    <w:rsid w:val="008131F5"/>
    <w:rsid w:val="00813317"/>
    <w:rsid w:val="008137C6"/>
    <w:rsid w:val="00813BF2"/>
    <w:rsid w:val="00813FC5"/>
    <w:rsid w:val="00814538"/>
    <w:rsid w:val="00815146"/>
    <w:rsid w:val="00815708"/>
    <w:rsid w:val="0082223F"/>
    <w:rsid w:val="00824D91"/>
    <w:rsid w:val="00825DD0"/>
    <w:rsid w:val="00825E18"/>
    <w:rsid w:val="00827923"/>
    <w:rsid w:val="00827AAF"/>
    <w:rsid w:val="008317A6"/>
    <w:rsid w:val="00833E22"/>
    <w:rsid w:val="008364F0"/>
    <w:rsid w:val="008366CB"/>
    <w:rsid w:val="008405E5"/>
    <w:rsid w:val="008412F8"/>
    <w:rsid w:val="00841CC0"/>
    <w:rsid w:val="008470F4"/>
    <w:rsid w:val="00847735"/>
    <w:rsid w:val="0084788A"/>
    <w:rsid w:val="008509FE"/>
    <w:rsid w:val="0085390A"/>
    <w:rsid w:val="008555F3"/>
    <w:rsid w:val="00856FBE"/>
    <w:rsid w:val="0085793D"/>
    <w:rsid w:val="0086011B"/>
    <w:rsid w:val="00863889"/>
    <w:rsid w:val="00864B7C"/>
    <w:rsid w:val="008651B2"/>
    <w:rsid w:val="0086595A"/>
    <w:rsid w:val="00866BF2"/>
    <w:rsid w:val="00870869"/>
    <w:rsid w:val="008720B8"/>
    <w:rsid w:val="008728A0"/>
    <w:rsid w:val="00872A09"/>
    <w:rsid w:val="0087681B"/>
    <w:rsid w:val="008771BF"/>
    <w:rsid w:val="008777B6"/>
    <w:rsid w:val="00883A0C"/>
    <w:rsid w:val="00886370"/>
    <w:rsid w:val="00886588"/>
    <w:rsid w:val="008870BE"/>
    <w:rsid w:val="0089014C"/>
    <w:rsid w:val="008926E7"/>
    <w:rsid w:val="00894333"/>
    <w:rsid w:val="00895DAA"/>
    <w:rsid w:val="00895DF8"/>
    <w:rsid w:val="008A61A9"/>
    <w:rsid w:val="008A72AD"/>
    <w:rsid w:val="008A7375"/>
    <w:rsid w:val="008B1D60"/>
    <w:rsid w:val="008B4EFF"/>
    <w:rsid w:val="008B629E"/>
    <w:rsid w:val="008B7783"/>
    <w:rsid w:val="008C1E58"/>
    <w:rsid w:val="008C6EF7"/>
    <w:rsid w:val="008C760C"/>
    <w:rsid w:val="008D06BF"/>
    <w:rsid w:val="008D104B"/>
    <w:rsid w:val="008D376D"/>
    <w:rsid w:val="008D6A81"/>
    <w:rsid w:val="008D7562"/>
    <w:rsid w:val="008E0929"/>
    <w:rsid w:val="008E1190"/>
    <w:rsid w:val="008E1F96"/>
    <w:rsid w:val="008E4255"/>
    <w:rsid w:val="008E42DF"/>
    <w:rsid w:val="008E53C1"/>
    <w:rsid w:val="008E569D"/>
    <w:rsid w:val="008F0F1F"/>
    <w:rsid w:val="008F2225"/>
    <w:rsid w:val="008F4561"/>
    <w:rsid w:val="008F50D2"/>
    <w:rsid w:val="008F636F"/>
    <w:rsid w:val="00900213"/>
    <w:rsid w:val="00902038"/>
    <w:rsid w:val="00903CCD"/>
    <w:rsid w:val="00904751"/>
    <w:rsid w:val="00906AFE"/>
    <w:rsid w:val="0090735E"/>
    <w:rsid w:val="00911645"/>
    <w:rsid w:val="009129F1"/>
    <w:rsid w:val="00912FAA"/>
    <w:rsid w:val="0091685E"/>
    <w:rsid w:val="00917E5E"/>
    <w:rsid w:val="0092282D"/>
    <w:rsid w:val="00923D2B"/>
    <w:rsid w:val="009246D8"/>
    <w:rsid w:val="00924A98"/>
    <w:rsid w:val="00924E51"/>
    <w:rsid w:val="009259B9"/>
    <w:rsid w:val="00925E5F"/>
    <w:rsid w:val="00926638"/>
    <w:rsid w:val="00927C4D"/>
    <w:rsid w:val="00931B44"/>
    <w:rsid w:val="00932BA1"/>
    <w:rsid w:val="00933155"/>
    <w:rsid w:val="00933B1E"/>
    <w:rsid w:val="009402F6"/>
    <w:rsid w:val="00946987"/>
    <w:rsid w:val="0094740F"/>
    <w:rsid w:val="00951AA9"/>
    <w:rsid w:val="00955592"/>
    <w:rsid w:val="00955FF1"/>
    <w:rsid w:val="009564E7"/>
    <w:rsid w:val="00956F3A"/>
    <w:rsid w:val="009573BD"/>
    <w:rsid w:val="00961B46"/>
    <w:rsid w:val="00963ED8"/>
    <w:rsid w:val="00965BD4"/>
    <w:rsid w:val="00965CC4"/>
    <w:rsid w:val="00966293"/>
    <w:rsid w:val="009704D3"/>
    <w:rsid w:val="00971143"/>
    <w:rsid w:val="0097202C"/>
    <w:rsid w:val="00973CF0"/>
    <w:rsid w:val="0097557C"/>
    <w:rsid w:val="009830CD"/>
    <w:rsid w:val="00984944"/>
    <w:rsid w:val="00990087"/>
    <w:rsid w:val="009907AB"/>
    <w:rsid w:val="009907E0"/>
    <w:rsid w:val="00991F1D"/>
    <w:rsid w:val="00991F83"/>
    <w:rsid w:val="00994C56"/>
    <w:rsid w:val="009956B5"/>
    <w:rsid w:val="00996221"/>
    <w:rsid w:val="0099638E"/>
    <w:rsid w:val="00996E84"/>
    <w:rsid w:val="00997A94"/>
    <w:rsid w:val="009A1F9A"/>
    <w:rsid w:val="009A2FE8"/>
    <w:rsid w:val="009A3F4C"/>
    <w:rsid w:val="009A4E52"/>
    <w:rsid w:val="009A5EFB"/>
    <w:rsid w:val="009A7200"/>
    <w:rsid w:val="009B19A9"/>
    <w:rsid w:val="009B5314"/>
    <w:rsid w:val="009B53F4"/>
    <w:rsid w:val="009B68B5"/>
    <w:rsid w:val="009B732A"/>
    <w:rsid w:val="009B7874"/>
    <w:rsid w:val="009B79C7"/>
    <w:rsid w:val="009C0320"/>
    <w:rsid w:val="009C0B02"/>
    <w:rsid w:val="009C0F6E"/>
    <w:rsid w:val="009C1152"/>
    <w:rsid w:val="009C130F"/>
    <w:rsid w:val="009C2EDC"/>
    <w:rsid w:val="009C47C8"/>
    <w:rsid w:val="009C53B0"/>
    <w:rsid w:val="009C5F99"/>
    <w:rsid w:val="009C658C"/>
    <w:rsid w:val="009C6EA4"/>
    <w:rsid w:val="009C765F"/>
    <w:rsid w:val="009C7A11"/>
    <w:rsid w:val="009D0702"/>
    <w:rsid w:val="009D3276"/>
    <w:rsid w:val="009D4871"/>
    <w:rsid w:val="009D4AD6"/>
    <w:rsid w:val="009D509A"/>
    <w:rsid w:val="009D510D"/>
    <w:rsid w:val="009D525E"/>
    <w:rsid w:val="009D63DF"/>
    <w:rsid w:val="009E41A4"/>
    <w:rsid w:val="009F0808"/>
    <w:rsid w:val="009F123A"/>
    <w:rsid w:val="009F4C94"/>
    <w:rsid w:val="009F7412"/>
    <w:rsid w:val="009F7E4D"/>
    <w:rsid w:val="009F7F1E"/>
    <w:rsid w:val="00A001FC"/>
    <w:rsid w:val="00A033CF"/>
    <w:rsid w:val="00A06658"/>
    <w:rsid w:val="00A10D89"/>
    <w:rsid w:val="00A137D3"/>
    <w:rsid w:val="00A17051"/>
    <w:rsid w:val="00A17167"/>
    <w:rsid w:val="00A179C4"/>
    <w:rsid w:val="00A2381A"/>
    <w:rsid w:val="00A240BC"/>
    <w:rsid w:val="00A2436A"/>
    <w:rsid w:val="00A252C5"/>
    <w:rsid w:val="00A25627"/>
    <w:rsid w:val="00A31261"/>
    <w:rsid w:val="00A31EDE"/>
    <w:rsid w:val="00A3256F"/>
    <w:rsid w:val="00A32720"/>
    <w:rsid w:val="00A33008"/>
    <w:rsid w:val="00A35645"/>
    <w:rsid w:val="00A3577E"/>
    <w:rsid w:val="00A402DB"/>
    <w:rsid w:val="00A416DD"/>
    <w:rsid w:val="00A418CB"/>
    <w:rsid w:val="00A4364D"/>
    <w:rsid w:val="00A51300"/>
    <w:rsid w:val="00A518D5"/>
    <w:rsid w:val="00A52E3D"/>
    <w:rsid w:val="00A53A92"/>
    <w:rsid w:val="00A553A9"/>
    <w:rsid w:val="00A60565"/>
    <w:rsid w:val="00A60DE5"/>
    <w:rsid w:val="00A6205D"/>
    <w:rsid w:val="00A64619"/>
    <w:rsid w:val="00A6550D"/>
    <w:rsid w:val="00A65BBC"/>
    <w:rsid w:val="00A6749E"/>
    <w:rsid w:val="00A71287"/>
    <w:rsid w:val="00A772FE"/>
    <w:rsid w:val="00A8154D"/>
    <w:rsid w:val="00A816B7"/>
    <w:rsid w:val="00A82F95"/>
    <w:rsid w:val="00A94017"/>
    <w:rsid w:val="00A94CA0"/>
    <w:rsid w:val="00A95007"/>
    <w:rsid w:val="00A95F9C"/>
    <w:rsid w:val="00A9790E"/>
    <w:rsid w:val="00AA3FC4"/>
    <w:rsid w:val="00AA4CBC"/>
    <w:rsid w:val="00AB0C17"/>
    <w:rsid w:val="00AB298D"/>
    <w:rsid w:val="00AB3251"/>
    <w:rsid w:val="00AB59A1"/>
    <w:rsid w:val="00AB6057"/>
    <w:rsid w:val="00AC4C25"/>
    <w:rsid w:val="00AC50B4"/>
    <w:rsid w:val="00AD0C5A"/>
    <w:rsid w:val="00AD396A"/>
    <w:rsid w:val="00AD3F98"/>
    <w:rsid w:val="00AD4DEF"/>
    <w:rsid w:val="00AD6746"/>
    <w:rsid w:val="00AD6A23"/>
    <w:rsid w:val="00AD7494"/>
    <w:rsid w:val="00AD76D2"/>
    <w:rsid w:val="00AE0414"/>
    <w:rsid w:val="00AE0B01"/>
    <w:rsid w:val="00AE46ED"/>
    <w:rsid w:val="00AE59B5"/>
    <w:rsid w:val="00AE6E26"/>
    <w:rsid w:val="00AE746F"/>
    <w:rsid w:val="00AE795F"/>
    <w:rsid w:val="00AF0C66"/>
    <w:rsid w:val="00AF126E"/>
    <w:rsid w:val="00AF32FF"/>
    <w:rsid w:val="00AF7FC9"/>
    <w:rsid w:val="00B0162B"/>
    <w:rsid w:val="00B03577"/>
    <w:rsid w:val="00B03F65"/>
    <w:rsid w:val="00B04DC5"/>
    <w:rsid w:val="00B04EE2"/>
    <w:rsid w:val="00B05785"/>
    <w:rsid w:val="00B0624B"/>
    <w:rsid w:val="00B06B4E"/>
    <w:rsid w:val="00B076E5"/>
    <w:rsid w:val="00B108F9"/>
    <w:rsid w:val="00B111A8"/>
    <w:rsid w:val="00B11B17"/>
    <w:rsid w:val="00B152F9"/>
    <w:rsid w:val="00B17A88"/>
    <w:rsid w:val="00B20AE2"/>
    <w:rsid w:val="00B21E3C"/>
    <w:rsid w:val="00B2323A"/>
    <w:rsid w:val="00B233B8"/>
    <w:rsid w:val="00B24401"/>
    <w:rsid w:val="00B262CD"/>
    <w:rsid w:val="00B304A5"/>
    <w:rsid w:val="00B31D6A"/>
    <w:rsid w:val="00B32D94"/>
    <w:rsid w:val="00B36AD3"/>
    <w:rsid w:val="00B36D35"/>
    <w:rsid w:val="00B36F8B"/>
    <w:rsid w:val="00B37169"/>
    <w:rsid w:val="00B40B50"/>
    <w:rsid w:val="00B40E14"/>
    <w:rsid w:val="00B44493"/>
    <w:rsid w:val="00B44EFA"/>
    <w:rsid w:val="00B457F8"/>
    <w:rsid w:val="00B46538"/>
    <w:rsid w:val="00B472C4"/>
    <w:rsid w:val="00B474DF"/>
    <w:rsid w:val="00B4797D"/>
    <w:rsid w:val="00B47D91"/>
    <w:rsid w:val="00B552A4"/>
    <w:rsid w:val="00B6330F"/>
    <w:rsid w:val="00B65EF2"/>
    <w:rsid w:val="00B677BC"/>
    <w:rsid w:val="00B6785A"/>
    <w:rsid w:val="00B711A3"/>
    <w:rsid w:val="00B7188E"/>
    <w:rsid w:val="00B733A8"/>
    <w:rsid w:val="00B73A24"/>
    <w:rsid w:val="00B73A40"/>
    <w:rsid w:val="00B74E17"/>
    <w:rsid w:val="00B7612B"/>
    <w:rsid w:val="00B762FF"/>
    <w:rsid w:val="00B773F3"/>
    <w:rsid w:val="00B779AB"/>
    <w:rsid w:val="00B77CEB"/>
    <w:rsid w:val="00B81E14"/>
    <w:rsid w:val="00B828D8"/>
    <w:rsid w:val="00B82EC4"/>
    <w:rsid w:val="00B8412C"/>
    <w:rsid w:val="00B86279"/>
    <w:rsid w:val="00B92427"/>
    <w:rsid w:val="00B94D80"/>
    <w:rsid w:val="00B95790"/>
    <w:rsid w:val="00B96BB1"/>
    <w:rsid w:val="00B96E95"/>
    <w:rsid w:val="00BA043D"/>
    <w:rsid w:val="00BA0A54"/>
    <w:rsid w:val="00BA36FE"/>
    <w:rsid w:val="00BA40CB"/>
    <w:rsid w:val="00BA5D5C"/>
    <w:rsid w:val="00BB0208"/>
    <w:rsid w:val="00BB3BF5"/>
    <w:rsid w:val="00BB4361"/>
    <w:rsid w:val="00BB4BFF"/>
    <w:rsid w:val="00BC08B9"/>
    <w:rsid w:val="00BC0A99"/>
    <w:rsid w:val="00BC3608"/>
    <w:rsid w:val="00BC39F1"/>
    <w:rsid w:val="00BC554F"/>
    <w:rsid w:val="00BC6062"/>
    <w:rsid w:val="00BD4C28"/>
    <w:rsid w:val="00BD5C56"/>
    <w:rsid w:val="00BD660E"/>
    <w:rsid w:val="00BD7625"/>
    <w:rsid w:val="00BE1286"/>
    <w:rsid w:val="00BE17AE"/>
    <w:rsid w:val="00BE6B0F"/>
    <w:rsid w:val="00BE6EA5"/>
    <w:rsid w:val="00BF0C6B"/>
    <w:rsid w:val="00C137A5"/>
    <w:rsid w:val="00C15575"/>
    <w:rsid w:val="00C156D6"/>
    <w:rsid w:val="00C16011"/>
    <w:rsid w:val="00C20A93"/>
    <w:rsid w:val="00C21096"/>
    <w:rsid w:val="00C21BED"/>
    <w:rsid w:val="00C21BF6"/>
    <w:rsid w:val="00C25453"/>
    <w:rsid w:val="00C255DC"/>
    <w:rsid w:val="00C2595B"/>
    <w:rsid w:val="00C343EA"/>
    <w:rsid w:val="00C35DAB"/>
    <w:rsid w:val="00C36ABC"/>
    <w:rsid w:val="00C372C6"/>
    <w:rsid w:val="00C4691B"/>
    <w:rsid w:val="00C53925"/>
    <w:rsid w:val="00C53DC0"/>
    <w:rsid w:val="00C53FC8"/>
    <w:rsid w:val="00C542D5"/>
    <w:rsid w:val="00C552B5"/>
    <w:rsid w:val="00C568BF"/>
    <w:rsid w:val="00C60641"/>
    <w:rsid w:val="00C61576"/>
    <w:rsid w:val="00C61BE3"/>
    <w:rsid w:val="00C6204F"/>
    <w:rsid w:val="00C64D29"/>
    <w:rsid w:val="00C64F41"/>
    <w:rsid w:val="00C66D93"/>
    <w:rsid w:val="00C67C21"/>
    <w:rsid w:val="00C702CA"/>
    <w:rsid w:val="00C704CA"/>
    <w:rsid w:val="00C71776"/>
    <w:rsid w:val="00C71788"/>
    <w:rsid w:val="00C71FEF"/>
    <w:rsid w:val="00C75126"/>
    <w:rsid w:val="00C76AD8"/>
    <w:rsid w:val="00C80336"/>
    <w:rsid w:val="00C81D0D"/>
    <w:rsid w:val="00C834E3"/>
    <w:rsid w:val="00C84B81"/>
    <w:rsid w:val="00C876D6"/>
    <w:rsid w:val="00C943E9"/>
    <w:rsid w:val="00C9610A"/>
    <w:rsid w:val="00C96D4A"/>
    <w:rsid w:val="00CA098D"/>
    <w:rsid w:val="00CA0E35"/>
    <w:rsid w:val="00CA0FF7"/>
    <w:rsid w:val="00CA24B1"/>
    <w:rsid w:val="00CA2AD3"/>
    <w:rsid w:val="00CA2F23"/>
    <w:rsid w:val="00CA458B"/>
    <w:rsid w:val="00CA5E40"/>
    <w:rsid w:val="00CB35ED"/>
    <w:rsid w:val="00CC083E"/>
    <w:rsid w:val="00CC14C1"/>
    <w:rsid w:val="00CC2129"/>
    <w:rsid w:val="00CC341A"/>
    <w:rsid w:val="00CC42A6"/>
    <w:rsid w:val="00CC4558"/>
    <w:rsid w:val="00CC4B16"/>
    <w:rsid w:val="00CC5A76"/>
    <w:rsid w:val="00CC674A"/>
    <w:rsid w:val="00CC7F60"/>
    <w:rsid w:val="00CD1BB3"/>
    <w:rsid w:val="00CD26BF"/>
    <w:rsid w:val="00CD380E"/>
    <w:rsid w:val="00CD436F"/>
    <w:rsid w:val="00CD6697"/>
    <w:rsid w:val="00CE2BC0"/>
    <w:rsid w:val="00CE3A49"/>
    <w:rsid w:val="00CE41B2"/>
    <w:rsid w:val="00CE61D7"/>
    <w:rsid w:val="00CF08C3"/>
    <w:rsid w:val="00CF1E91"/>
    <w:rsid w:val="00CF24E8"/>
    <w:rsid w:val="00CF31EF"/>
    <w:rsid w:val="00CF4179"/>
    <w:rsid w:val="00CF534E"/>
    <w:rsid w:val="00CF5F55"/>
    <w:rsid w:val="00D005E6"/>
    <w:rsid w:val="00D0276D"/>
    <w:rsid w:val="00D03690"/>
    <w:rsid w:val="00D102D1"/>
    <w:rsid w:val="00D10417"/>
    <w:rsid w:val="00D1618D"/>
    <w:rsid w:val="00D20328"/>
    <w:rsid w:val="00D20C61"/>
    <w:rsid w:val="00D25644"/>
    <w:rsid w:val="00D26212"/>
    <w:rsid w:val="00D2776D"/>
    <w:rsid w:val="00D311C2"/>
    <w:rsid w:val="00D31BCA"/>
    <w:rsid w:val="00D3232F"/>
    <w:rsid w:val="00D32744"/>
    <w:rsid w:val="00D36544"/>
    <w:rsid w:val="00D369DB"/>
    <w:rsid w:val="00D36EF6"/>
    <w:rsid w:val="00D40446"/>
    <w:rsid w:val="00D41797"/>
    <w:rsid w:val="00D41933"/>
    <w:rsid w:val="00D451DF"/>
    <w:rsid w:val="00D471C6"/>
    <w:rsid w:val="00D5058D"/>
    <w:rsid w:val="00D5248A"/>
    <w:rsid w:val="00D532DD"/>
    <w:rsid w:val="00D538FA"/>
    <w:rsid w:val="00D551E4"/>
    <w:rsid w:val="00D55704"/>
    <w:rsid w:val="00D56A0A"/>
    <w:rsid w:val="00D61590"/>
    <w:rsid w:val="00D63348"/>
    <w:rsid w:val="00D63AA9"/>
    <w:rsid w:val="00D63C6A"/>
    <w:rsid w:val="00D64630"/>
    <w:rsid w:val="00D65AEE"/>
    <w:rsid w:val="00D7081C"/>
    <w:rsid w:val="00D751BC"/>
    <w:rsid w:val="00D75673"/>
    <w:rsid w:val="00D7571F"/>
    <w:rsid w:val="00D80137"/>
    <w:rsid w:val="00D80AB6"/>
    <w:rsid w:val="00D83024"/>
    <w:rsid w:val="00D839FD"/>
    <w:rsid w:val="00D853A3"/>
    <w:rsid w:val="00D8711A"/>
    <w:rsid w:val="00D871B2"/>
    <w:rsid w:val="00D916BD"/>
    <w:rsid w:val="00D92230"/>
    <w:rsid w:val="00D93E34"/>
    <w:rsid w:val="00DA2F45"/>
    <w:rsid w:val="00DB090F"/>
    <w:rsid w:val="00DB2B54"/>
    <w:rsid w:val="00DB4445"/>
    <w:rsid w:val="00DB6127"/>
    <w:rsid w:val="00DB64F2"/>
    <w:rsid w:val="00DC10D0"/>
    <w:rsid w:val="00DC200E"/>
    <w:rsid w:val="00DC61D2"/>
    <w:rsid w:val="00DC6493"/>
    <w:rsid w:val="00DC7F38"/>
    <w:rsid w:val="00DD1E81"/>
    <w:rsid w:val="00DD2994"/>
    <w:rsid w:val="00DD6455"/>
    <w:rsid w:val="00DD779E"/>
    <w:rsid w:val="00DD7C52"/>
    <w:rsid w:val="00DE0848"/>
    <w:rsid w:val="00DE3828"/>
    <w:rsid w:val="00DE4A5A"/>
    <w:rsid w:val="00DE6908"/>
    <w:rsid w:val="00DE6F83"/>
    <w:rsid w:val="00DE7750"/>
    <w:rsid w:val="00DF0339"/>
    <w:rsid w:val="00DF092A"/>
    <w:rsid w:val="00DF1D30"/>
    <w:rsid w:val="00DF26EB"/>
    <w:rsid w:val="00DF3A64"/>
    <w:rsid w:val="00DF3AE7"/>
    <w:rsid w:val="00DF4DE1"/>
    <w:rsid w:val="00DF5903"/>
    <w:rsid w:val="00DF5D09"/>
    <w:rsid w:val="00DF7961"/>
    <w:rsid w:val="00E0425A"/>
    <w:rsid w:val="00E11EB3"/>
    <w:rsid w:val="00E12453"/>
    <w:rsid w:val="00E126D6"/>
    <w:rsid w:val="00E12EF6"/>
    <w:rsid w:val="00E14A30"/>
    <w:rsid w:val="00E14D6E"/>
    <w:rsid w:val="00E15B75"/>
    <w:rsid w:val="00E15FE2"/>
    <w:rsid w:val="00E175C0"/>
    <w:rsid w:val="00E22A65"/>
    <w:rsid w:val="00E22E2E"/>
    <w:rsid w:val="00E234F1"/>
    <w:rsid w:val="00E24F6D"/>
    <w:rsid w:val="00E2566B"/>
    <w:rsid w:val="00E26D74"/>
    <w:rsid w:val="00E34E64"/>
    <w:rsid w:val="00E374A2"/>
    <w:rsid w:val="00E44272"/>
    <w:rsid w:val="00E46C15"/>
    <w:rsid w:val="00E51565"/>
    <w:rsid w:val="00E51C8F"/>
    <w:rsid w:val="00E54181"/>
    <w:rsid w:val="00E54CFD"/>
    <w:rsid w:val="00E57BFE"/>
    <w:rsid w:val="00E61977"/>
    <w:rsid w:val="00E626CA"/>
    <w:rsid w:val="00E64540"/>
    <w:rsid w:val="00E64698"/>
    <w:rsid w:val="00E6555B"/>
    <w:rsid w:val="00E6658A"/>
    <w:rsid w:val="00E66879"/>
    <w:rsid w:val="00E66A46"/>
    <w:rsid w:val="00E66EEE"/>
    <w:rsid w:val="00E67F75"/>
    <w:rsid w:val="00E703F1"/>
    <w:rsid w:val="00E71BAF"/>
    <w:rsid w:val="00E80CBE"/>
    <w:rsid w:val="00E816EE"/>
    <w:rsid w:val="00E828D1"/>
    <w:rsid w:val="00E8730A"/>
    <w:rsid w:val="00E90A45"/>
    <w:rsid w:val="00E92A37"/>
    <w:rsid w:val="00E9785E"/>
    <w:rsid w:val="00EA19C1"/>
    <w:rsid w:val="00EA4969"/>
    <w:rsid w:val="00EA605E"/>
    <w:rsid w:val="00EA6BAA"/>
    <w:rsid w:val="00EA6DCE"/>
    <w:rsid w:val="00EB041F"/>
    <w:rsid w:val="00EB2B01"/>
    <w:rsid w:val="00EB374A"/>
    <w:rsid w:val="00EB520E"/>
    <w:rsid w:val="00EB67FB"/>
    <w:rsid w:val="00EB709B"/>
    <w:rsid w:val="00EC0A25"/>
    <w:rsid w:val="00EC0C54"/>
    <w:rsid w:val="00EC115B"/>
    <w:rsid w:val="00EC428C"/>
    <w:rsid w:val="00EC4C63"/>
    <w:rsid w:val="00EC542A"/>
    <w:rsid w:val="00EC56EB"/>
    <w:rsid w:val="00EC7190"/>
    <w:rsid w:val="00EC7B45"/>
    <w:rsid w:val="00EC7D79"/>
    <w:rsid w:val="00ED0B4C"/>
    <w:rsid w:val="00ED1D48"/>
    <w:rsid w:val="00ED2F4B"/>
    <w:rsid w:val="00ED425A"/>
    <w:rsid w:val="00ED4584"/>
    <w:rsid w:val="00ED6C1C"/>
    <w:rsid w:val="00EE05C0"/>
    <w:rsid w:val="00EE0761"/>
    <w:rsid w:val="00EE13FE"/>
    <w:rsid w:val="00EE482C"/>
    <w:rsid w:val="00EE482F"/>
    <w:rsid w:val="00EF0694"/>
    <w:rsid w:val="00EF0B63"/>
    <w:rsid w:val="00EF1700"/>
    <w:rsid w:val="00EF1A5F"/>
    <w:rsid w:val="00EF2494"/>
    <w:rsid w:val="00EF2FF7"/>
    <w:rsid w:val="00EF42B5"/>
    <w:rsid w:val="00F009E8"/>
    <w:rsid w:val="00F02403"/>
    <w:rsid w:val="00F02E86"/>
    <w:rsid w:val="00F0375E"/>
    <w:rsid w:val="00F058DF"/>
    <w:rsid w:val="00F05F7A"/>
    <w:rsid w:val="00F07CAA"/>
    <w:rsid w:val="00F10B92"/>
    <w:rsid w:val="00F12973"/>
    <w:rsid w:val="00F169BC"/>
    <w:rsid w:val="00F17F6C"/>
    <w:rsid w:val="00F222C1"/>
    <w:rsid w:val="00F2777A"/>
    <w:rsid w:val="00F303AF"/>
    <w:rsid w:val="00F30DFC"/>
    <w:rsid w:val="00F32DD5"/>
    <w:rsid w:val="00F35667"/>
    <w:rsid w:val="00F35C97"/>
    <w:rsid w:val="00F379FD"/>
    <w:rsid w:val="00F37E26"/>
    <w:rsid w:val="00F41F34"/>
    <w:rsid w:val="00F474ED"/>
    <w:rsid w:val="00F500DA"/>
    <w:rsid w:val="00F521EC"/>
    <w:rsid w:val="00F52B22"/>
    <w:rsid w:val="00F539FE"/>
    <w:rsid w:val="00F54816"/>
    <w:rsid w:val="00F554C4"/>
    <w:rsid w:val="00F55BC3"/>
    <w:rsid w:val="00F56264"/>
    <w:rsid w:val="00F57865"/>
    <w:rsid w:val="00F60144"/>
    <w:rsid w:val="00F609A8"/>
    <w:rsid w:val="00F651BC"/>
    <w:rsid w:val="00F67055"/>
    <w:rsid w:val="00F713DB"/>
    <w:rsid w:val="00F722C4"/>
    <w:rsid w:val="00F7625C"/>
    <w:rsid w:val="00F77920"/>
    <w:rsid w:val="00F80A90"/>
    <w:rsid w:val="00F86445"/>
    <w:rsid w:val="00F872FD"/>
    <w:rsid w:val="00F901A7"/>
    <w:rsid w:val="00F90362"/>
    <w:rsid w:val="00F9111C"/>
    <w:rsid w:val="00F92C58"/>
    <w:rsid w:val="00F92E3A"/>
    <w:rsid w:val="00F93974"/>
    <w:rsid w:val="00F94EE9"/>
    <w:rsid w:val="00F951B7"/>
    <w:rsid w:val="00F97642"/>
    <w:rsid w:val="00F9782E"/>
    <w:rsid w:val="00FA42BA"/>
    <w:rsid w:val="00FA4690"/>
    <w:rsid w:val="00FA5310"/>
    <w:rsid w:val="00FA584D"/>
    <w:rsid w:val="00FA5875"/>
    <w:rsid w:val="00FA7184"/>
    <w:rsid w:val="00FB10CB"/>
    <w:rsid w:val="00FB15CD"/>
    <w:rsid w:val="00FB403C"/>
    <w:rsid w:val="00FB49CB"/>
    <w:rsid w:val="00FB5506"/>
    <w:rsid w:val="00FB5587"/>
    <w:rsid w:val="00FB647A"/>
    <w:rsid w:val="00FC0A19"/>
    <w:rsid w:val="00FC0ED5"/>
    <w:rsid w:val="00FC1FFD"/>
    <w:rsid w:val="00FC31FF"/>
    <w:rsid w:val="00FC561B"/>
    <w:rsid w:val="00FC57D1"/>
    <w:rsid w:val="00FC58A4"/>
    <w:rsid w:val="00FC7CA0"/>
    <w:rsid w:val="00FC7CF6"/>
    <w:rsid w:val="00FD003B"/>
    <w:rsid w:val="00FD099B"/>
    <w:rsid w:val="00FD1FC6"/>
    <w:rsid w:val="00FD2713"/>
    <w:rsid w:val="00FD5100"/>
    <w:rsid w:val="00FD5490"/>
    <w:rsid w:val="00FD617D"/>
    <w:rsid w:val="00FD6929"/>
    <w:rsid w:val="00FD6A9E"/>
    <w:rsid w:val="00FE02E3"/>
    <w:rsid w:val="00FE04D0"/>
    <w:rsid w:val="00FE16D6"/>
    <w:rsid w:val="00FE340C"/>
    <w:rsid w:val="00FE3548"/>
    <w:rsid w:val="00FE51D5"/>
    <w:rsid w:val="00FE5C7F"/>
    <w:rsid w:val="00FE76F5"/>
    <w:rsid w:val="00FF120C"/>
    <w:rsid w:val="00FF3950"/>
    <w:rsid w:val="00FF3A45"/>
    <w:rsid w:val="00FF4176"/>
    <w:rsid w:val="00FF4824"/>
    <w:rsid w:val="00FF7C3A"/>
    <w:rsid w:val="00FF7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FEB3BC4-249D-45ED-A4F7-9F94D5599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3205"/>
    <w:pPr>
      <w:spacing w:after="200" w:line="276" w:lineRule="auto"/>
    </w:pPr>
    <w:rPr>
      <w:rFonts w:ascii="Calibri" w:eastAsia="Calibri" w:hAnsi="Calibri" w:cs="Calibri"/>
      <w:lang w:val="id-ID"/>
    </w:rPr>
  </w:style>
  <w:style w:type="paragraph" w:styleId="Heading1">
    <w:name w:val="heading 1"/>
    <w:basedOn w:val="Normal"/>
    <w:next w:val="Normal"/>
    <w:link w:val="Heading1Char"/>
    <w:uiPriority w:val="9"/>
    <w:qFormat/>
    <w:rsid w:val="00FB647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unhideWhenUsed/>
    <w:qFormat/>
    <w:rsid w:val="001E62B0"/>
    <w:pPr>
      <w:widowControl w:val="0"/>
      <w:autoSpaceDE w:val="0"/>
      <w:autoSpaceDN w:val="0"/>
      <w:spacing w:after="0" w:line="240" w:lineRule="auto"/>
      <w:ind w:left="23"/>
      <w:jc w:val="both"/>
      <w:outlineLvl w:val="1"/>
    </w:pPr>
    <w:rPr>
      <w:rFonts w:ascii="Times New Roman" w:eastAsia="Times New Roman" w:hAnsi="Times New Roman" w:cs="Times New Roman"/>
      <w:b/>
      <w:bCs/>
      <w:sz w:val="24"/>
      <w:szCs w:val="24"/>
      <w:lang w:val="id"/>
    </w:rPr>
  </w:style>
  <w:style w:type="paragraph" w:styleId="Heading3">
    <w:name w:val="heading 3"/>
    <w:basedOn w:val="Normal"/>
    <w:next w:val="Normal"/>
    <w:link w:val="Heading3Char"/>
    <w:uiPriority w:val="9"/>
    <w:unhideWhenUsed/>
    <w:qFormat/>
    <w:rsid w:val="000A01A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008CF"/>
    <w:pPr>
      <w:tabs>
        <w:tab w:val="num" w:pos="2880"/>
      </w:tabs>
      <w:suppressAutoHyphens/>
      <w:spacing w:before="40" w:after="40" w:line="1" w:lineRule="atLeast"/>
      <w:jc w:val="both"/>
      <w:textDirection w:val="btLr"/>
      <w:textAlignment w:val="top"/>
      <w:outlineLvl w:val="3"/>
    </w:pPr>
    <w:rPr>
      <w:rFonts w:ascii="Times New Roman" w:eastAsia="SimSun" w:hAnsi="Times New Roman" w:cs="Times New Roman"/>
      <w:i/>
      <w:iCs/>
      <w:noProof/>
      <w:position w:val="-1"/>
      <w:sz w:val="20"/>
      <w:szCs w:val="20"/>
      <w:lang w:val="en-US"/>
    </w:rPr>
  </w:style>
  <w:style w:type="paragraph" w:styleId="Heading5">
    <w:name w:val="heading 5"/>
    <w:basedOn w:val="Normal"/>
    <w:next w:val="Normal"/>
    <w:link w:val="Heading5Char"/>
    <w:uiPriority w:val="9"/>
    <w:semiHidden/>
    <w:unhideWhenUsed/>
    <w:qFormat/>
    <w:rsid w:val="0009105D"/>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09105D"/>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RPMAuthor-Afiliation">
    <w:name w:val="JRPM_Author-Afiliation"/>
    <w:basedOn w:val="Normal"/>
    <w:qFormat/>
    <w:rsid w:val="005F3205"/>
    <w:pPr>
      <w:spacing w:after="0" w:line="240" w:lineRule="auto"/>
      <w:jc w:val="center"/>
    </w:pPr>
    <w:rPr>
      <w:rFonts w:ascii="Times New Roman" w:eastAsia="Times New Roman" w:hAnsi="Times New Roman" w:cs="Times New Roman"/>
      <w:bCs/>
    </w:rPr>
  </w:style>
  <w:style w:type="paragraph" w:customStyle="1" w:styleId="JRPMHeading1">
    <w:name w:val="JRPM_Heading 1"/>
    <w:basedOn w:val="Normal"/>
    <w:qFormat/>
    <w:rsid w:val="005F3205"/>
    <w:pPr>
      <w:spacing w:before="120" w:after="120" w:line="240" w:lineRule="auto"/>
    </w:pPr>
    <w:rPr>
      <w:rFonts w:ascii="Times New Roman" w:eastAsia="Times New Roman" w:hAnsi="Times New Roman" w:cs="Times New Roman"/>
      <w:b/>
      <w:lang w:val="en-US"/>
    </w:rPr>
  </w:style>
  <w:style w:type="paragraph" w:customStyle="1" w:styleId="E-JOURNALAbstrakTitle">
    <w:name w:val="E-JOURNAL_AbstrakTitle"/>
    <w:basedOn w:val="Normal"/>
    <w:qFormat/>
    <w:rsid w:val="005F3205"/>
    <w:pPr>
      <w:spacing w:after="60" w:line="240" w:lineRule="auto"/>
      <w:jc w:val="center"/>
    </w:pPr>
    <w:rPr>
      <w:rFonts w:ascii="Times New Roman" w:eastAsia="Times New Roman" w:hAnsi="Times New Roman" w:cs="Times New Roman"/>
      <w:b/>
      <w:szCs w:val="24"/>
    </w:rPr>
  </w:style>
  <w:style w:type="paragraph" w:styleId="BodyText">
    <w:name w:val="Body Text"/>
    <w:basedOn w:val="Normal"/>
    <w:link w:val="BodyTextChar"/>
    <w:uiPriority w:val="1"/>
    <w:qFormat/>
    <w:rsid w:val="005F3205"/>
    <w:pPr>
      <w:widowControl w:val="0"/>
      <w:autoSpaceDE w:val="0"/>
      <w:autoSpaceDN w:val="0"/>
      <w:spacing w:after="0" w:line="240" w:lineRule="auto"/>
    </w:pPr>
    <w:rPr>
      <w:rFonts w:ascii="Times New Roman" w:eastAsia="Times New Roman" w:hAnsi="Times New Roman" w:cs="Times New Roman"/>
      <w:sz w:val="20"/>
      <w:szCs w:val="20"/>
      <w:lang w:val="id"/>
    </w:rPr>
  </w:style>
  <w:style w:type="character" w:customStyle="1" w:styleId="BodyTextChar">
    <w:name w:val="Body Text Char"/>
    <w:basedOn w:val="DefaultParagraphFont"/>
    <w:link w:val="BodyText"/>
    <w:uiPriority w:val="1"/>
    <w:rsid w:val="005F3205"/>
    <w:rPr>
      <w:rFonts w:ascii="Times New Roman" w:eastAsia="Times New Roman" w:hAnsi="Times New Roman" w:cs="Times New Roman"/>
      <w:sz w:val="20"/>
      <w:szCs w:val="20"/>
      <w:lang w:val="id"/>
    </w:rPr>
  </w:style>
  <w:style w:type="paragraph" w:styleId="ListParagraph">
    <w:name w:val="List Paragraph"/>
    <w:aliases w:val="Body of text,List Paragraph1,soal jawab,Colorful List - Accent 11,Body of text+1,Body of text+2,Body of text+3,List Paragraph11,Medium Grid 1 - Accent 21,HEADING 1,Body of textCxSp,Lis,heading 3,arab,Heading 11,Heading 31,skripsi,sub 1"/>
    <w:basedOn w:val="Normal"/>
    <w:link w:val="ListParagraphChar"/>
    <w:uiPriority w:val="34"/>
    <w:qFormat/>
    <w:rsid w:val="005F3205"/>
    <w:pPr>
      <w:ind w:left="720"/>
      <w:contextualSpacing/>
    </w:pPr>
    <w:rPr>
      <w:rFonts w:cs="Times New Roman"/>
      <w:lang w:eastAsia="en-ID"/>
    </w:rPr>
  </w:style>
  <w:style w:type="character" w:customStyle="1" w:styleId="ListParagraphChar">
    <w:name w:val="List Paragraph Char"/>
    <w:aliases w:val="Body of text Char,List Paragraph1 Char,soal jawab Char,Colorful List - Accent 11 Char,Body of text+1 Char,Body of text+2 Char,Body of text+3 Char,List Paragraph11 Char,Medium Grid 1 - Accent 21 Char,HEADING 1 Char,Lis Char,arab Char"/>
    <w:basedOn w:val="DefaultParagraphFont"/>
    <w:link w:val="ListParagraph"/>
    <w:uiPriority w:val="34"/>
    <w:qFormat/>
    <w:locked/>
    <w:rsid w:val="005F3205"/>
    <w:rPr>
      <w:rFonts w:ascii="Calibri" w:eastAsia="Calibri" w:hAnsi="Calibri" w:cs="Times New Roman"/>
      <w:lang w:val="id-ID" w:eastAsia="en-ID"/>
    </w:rPr>
  </w:style>
  <w:style w:type="paragraph" w:styleId="NormalWeb">
    <w:name w:val="Normal (Web)"/>
    <w:basedOn w:val="Normal"/>
    <w:uiPriority w:val="99"/>
    <w:unhideWhenUsed/>
    <w:qFormat/>
    <w:rsid w:val="005F3205"/>
    <w:pPr>
      <w:spacing w:before="100" w:beforeAutospacing="1" w:after="100" w:afterAutospacing="1" w:line="240" w:lineRule="auto"/>
    </w:pPr>
    <w:rPr>
      <w:rFonts w:ascii="Times New Roman" w:eastAsia="Times New Roman" w:hAnsi="Times New Roman" w:cs="Times New Roman"/>
      <w:sz w:val="24"/>
      <w:szCs w:val="24"/>
      <w:lang w:val="en-ID"/>
    </w:rPr>
  </w:style>
  <w:style w:type="table" w:styleId="TableGrid">
    <w:name w:val="Table Grid"/>
    <w:aliases w:val="Tabel"/>
    <w:basedOn w:val="TableNormal"/>
    <w:uiPriority w:val="39"/>
    <w:qFormat/>
    <w:rsid w:val="005F3205"/>
    <w:pPr>
      <w:spacing w:after="0" w:line="240" w:lineRule="auto"/>
    </w:pPr>
    <w:rPr>
      <w:rFonts w:ascii="Calibri" w:eastAsia="Calibri" w:hAnsi="Calibri" w:cs="Calibri"/>
      <w:lang w:val="id-ID" w:eastAsia="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5F3205"/>
    <w:rPr>
      <w:color w:val="0563C1" w:themeColor="hyperlink"/>
      <w:u w:val="single"/>
    </w:rPr>
  </w:style>
  <w:style w:type="paragraph" w:customStyle="1" w:styleId="E-JOURNALTitleEnglish">
    <w:name w:val="E-JOURNAL_Title English"/>
    <w:basedOn w:val="Normal"/>
    <w:qFormat/>
    <w:rsid w:val="005F3205"/>
    <w:pPr>
      <w:spacing w:after="0" w:line="240" w:lineRule="auto"/>
      <w:jc w:val="center"/>
    </w:pPr>
    <w:rPr>
      <w:rFonts w:ascii="Times New Roman" w:eastAsia="Times New Roman" w:hAnsi="Times New Roman" w:cs="Times New Roman"/>
      <w:b/>
      <w:i/>
      <w:noProof/>
      <w:szCs w:val="24"/>
    </w:rPr>
  </w:style>
  <w:style w:type="paragraph" w:customStyle="1" w:styleId="E-JOURNALAbstractBodyEnglish">
    <w:name w:val="E-JOURNAL_AbstractBodyEnglish"/>
    <w:basedOn w:val="Normal"/>
    <w:qFormat/>
    <w:rsid w:val="005F3205"/>
    <w:pPr>
      <w:spacing w:after="0" w:line="240" w:lineRule="auto"/>
      <w:ind w:firstLine="567"/>
      <w:jc w:val="both"/>
    </w:pPr>
    <w:rPr>
      <w:rFonts w:ascii="Times New Roman" w:eastAsia="Times New Roman" w:hAnsi="Times New Roman" w:cs="Times New Roman"/>
      <w:i/>
    </w:rPr>
  </w:style>
  <w:style w:type="paragraph" w:customStyle="1" w:styleId="JRPMBody">
    <w:name w:val="JRPM_Body"/>
    <w:basedOn w:val="Normal"/>
    <w:qFormat/>
    <w:rsid w:val="005F3205"/>
    <w:pPr>
      <w:spacing w:after="0" w:line="240" w:lineRule="auto"/>
      <w:ind w:firstLine="567"/>
      <w:jc w:val="both"/>
    </w:pPr>
    <w:rPr>
      <w:rFonts w:ascii="Times New Roman" w:eastAsia="Times New Roman" w:hAnsi="Times New Roman" w:cs="Times New Roman"/>
      <w:szCs w:val="24"/>
    </w:rPr>
  </w:style>
  <w:style w:type="table" w:styleId="PlainTable2">
    <w:name w:val="Plain Table 2"/>
    <w:basedOn w:val="TableNormal"/>
    <w:uiPriority w:val="42"/>
    <w:rsid w:val="005F3205"/>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5F40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0C6"/>
    <w:rPr>
      <w:rFonts w:ascii="Calibri" w:eastAsia="Calibri" w:hAnsi="Calibri" w:cs="Calibri"/>
      <w:lang w:val="id-ID"/>
    </w:rPr>
  </w:style>
  <w:style w:type="paragraph" w:styleId="Footer">
    <w:name w:val="footer"/>
    <w:basedOn w:val="Normal"/>
    <w:link w:val="FooterChar"/>
    <w:uiPriority w:val="99"/>
    <w:unhideWhenUsed/>
    <w:rsid w:val="005F40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40C6"/>
    <w:rPr>
      <w:rFonts w:ascii="Calibri" w:eastAsia="Calibri" w:hAnsi="Calibri" w:cs="Calibri"/>
      <w:lang w:val="id-ID"/>
    </w:rPr>
  </w:style>
  <w:style w:type="paragraph" w:customStyle="1" w:styleId="E-JOURNALAuthor">
    <w:name w:val="E-JOURNAL_Author"/>
    <w:basedOn w:val="Normal"/>
    <w:qFormat/>
    <w:rsid w:val="00730F33"/>
    <w:pPr>
      <w:spacing w:after="0" w:line="240" w:lineRule="auto"/>
      <w:jc w:val="center"/>
    </w:pPr>
    <w:rPr>
      <w:rFonts w:ascii="Times New Roman" w:eastAsia="Times New Roman" w:hAnsi="Times New Roman" w:cs="Times New Roman"/>
    </w:rPr>
  </w:style>
  <w:style w:type="paragraph" w:styleId="Caption">
    <w:name w:val="caption"/>
    <w:basedOn w:val="Normal"/>
    <w:next w:val="Normal"/>
    <w:uiPriority w:val="35"/>
    <w:unhideWhenUsed/>
    <w:qFormat/>
    <w:rsid w:val="007B3C1F"/>
    <w:pPr>
      <w:spacing w:line="240" w:lineRule="auto"/>
    </w:pPr>
    <w:rPr>
      <w:rFonts w:asciiTheme="minorHAnsi" w:eastAsiaTheme="minorHAnsi" w:hAnsiTheme="minorHAnsi" w:cstheme="minorBidi"/>
      <w:i/>
      <w:iCs/>
      <w:color w:val="44546A" w:themeColor="text2"/>
      <w:sz w:val="18"/>
      <w:szCs w:val="18"/>
      <w:lang w:val="en-US"/>
    </w:rPr>
  </w:style>
  <w:style w:type="paragraph" w:styleId="BalloonText">
    <w:name w:val="Balloon Text"/>
    <w:basedOn w:val="Normal"/>
    <w:link w:val="BalloonTextChar"/>
    <w:uiPriority w:val="99"/>
    <w:semiHidden/>
    <w:unhideWhenUsed/>
    <w:rsid w:val="008364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64F0"/>
    <w:rPr>
      <w:rFonts w:ascii="Segoe UI" w:eastAsia="Calibri" w:hAnsi="Segoe UI" w:cs="Segoe UI"/>
      <w:sz w:val="18"/>
      <w:szCs w:val="18"/>
      <w:lang w:val="id-ID"/>
    </w:rPr>
  </w:style>
  <w:style w:type="paragraph" w:customStyle="1" w:styleId="Default">
    <w:name w:val="Default"/>
    <w:uiPriority w:val="99"/>
    <w:rsid w:val="00804170"/>
    <w:pPr>
      <w:autoSpaceDE w:val="0"/>
      <w:autoSpaceDN w:val="0"/>
      <w:adjustRightInd w:val="0"/>
      <w:spacing w:after="0" w:line="240" w:lineRule="auto"/>
      <w:jc w:val="center"/>
    </w:pPr>
    <w:rPr>
      <w:rFonts w:ascii="Arial" w:eastAsiaTheme="minorEastAsia" w:hAnsi="Arial" w:cs="Arial"/>
      <w:color w:val="000000"/>
      <w:sz w:val="24"/>
      <w:szCs w:val="24"/>
      <w:lang w:val="id-ID" w:eastAsia="id-ID"/>
    </w:rPr>
  </w:style>
  <w:style w:type="character" w:customStyle="1" w:styleId="Heading2Char">
    <w:name w:val="Heading 2 Char"/>
    <w:basedOn w:val="DefaultParagraphFont"/>
    <w:link w:val="Heading2"/>
    <w:qFormat/>
    <w:rsid w:val="001E62B0"/>
    <w:rPr>
      <w:rFonts w:ascii="Times New Roman" w:eastAsia="Times New Roman" w:hAnsi="Times New Roman" w:cs="Times New Roman"/>
      <w:b/>
      <w:bCs/>
      <w:sz w:val="24"/>
      <w:szCs w:val="24"/>
      <w:lang w:val="id"/>
    </w:rPr>
  </w:style>
  <w:style w:type="table" w:customStyle="1" w:styleId="TableGrid1">
    <w:name w:val="Table Grid1"/>
    <w:basedOn w:val="TableNormal"/>
    <w:next w:val="TableGrid"/>
    <w:uiPriority w:val="59"/>
    <w:rsid w:val="00430EB2"/>
    <w:pPr>
      <w:spacing w:after="0" w:line="240" w:lineRule="auto"/>
    </w:pPr>
    <w:rPr>
      <w:rFonts w:ascii="Times New Roman" w:eastAsia="Times New Roman" w:hAnsi="Times New Roman"/>
      <w:sz w:val="24"/>
      <w:szCs w:val="24"/>
      <w:lang w:val="id-ID"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BE1286"/>
    <w:pPr>
      <w:spacing w:after="0" w:line="240" w:lineRule="auto"/>
    </w:pPr>
    <w:rPr>
      <w:rFonts w:ascii="Calibri" w:eastAsia="Malgun Gothic" w:hAnsi="Calibri" w:cs="Arial"/>
      <w:kern w:val="2"/>
      <w:lang w:val="en-ID" w:eastAsia="ko-KR"/>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91685E"/>
    <w:pPr>
      <w:spacing w:after="0" w:line="240" w:lineRule="auto"/>
    </w:pPr>
    <w:rPr>
      <w:rFonts w:ascii="Times New Roman" w:eastAsia="Batang" w:hAnsi="Times New Roman" w:cs="Times New Roman"/>
      <w:sz w:val="24"/>
      <w:szCs w:val="24"/>
      <w:lang w:eastAsia="ko-KR"/>
    </w:rPr>
  </w:style>
  <w:style w:type="paragraph" w:customStyle="1" w:styleId="JRPMReference">
    <w:name w:val="JRPM_Reference"/>
    <w:basedOn w:val="Normal"/>
    <w:qFormat/>
    <w:rsid w:val="00DD6455"/>
    <w:pPr>
      <w:spacing w:before="120" w:after="120" w:line="240" w:lineRule="auto"/>
      <w:ind w:left="567" w:hanging="567"/>
      <w:jc w:val="both"/>
    </w:pPr>
    <w:rPr>
      <w:rFonts w:ascii="Times New Roman" w:eastAsia="Times New Roman" w:hAnsi="Times New Roman" w:cs="Times New Roman"/>
      <w:color w:val="000000"/>
    </w:rPr>
  </w:style>
  <w:style w:type="paragraph" w:customStyle="1" w:styleId="Bibliography1">
    <w:name w:val="Bibliography1"/>
    <w:basedOn w:val="Normal"/>
    <w:next w:val="Normal"/>
    <w:uiPriority w:val="37"/>
    <w:unhideWhenUsed/>
    <w:qFormat/>
    <w:rsid w:val="00933B1E"/>
    <w:pPr>
      <w:spacing w:after="0" w:line="480" w:lineRule="auto"/>
      <w:ind w:left="720" w:hanging="720"/>
    </w:pPr>
    <w:rPr>
      <w:rFonts w:asciiTheme="minorHAnsi" w:eastAsiaTheme="minorHAnsi" w:hAnsiTheme="minorHAnsi" w:cstheme="minorBidi"/>
    </w:rPr>
  </w:style>
  <w:style w:type="paragraph" w:customStyle="1" w:styleId="TableParagraph">
    <w:name w:val="Table Paragraph"/>
    <w:basedOn w:val="Normal"/>
    <w:uiPriority w:val="1"/>
    <w:qFormat/>
    <w:rsid w:val="00D5248A"/>
    <w:pPr>
      <w:widowControl w:val="0"/>
      <w:autoSpaceDE w:val="0"/>
      <w:autoSpaceDN w:val="0"/>
      <w:spacing w:after="0" w:line="240" w:lineRule="auto"/>
    </w:pPr>
    <w:rPr>
      <w:rFonts w:ascii="Times New Roman" w:eastAsia="Times New Roman" w:hAnsi="Times New Roman" w:cs="Times New Roman"/>
      <w:lang w:val="id"/>
    </w:rPr>
  </w:style>
  <w:style w:type="character" w:styleId="FootnoteReference">
    <w:name w:val="footnote reference"/>
    <w:basedOn w:val="DefaultParagraphFont"/>
    <w:uiPriority w:val="99"/>
    <w:semiHidden/>
    <w:unhideWhenUsed/>
    <w:rsid w:val="00B7612B"/>
    <w:rPr>
      <w:vertAlign w:val="superscript"/>
    </w:rPr>
  </w:style>
  <w:style w:type="character" w:customStyle="1" w:styleId="Heading1Char">
    <w:name w:val="Heading 1 Char"/>
    <w:basedOn w:val="DefaultParagraphFont"/>
    <w:link w:val="Heading1"/>
    <w:uiPriority w:val="9"/>
    <w:rsid w:val="00FB647A"/>
    <w:rPr>
      <w:rFonts w:asciiTheme="majorHAnsi" w:eastAsiaTheme="majorEastAsia" w:hAnsiTheme="majorHAnsi" w:cstheme="majorBidi"/>
      <w:color w:val="2E74B5" w:themeColor="accent1" w:themeShade="BF"/>
      <w:sz w:val="32"/>
      <w:szCs w:val="32"/>
      <w:lang w:val="id-ID"/>
    </w:rPr>
  </w:style>
  <w:style w:type="paragraph" w:customStyle="1" w:styleId="Normal1">
    <w:name w:val="Normal1"/>
    <w:rsid w:val="00CA0E35"/>
    <w:pPr>
      <w:spacing w:after="200" w:line="276" w:lineRule="auto"/>
    </w:pPr>
    <w:rPr>
      <w:rFonts w:ascii="Calibri" w:eastAsia="Calibri" w:hAnsi="Calibri" w:cs="Calibri"/>
      <w:lang w:val="id-ID" w:eastAsia="id-ID"/>
    </w:rPr>
  </w:style>
  <w:style w:type="character" w:customStyle="1" w:styleId="selectable-text">
    <w:name w:val="selectable-text"/>
    <w:basedOn w:val="DefaultParagraphFont"/>
    <w:rsid w:val="00F67055"/>
  </w:style>
  <w:style w:type="character" w:customStyle="1" w:styleId="Heading3Char">
    <w:name w:val="Heading 3 Char"/>
    <w:basedOn w:val="DefaultParagraphFont"/>
    <w:link w:val="Heading3"/>
    <w:uiPriority w:val="9"/>
    <w:rsid w:val="000A01A0"/>
    <w:rPr>
      <w:rFonts w:asciiTheme="majorHAnsi" w:eastAsiaTheme="majorEastAsia" w:hAnsiTheme="majorHAnsi" w:cstheme="majorBidi"/>
      <w:color w:val="1F4D78" w:themeColor="accent1" w:themeShade="7F"/>
      <w:sz w:val="24"/>
      <w:szCs w:val="24"/>
      <w:lang w:val="id-ID"/>
    </w:rPr>
  </w:style>
  <w:style w:type="paragraph" w:styleId="Title">
    <w:name w:val="Title"/>
    <w:basedOn w:val="Normal"/>
    <w:link w:val="TitleChar"/>
    <w:uiPriority w:val="10"/>
    <w:qFormat/>
    <w:rsid w:val="003E3224"/>
    <w:pPr>
      <w:widowControl w:val="0"/>
      <w:autoSpaceDE w:val="0"/>
      <w:autoSpaceDN w:val="0"/>
      <w:spacing w:before="230" w:after="0" w:line="240" w:lineRule="auto"/>
      <w:ind w:left="140"/>
    </w:pPr>
    <w:rPr>
      <w:rFonts w:ascii="Times New Roman" w:eastAsia="Times New Roman" w:hAnsi="Times New Roman" w:cs="Times New Roman"/>
      <w:b/>
      <w:bCs/>
      <w:sz w:val="28"/>
      <w:szCs w:val="28"/>
      <w:lang w:val="id"/>
    </w:rPr>
  </w:style>
  <w:style w:type="character" w:customStyle="1" w:styleId="TitleChar">
    <w:name w:val="Title Char"/>
    <w:basedOn w:val="DefaultParagraphFont"/>
    <w:link w:val="Title"/>
    <w:uiPriority w:val="1"/>
    <w:rsid w:val="003E3224"/>
    <w:rPr>
      <w:rFonts w:ascii="Times New Roman" w:eastAsia="Times New Roman" w:hAnsi="Times New Roman" w:cs="Times New Roman"/>
      <w:b/>
      <w:bCs/>
      <w:sz w:val="28"/>
      <w:szCs w:val="28"/>
      <w:lang w:val="id"/>
    </w:rPr>
  </w:style>
  <w:style w:type="paragraph" w:styleId="FootnoteText">
    <w:name w:val="footnote text"/>
    <w:basedOn w:val="Normal"/>
    <w:link w:val="FootnoteTextChar"/>
    <w:uiPriority w:val="99"/>
    <w:rsid w:val="00F169BC"/>
    <w:pPr>
      <w:spacing w:after="0" w:line="240" w:lineRule="auto"/>
      <w:ind w:left="284" w:hanging="284"/>
    </w:pPr>
    <w:rPr>
      <w:rFonts w:cs="Arial"/>
      <w:sz w:val="20"/>
      <w:szCs w:val="20"/>
      <w:lang w:val="en-MY"/>
    </w:rPr>
  </w:style>
  <w:style w:type="character" w:customStyle="1" w:styleId="FootnoteTextChar">
    <w:name w:val="Footnote Text Char"/>
    <w:basedOn w:val="DefaultParagraphFont"/>
    <w:link w:val="FootnoteText"/>
    <w:uiPriority w:val="99"/>
    <w:rsid w:val="00F169BC"/>
    <w:rPr>
      <w:rFonts w:ascii="Calibri" w:eastAsia="Calibri" w:hAnsi="Calibri" w:cs="Arial"/>
      <w:sz w:val="20"/>
      <w:szCs w:val="20"/>
      <w:lang w:val="en-MY"/>
    </w:rPr>
  </w:style>
  <w:style w:type="paragraph" w:customStyle="1" w:styleId="whitespace-normal">
    <w:name w:val="whitespace-normal"/>
    <w:basedOn w:val="Normal"/>
    <w:rsid w:val="00965CC4"/>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styleId="Strong">
    <w:name w:val="Strong"/>
    <w:basedOn w:val="DefaultParagraphFont"/>
    <w:uiPriority w:val="22"/>
    <w:qFormat/>
    <w:rsid w:val="00965CC4"/>
    <w:rPr>
      <w:b/>
      <w:bCs/>
    </w:rPr>
  </w:style>
  <w:style w:type="character" w:styleId="Emphasis">
    <w:name w:val="Emphasis"/>
    <w:basedOn w:val="DefaultParagraphFont"/>
    <w:uiPriority w:val="20"/>
    <w:qFormat/>
    <w:rsid w:val="00965CC4"/>
    <w:rPr>
      <w:i/>
      <w:iCs/>
    </w:rPr>
  </w:style>
  <w:style w:type="paragraph" w:customStyle="1" w:styleId="NewNormal">
    <w:name w:val="New Normal"/>
    <w:basedOn w:val="Normal"/>
    <w:link w:val="NewNormalChar"/>
    <w:qFormat/>
    <w:rsid w:val="00B108F9"/>
    <w:pPr>
      <w:spacing w:after="0" w:line="240" w:lineRule="auto"/>
      <w:ind w:firstLine="567"/>
      <w:jc w:val="both"/>
    </w:pPr>
    <w:rPr>
      <w:rFonts w:ascii="Times New Roman" w:eastAsia="Times New Roman" w:hAnsi="Times New Roman" w:cs="Times New Roman"/>
      <w:bCs/>
      <w:sz w:val="24"/>
      <w:szCs w:val="24"/>
      <w:lang w:val="en-US"/>
    </w:rPr>
  </w:style>
  <w:style w:type="character" w:customStyle="1" w:styleId="NewNormalChar">
    <w:name w:val="New Normal Char"/>
    <w:basedOn w:val="DefaultParagraphFont"/>
    <w:link w:val="NewNormal"/>
    <w:rsid w:val="00B108F9"/>
    <w:rPr>
      <w:rFonts w:ascii="Times New Roman" w:eastAsia="Times New Roman" w:hAnsi="Times New Roman" w:cs="Times New Roman"/>
      <w:bCs/>
      <w:sz w:val="24"/>
      <w:szCs w:val="24"/>
    </w:rPr>
  </w:style>
  <w:style w:type="character" w:customStyle="1" w:styleId="Heading4Char">
    <w:name w:val="Heading 4 Char"/>
    <w:basedOn w:val="DefaultParagraphFont"/>
    <w:link w:val="Heading4"/>
    <w:uiPriority w:val="9"/>
    <w:semiHidden/>
    <w:rsid w:val="008008CF"/>
    <w:rPr>
      <w:rFonts w:ascii="Times New Roman" w:hAnsi="Times New Roman" w:cs="Times New Roman"/>
      <w:i/>
      <w:iCs/>
      <w:noProof/>
      <w:position w:val="-1"/>
      <w:sz w:val="20"/>
      <w:szCs w:val="20"/>
    </w:rPr>
  </w:style>
  <w:style w:type="character" w:customStyle="1" w:styleId="relative">
    <w:name w:val="relative"/>
    <w:basedOn w:val="DefaultParagraphFont"/>
    <w:rsid w:val="00813FC5"/>
  </w:style>
  <w:style w:type="character" w:customStyle="1" w:styleId="max-w-full">
    <w:name w:val="max-w-full"/>
    <w:basedOn w:val="DefaultParagraphFont"/>
    <w:rsid w:val="00813FC5"/>
  </w:style>
  <w:style w:type="character" w:customStyle="1" w:styleId="-me-1">
    <w:name w:val="-me-1"/>
    <w:basedOn w:val="DefaultParagraphFont"/>
    <w:rsid w:val="00813FC5"/>
  </w:style>
  <w:style w:type="character" w:styleId="PlaceholderText">
    <w:name w:val="Placeholder Text"/>
    <w:basedOn w:val="DefaultParagraphFont"/>
    <w:uiPriority w:val="99"/>
    <w:semiHidden/>
    <w:rsid w:val="006F4EEB"/>
    <w:rPr>
      <w:color w:val="808080"/>
    </w:rPr>
  </w:style>
  <w:style w:type="character" w:customStyle="1" w:styleId="Heading5Char">
    <w:name w:val="Heading 5 Char"/>
    <w:basedOn w:val="DefaultParagraphFont"/>
    <w:link w:val="Heading5"/>
    <w:uiPriority w:val="9"/>
    <w:semiHidden/>
    <w:rsid w:val="0009105D"/>
    <w:rPr>
      <w:rFonts w:ascii="Calibri" w:eastAsia="Calibri" w:hAnsi="Calibri" w:cs="Calibri"/>
      <w:b/>
      <w:lang w:val="id-ID"/>
    </w:rPr>
  </w:style>
  <w:style w:type="character" w:customStyle="1" w:styleId="Heading6Char">
    <w:name w:val="Heading 6 Char"/>
    <w:basedOn w:val="DefaultParagraphFont"/>
    <w:link w:val="Heading6"/>
    <w:uiPriority w:val="9"/>
    <w:semiHidden/>
    <w:rsid w:val="0009105D"/>
    <w:rPr>
      <w:rFonts w:ascii="Calibri" w:eastAsia="Calibri" w:hAnsi="Calibri" w:cs="Calibri"/>
      <w:b/>
      <w:sz w:val="20"/>
      <w:szCs w:val="20"/>
      <w:lang w:val="id-ID"/>
    </w:rPr>
  </w:style>
  <w:style w:type="paragraph" w:styleId="CommentText">
    <w:name w:val="annotation text"/>
    <w:basedOn w:val="Normal"/>
    <w:link w:val="CommentTextChar"/>
    <w:uiPriority w:val="99"/>
    <w:unhideWhenUsed/>
    <w:rsid w:val="0009105D"/>
    <w:pPr>
      <w:spacing w:line="240" w:lineRule="auto"/>
    </w:pPr>
    <w:rPr>
      <w:sz w:val="20"/>
      <w:szCs w:val="20"/>
    </w:rPr>
  </w:style>
  <w:style w:type="character" w:customStyle="1" w:styleId="CommentTextChar">
    <w:name w:val="Comment Text Char"/>
    <w:basedOn w:val="DefaultParagraphFont"/>
    <w:link w:val="CommentText"/>
    <w:uiPriority w:val="99"/>
    <w:rsid w:val="0009105D"/>
    <w:rPr>
      <w:rFonts w:ascii="Calibri" w:eastAsia="Calibri" w:hAnsi="Calibri" w:cs="Calibri"/>
      <w:sz w:val="20"/>
      <w:szCs w:val="20"/>
      <w:lang w:val="id-ID"/>
    </w:rPr>
  </w:style>
  <w:style w:type="table" w:customStyle="1" w:styleId="LightShading1">
    <w:name w:val="Light Shading1"/>
    <w:basedOn w:val="TableNormal"/>
    <w:uiPriority w:val="60"/>
    <w:rsid w:val="0009105D"/>
    <w:pPr>
      <w:spacing w:after="0" w:line="240" w:lineRule="auto"/>
    </w:pPr>
    <w:rPr>
      <w:rFonts w:ascii="Calibri" w:eastAsia="Calibri" w:hAnsi="Calibri" w:cs="Calibri"/>
      <w:color w:val="000000" w:themeColor="text1" w:themeShade="BF"/>
      <w:lang w:val="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
    <w:name w:val="Light Grid1"/>
    <w:basedOn w:val="TableNormal"/>
    <w:uiPriority w:val="62"/>
    <w:rsid w:val="0009105D"/>
    <w:pPr>
      <w:spacing w:after="0" w:line="240" w:lineRule="auto"/>
    </w:pPr>
    <w:rPr>
      <w:rFonts w:ascii="Calibri" w:eastAsia="Calibri" w:hAnsi="Calibri" w:cs="Calibri"/>
      <w:lang w:val="id-ID"/>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ody">
    <w:name w:val="Body"/>
    <w:basedOn w:val="Normal"/>
    <w:rsid w:val="0009105D"/>
    <w:pPr>
      <w:widowControl w:val="0"/>
      <w:autoSpaceDE w:val="0"/>
      <w:autoSpaceDN w:val="0"/>
      <w:adjustRightInd w:val="0"/>
      <w:spacing w:after="0" w:line="360" w:lineRule="auto"/>
      <w:ind w:firstLine="340"/>
      <w:jc w:val="both"/>
      <w:textAlignment w:val="baseline"/>
    </w:pPr>
    <w:rPr>
      <w:rFonts w:ascii="Times New Roman" w:eastAsia="BatangChe" w:hAnsi="Times New Roman" w:cs="Times New Roman"/>
      <w:sz w:val="24"/>
      <w:szCs w:val="20"/>
      <w:lang w:eastAsia="ko-KR"/>
    </w:rPr>
  </w:style>
  <w:style w:type="paragraph" w:customStyle="1" w:styleId="Bullet">
    <w:name w:val="Bullet"/>
    <w:basedOn w:val="Body"/>
    <w:rsid w:val="0009105D"/>
    <w:pPr>
      <w:ind w:left="576" w:hanging="288"/>
    </w:pPr>
  </w:style>
  <w:style w:type="paragraph" w:customStyle="1" w:styleId="SubBullet">
    <w:name w:val="SubBullet"/>
    <w:basedOn w:val="Body"/>
    <w:rsid w:val="0009105D"/>
    <w:pPr>
      <w:ind w:left="1145" w:hanging="283"/>
    </w:pPr>
  </w:style>
  <w:style w:type="paragraph" w:customStyle="1" w:styleId="Enumerated">
    <w:name w:val="Enumerated"/>
    <w:basedOn w:val="Bullet"/>
    <w:rsid w:val="0009105D"/>
  </w:style>
  <w:style w:type="paragraph" w:customStyle="1" w:styleId="FigureTitle">
    <w:name w:val="FigureTitle"/>
    <w:basedOn w:val="Body"/>
    <w:rsid w:val="0009105D"/>
    <w:pPr>
      <w:spacing w:after="120"/>
      <w:jc w:val="center"/>
    </w:pPr>
    <w:rPr>
      <w:i/>
    </w:rPr>
  </w:style>
  <w:style w:type="paragraph" w:customStyle="1" w:styleId="Equation">
    <w:name w:val="Equation"/>
    <w:basedOn w:val="Normal"/>
    <w:rsid w:val="0009105D"/>
    <w:pPr>
      <w:widowControl w:val="0"/>
      <w:tabs>
        <w:tab w:val="left" w:pos="0"/>
        <w:tab w:val="center" w:pos="2268"/>
        <w:tab w:val="right" w:pos="4706"/>
      </w:tabs>
      <w:autoSpaceDE w:val="0"/>
      <w:autoSpaceDN w:val="0"/>
      <w:adjustRightInd w:val="0"/>
      <w:spacing w:before="120" w:after="120" w:line="360" w:lineRule="auto"/>
      <w:jc w:val="both"/>
      <w:textAlignment w:val="baseline"/>
    </w:pPr>
    <w:rPr>
      <w:rFonts w:ascii="Times New Roman" w:eastAsia="BatangChe" w:hAnsi="Times New Roman" w:cs="Times New Roman"/>
      <w:szCs w:val="20"/>
      <w:lang w:eastAsia="ko-KR"/>
    </w:rPr>
  </w:style>
  <w:style w:type="paragraph" w:customStyle="1" w:styleId="Tabletitle">
    <w:name w:val="Tabletitle"/>
    <w:basedOn w:val="Body"/>
    <w:rsid w:val="0009105D"/>
    <w:pPr>
      <w:spacing w:before="240" w:after="120"/>
      <w:jc w:val="center"/>
    </w:pPr>
    <w:rPr>
      <w:i/>
    </w:rPr>
  </w:style>
  <w:style w:type="character" w:customStyle="1" w:styleId="UnresolvedMention">
    <w:name w:val="Unresolved Mention"/>
    <w:basedOn w:val="DefaultParagraphFont"/>
    <w:uiPriority w:val="99"/>
    <w:semiHidden/>
    <w:unhideWhenUsed/>
    <w:rsid w:val="0009105D"/>
    <w:rPr>
      <w:color w:val="605E5C"/>
      <w:shd w:val="clear" w:color="auto" w:fill="E1DFDD"/>
    </w:rPr>
  </w:style>
  <w:style w:type="paragraph" w:customStyle="1" w:styleId="E-JOURNALTitle">
    <w:name w:val="E-JOURNAL_Title"/>
    <w:basedOn w:val="Normal"/>
    <w:qFormat/>
    <w:rsid w:val="0009105D"/>
    <w:pPr>
      <w:spacing w:after="0" w:line="240" w:lineRule="auto"/>
      <w:jc w:val="center"/>
    </w:pPr>
    <w:rPr>
      <w:rFonts w:ascii="Times New Roman" w:eastAsia="Times New Roman" w:hAnsi="Times New Roman" w:cs="Times New Roman"/>
      <w:b/>
    </w:rPr>
  </w:style>
  <w:style w:type="paragraph" w:customStyle="1" w:styleId="E-JOURNALAbstractBody">
    <w:name w:val="E-JOURNAL_AbstractBody"/>
    <w:basedOn w:val="E-JOURNALTitle"/>
    <w:qFormat/>
    <w:rsid w:val="0009105D"/>
    <w:pPr>
      <w:ind w:firstLine="567"/>
      <w:jc w:val="both"/>
    </w:pPr>
    <w:rPr>
      <w:b w:val="0"/>
    </w:rPr>
  </w:style>
  <w:style w:type="paragraph" w:customStyle="1" w:styleId="E-JOURNALHeading1">
    <w:name w:val="E-JOURNAL_Heading 1"/>
    <w:basedOn w:val="Normal"/>
    <w:qFormat/>
    <w:rsid w:val="0009105D"/>
    <w:pPr>
      <w:spacing w:before="120" w:after="120" w:line="240" w:lineRule="auto"/>
    </w:pPr>
    <w:rPr>
      <w:rFonts w:ascii="Times New Roman" w:eastAsia="Times New Roman" w:hAnsi="Times New Roman" w:cs="Times New Roman"/>
      <w:b/>
    </w:rPr>
  </w:style>
  <w:style w:type="paragraph" w:customStyle="1" w:styleId="Copyright">
    <w:name w:val="Copyright"/>
    <w:basedOn w:val="Normal"/>
    <w:qFormat/>
    <w:rsid w:val="0009105D"/>
    <w:pPr>
      <w:framePr w:hSpace="187" w:wrap="around" w:vAnchor="text" w:hAnchor="text" w:y="1"/>
      <w:spacing w:after="0" w:line="200" w:lineRule="exact"/>
      <w:jc w:val="right"/>
    </w:pPr>
    <w:rPr>
      <w:rFonts w:ascii="Times New Roman" w:eastAsia="Times New Roman" w:hAnsi="Times New Roman" w:cs="Times New Roman"/>
      <w:sz w:val="17"/>
      <w:szCs w:val="14"/>
    </w:rPr>
  </w:style>
  <w:style w:type="paragraph" w:customStyle="1" w:styleId="JRPMTableCaption">
    <w:name w:val="JRPM_TableCaption"/>
    <w:basedOn w:val="Normal"/>
    <w:autoRedefine/>
    <w:qFormat/>
    <w:rsid w:val="00EF42B5"/>
    <w:pPr>
      <w:spacing w:before="120" w:after="120" w:line="240" w:lineRule="auto"/>
      <w:ind w:left="-113" w:right="-103"/>
      <w:jc w:val="center"/>
    </w:pPr>
    <w:rPr>
      <w:rFonts w:ascii="Times New Roman" w:eastAsia="Times New Roman" w:hAnsi="Times New Roman" w:cs="Times New Roman"/>
      <w:szCs w:val="24"/>
    </w:rPr>
  </w:style>
  <w:style w:type="paragraph" w:customStyle="1" w:styleId="JRPMPictureCapture">
    <w:name w:val="JRPM_Picture Capture"/>
    <w:basedOn w:val="Normal"/>
    <w:autoRedefine/>
    <w:qFormat/>
    <w:rsid w:val="0009105D"/>
    <w:pPr>
      <w:spacing w:before="120" w:after="120" w:line="240" w:lineRule="atLeast"/>
      <w:jc w:val="center"/>
    </w:pPr>
    <w:rPr>
      <w:rFonts w:ascii="Times New Roman" w:eastAsia="Times New Roman" w:hAnsi="Times New Roman" w:cs="Times New Roman"/>
      <w:color w:val="000000"/>
      <w:szCs w:val="24"/>
    </w:rPr>
  </w:style>
  <w:style w:type="paragraph" w:styleId="Subtitle">
    <w:name w:val="Subtitle"/>
    <w:basedOn w:val="Normal"/>
    <w:next w:val="Normal"/>
    <w:link w:val="SubtitleChar"/>
    <w:uiPriority w:val="11"/>
    <w:qFormat/>
    <w:rsid w:val="0009105D"/>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09105D"/>
    <w:rPr>
      <w:rFonts w:ascii="Georgia" w:eastAsia="Georgia" w:hAnsi="Georgia" w:cs="Georgia"/>
      <w:i/>
      <w:color w:val="666666"/>
      <w:sz w:val="48"/>
      <w:szCs w:val="48"/>
      <w:lang w:val="id-ID"/>
    </w:rPr>
  </w:style>
  <w:style w:type="paragraph" w:styleId="BodyTextIndent3">
    <w:name w:val="Body Text Indent 3"/>
    <w:basedOn w:val="Normal"/>
    <w:link w:val="BodyTextIndent3Char"/>
    <w:uiPriority w:val="99"/>
    <w:semiHidden/>
    <w:unhideWhenUsed/>
    <w:rsid w:val="0017070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70709"/>
    <w:rPr>
      <w:rFonts w:ascii="Calibri" w:eastAsia="Calibri" w:hAnsi="Calibri" w:cs="Calibri"/>
      <w:sz w:val="16"/>
      <w:szCs w:val="16"/>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07/S12564-021-09726-5" TargetMode="External"/><Relationship Id="rId18" Type="http://schemas.openxmlformats.org/officeDocument/2006/relationships/hyperlink" Target="https://doi.org/10.17977/um065.v4.i12.2024.5" TargetMode="External"/><Relationship Id="rId26" Type="http://schemas.openxmlformats.org/officeDocument/2006/relationships/hyperlink" Target="https://doi.org/10.24176/jpp.v5i2.7995" TargetMode="External"/><Relationship Id="rId3" Type="http://schemas.openxmlformats.org/officeDocument/2006/relationships/styles" Target="styles.xml"/><Relationship Id="rId21" Type="http://schemas.openxmlformats.org/officeDocument/2006/relationships/hyperlink" Target="https://doi.org/10.22236/jkpuhamka.v5i2.11215"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doi.org/10.33558/kinerja.v1i2.7945" TargetMode="External"/><Relationship Id="rId17" Type="http://schemas.openxmlformats.org/officeDocument/2006/relationships/hyperlink" Target="https://doi.org/10.18421/sar53-01" TargetMode="External"/><Relationship Id="rId25" Type="http://schemas.openxmlformats.org/officeDocument/2006/relationships/hyperlink" Target="https://doi.org/10.36713/epra17690"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32478/leadership.v5.2877" TargetMode="External"/><Relationship Id="rId20" Type="http://schemas.openxmlformats.org/officeDocument/2006/relationships/hyperlink" Target="https://doi.org/10.1177/00131245211001905" TargetMode="External"/><Relationship Id="rId29" Type="http://schemas.openxmlformats.org/officeDocument/2006/relationships/hyperlink" Target="https://doi.org/10.13189/UJER.2020.08081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sa/4.0/" TargetMode="External"/><Relationship Id="rId24" Type="http://schemas.openxmlformats.org/officeDocument/2006/relationships/hyperlink" Target="https://doi.org/10.13189/UJER.2020.080961" TargetMode="External"/><Relationship Id="rId32" Type="http://schemas.openxmlformats.org/officeDocument/2006/relationships/header" Target="header2.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29240/jsmp.v8i1.10139" TargetMode="External"/><Relationship Id="rId23" Type="http://schemas.openxmlformats.org/officeDocument/2006/relationships/hyperlink" Target="https://doi.org/10.37547/tajssei/volume05issue01-02" TargetMode="External"/><Relationship Id="rId28" Type="http://schemas.openxmlformats.org/officeDocument/2006/relationships/hyperlink" Target="https://doi.org/10.1080/13603124.2022.2052758" TargetMode="External"/><Relationship Id="rId36"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doi.org/10.12973/eu-jer.11.4.2087"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doi.org/10.31949/ijeir.v3i1.6830" TargetMode="External"/><Relationship Id="rId22" Type="http://schemas.openxmlformats.org/officeDocument/2006/relationships/hyperlink" Target="https://doi.org/10.1177/00317217231219399" TargetMode="External"/><Relationship Id="rId27" Type="http://schemas.openxmlformats.org/officeDocument/2006/relationships/hyperlink" Target="https://doi.org/10.1177/17411432211065341" TargetMode="External"/><Relationship Id="rId30" Type="http://schemas.openxmlformats.org/officeDocument/2006/relationships/hyperlink" Target="https://doi.org/10.26905/abdimas.v7i2.5553" TargetMode="External"/><Relationship Id="rId35"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4F4C9F-11B5-4156-AA57-A3D8E235A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1901</TotalTime>
  <Pages>8</Pages>
  <Words>5127</Words>
  <Characters>29225</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User</cp:lastModifiedBy>
  <cp:revision>1250</cp:revision>
  <cp:lastPrinted>2025-06-22T06:06:00Z</cp:lastPrinted>
  <dcterms:created xsi:type="dcterms:W3CDTF">2025-05-23T13:07:00Z</dcterms:created>
  <dcterms:modified xsi:type="dcterms:W3CDTF">2025-06-27T00:07:00Z</dcterms:modified>
</cp:coreProperties>
</file>