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C4" w:rsidRPr="006846C4" w:rsidRDefault="006846C4" w:rsidP="006846C4">
      <w:pPr>
        <w:spacing w:after="0"/>
        <w:jc w:val="both"/>
        <w:rPr>
          <w:rFonts w:ascii="Times New Roman" w:hAnsi="Times New Roman" w:cs="Times New Roman"/>
          <w:b/>
          <w:sz w:val="28"/>
          <w:szCs w:val="28"/>
        </w:rPr>
      </w:pPr>
      <w:r w:rsidRPr="006846C4">
        <w:rPr>
          <w:rFonts w:ascii="Times New Roman" w:hAnsi="Times New Roman" w:cs="Times New Roman"/>
          <w:b/>
          <w:sz w:val="28"/>
          <w:szCs w:val="28"/>
        </w:rPr>
        <w:t>Pengaruh Urbanisasi terhadap Perubahan Sosial Masyarakat Permukiman Kumuh (Slum Area) di Jalan Ampera Raya, Medan Timur</w:t>
      </w:r>
    </w:p>
    <w:p w:rsidR="006846C4" w:rsidRDefault="006846C4" w:rsidP="004D5FEC">
      <w:pPr>
        <w:pStyle w:val="E-JOURNALTitleEnglish"/>
        <w:spacing w:after="60"/>
        <w:jc w:val="both"/>
        <w:rPr>
          <w:i w:val="0"/>
          <w:lang w:val="en-GB"/>
        </w:rPr>
      </w:pPr>
    </w:p>
    <w:p w:rsidR="004D5FEC" w:rsidRPr="001121DA" w:rsidRDefault="004D5FEC" w:rsidP="004D5FEC">
      <w:pPr>
        <w:pStyle w:val="E-JOURNALTitleEnglish"/>
        <w:spacing w:after="60"/>
        <w:jc w:val="both"/>
        <w:rPr>
          <w:i w:val="0"/>
          <w:vertAlign w:val="superscript"/>
          <w:lang w:val="en-US"/>
        </w:rPr>
      </w:pPr>
      <w:r>
        <w:rPr>
          <w:i w:val="0"/>
          <w:lang w:val="en-GB"/>
        </w:rPr>
        <w:t>Asysyifa Qolbi</w:t>
      </w:r>
    </w:p>
    <w:p w:rsidR="004D5FEC" w:rsidRPr="003B71E7" w:rsidRDefault="004D5FEC" w:rsidP="004D5FEC">
      <w:pPr>
        <w:pStyle w:val="JRPMAuthor-Afiliation"/>
        <w:jc w:val="both"/>
        <w:rPr>
          <w:sz w:val="20"/>
          <w:szCs w:val="20"/>
        </w:rPr>
      </w:pPr>
      <w:r w:rsidRPr="003B71E7">
        <w:rPr>
          <w:sz w:val="20"/>
          <w:szCs w:val="20"/>
          <w:lang w:val="en-GB"/>
        </w:rPr>
        <w:t>Pendidikan Geografi,Universitas Negeri Medan,</w:t>
      </w:r>
      <w:r w:rsidRPr="003B71E7">
        <w:rPr>
          <w:sz w:val="20"/>
          <w:szCs w:val="20"/>
        </w:rPr>
        <w:t xml:space="preserve"> </w:t>
      </w:r>
      <w:r w:rsidRPr="003B71E7">
        <w:rPr>
          <w:sz w:val="20"/>
          <w:szCs w:val="20"/>
          <w:lang w:val="en-GB"/>
        </w:rPr>
        <w:t>Jl. William Iskandar Ps. V, Kenangan Baru, Kec. Percut Sei Tuan, Kabupaten Deli Serdang, Sumatera Utara.</w:t>
      </w:r>
    </w:p>
    <w:p w:rsidR="004D5FEC" w:rsidRPr="003B71E7" w:rsidRDefault="004D5FEC" w:rsidP="004D5FEC">
      <w:pPr>
        <w:pStyle w:val="E-JOURNALAuthor"/>
        <w:jc w:val="both"/>
        <w:rPr>
          <w:color w:val="0070C0"/>
          <w:sz w:val="20"/>
          <w:szCs w:val="20"/>
          <w:vertAlign w:val="superscript"/>
          <w:lang w:val="en-GB"/>
        </w:rPr>
      </w:pPr>
      <w:r w:rsidRPr="003B71E7">
        <w:rPr>
          <w:sz w:val="20"/>
          <w:szCs w:val="20"/>
        </w:rPr>
        <w:t xml:space="preserve">E-mail: </w:t>
      </w:r>
      <w:r w:rsidRPr="006846C4">
        <w:rPr>
          <w:color w:val="000000" w:themeColor="text1"/>
          <w:sz w:val="20"/>
          <w:szCs w:val="20"/>
          <w:lang w:val="en-GB"/>
        </w:rPr>
        <w:t>asysyifa.3243131023@mhs.unimed.ac.id</w:t>
      </w:r>
    </w:p>
    <w:p w:rsidR="004D5FEC" w:rsidRPr="003B71E7" w:rsidRDefault="004D5FEC" w:rsidP="004D5FEC">
      <w:pPr>
        <w:pStyle w:val="E-JOURNALAuthor"/>
        <w:jc w:val="both"/>
        <w:rPr>
          <w:sz w:val="20"/>
          <w:szCs w:val="20"/>
          <w:lang w:val="en-US"/>
        </w:rPr>
      </w:pPr>
      <w:r w:rsidRPr="003B71E7">
        <w:rPr>
          <w:sz w:val="20"/>
          <w:szCs w:val="20"/>
          <w:lang w:val="en-US"/>
        </w:rPr>
        <w:t>* Corresponding Author</w:t>
      </w:r>
    </w:p>
    <w:p w:rsidR="00243067" w:rsidRPr="0023627F" w:rsidRDefault="004D5FEC" w:rsidP="004D5FEC">
      <w:pPr>
        <w:pStyle w:val="E-JOURNALAuthor"/>
        <w:jc w:val="left"/>
        <w:rPr>
          <w:sz w:val="20"/>
          <w:szCs w:val="20"/>
          <w:lang w:val="en-US"/>
        </w:rPr>
      </w:pPr>
      <w:r w:rsidRPr="000A03F4">
        <w:rPr>
          <w:noProof/>
          <w:sz w:val="20"/>
          <w:szCs w:val="20"/>
          <w:lang w:val="en-US"/>
        </w:rPr>
        <w:drawing>
          <wp:inline distT="0" distB="0" distL="0" distR="0" wp14:anchorId="396BFA3A" wp14:editId="7E6B53EA">
            <wp:extent cx="184150" cy="184150"/>
            <wp:effectExtent l="0" t="0" r="6350" b="6350"/>
            <wp:docPr id="13"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hyperlink r:id="rId9" w:history="1">
        <w:r w:rsidR="0023627F" w:rsidRPr="00243067">
          <w:rPr>
            <w:rStyle w:val="Hyperlink"/>
            <w:sz w:val="20"/>
            <w:szCs w:val="20"/>
            <w:shd w:val="clear" w:color="auto" w:fill="FFFFFF"/>
          </w:rPr>
          <w:t>https://doi.org/</w:t>
        </w:r>
      </w:hyperlink>
      <w:r w:rsidR="0023627F">
        <w:rPr>
          <w:rStyle w:val="Hyperlink"/>
          <w:sz w:val="20"/>
          <w:szCs w:val="20"/>
          <w:shd w:val="clear" w:color="auto" w:fill="FFFFFF"/>
        </w:rPr>
        <w:t>10.31004/jerkin.v4i3</w:t>
      </w:r>
      <w:r w:rsidR="0023627F" w:rsidRPr="00243067">
        <w:rPr>
          <w:rStyle w:val="Hyperlink"/>
          <w:sz w:val="20"/>
          <w:szCs w:val="20"/>
          <w:shd w:val="clear" w:color="auto" w:fill="FFFFFF"/>
        </w:rPr>
        <w:t>.</w:t>
      </w:r>
      <w:r w:rsidR="0023627F">
        <w:rPr>
          <w:rStyle w:val="Hyperlink"/>
          <w:sz w:val="20"/>
          <w:szCs w:val="20"/>
          <w:shd w:val="clear" w:color="auto" w:fill="FFFFFF"/>
        </w:rPr>
        <w:t>4</w:t>
      </w:r>
      <w:r w:rsidR="00D55EC5">
        <w:rPr>
          <w:rStyle w:val="Hyperlink"/>
          <w:sz w:val="20"/>
          <w:szCs w:val="20"/>
          <w:shd w:val="clear" w:color="auto" w:fill="FFFFFF"/>
          <w:lang w:val="en-US"/>
        </w:rPr>
        <w:t>607</w:t>
      </w:r>
    </w:p>
    <w:tbl>
      <w:tblPr>
        <w:tblW w:w="9062"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6846C4">
        <w:trPr>
          <w:jc w:val="center"/>
        </w:trPr>
        <w:tc>
          <w:tcPr>
            <w:tcW w:w="2235" w:type="dxa"/>
            <w:tcBorders>
              <w:top w:val="single" w:sz="12" w:space="0" w:color="9BBB59"/>
              <w:bottom w:val="single" w:sz="12" w:space="0" w:color="9BBB59"/>
            </w:tcBorders>
          </w:tcPr>
          <w:p w:rsidR="00243067" w:rsidRPr="00243067" w:rsidRDefault="00243067" w:rsidP="00D043A6">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D043A6">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243067" w:rsidRPr="00243067" w:rsidTr="006846C4">
        <w:trPr>
          <w:trHeight w:val="729"/>
          <w:jc w:val="center"/>
        </w:trPr>
        <w:tc>
          <w:tcPr>
            <w:tcW w:w="2235" w:type="dxa"/>
            <w:vMerge w:val="restart"/>
            <w:tcBorders>
              <w:top w:val="single" w:sz="12" w:space="0" w:color="9BBB59"/>
            </w:tcBorders>
          </w:tcPr>
          <w:p w:rsidR="00243067" w:rsidRPr="00243067" w:rsidRDefault="00243067" w:rsidP="00D043A6">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243067" w:rsidRPr="00243067" w:rsidRDefault="00243067" w:rsidP="00D043A6">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sidR="006359EA">
              <w:rPr>
                <w:rFonts w:ascii="Times New Roman" w:eastAsia="Times New Roman" w:hAnsi="Times New Roman" w:cs="Times New Roman"/>
                <w:i/>
                <w:sz w:val="20"/>
                <w:szCs w:val="20"/>
              </w:rPr>
              <w:t>23</w:t>
            </w:r>
            <w:r w:rsidRPr="00243067">
              <w:rPr>
                <w:rFonts w:ascii="Times New Roman" w:eastAsia="Times New Roman" w:hAnsi="Times New Roman" w:cs="Times New Roman"/>
                <w:i/>
                <w:sz w:val="20"/>
                <w:szCs w:val="20"/>
                <w:lang w:val="id-ID"/>
              </w:rPr>
              <w:t xml:space="preserve"> Nov 2025</w:t>
            </w:r>
          </w:p>
          <w:p w:rsidR="00243067" w:rsidRPr="00243067" w:rsidRDefault="003F4C75" w:rsidP="00D043A6">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Revised: 05 </w:t>
            </w:r>
            <w:r>
              <w:rPr>
                <w:rFonts w:ascii="Times New Roman" w:eastAsia="Times New Roman" w:hAnsi="Times New Roman" w:cs="Times New Roman"/>
                <w:i/>
                <w:sz w:val="20"/>
                <w:szCs w:val="20"/>
              </w:rPr>
              <w:t>Dec</w:t>
            </w:r>
            <w:r w:rsidR="00243067" w:rsidRPr="00243067">
              <w:rPr>
                <w:rFonts w:ascii="Times New Roman" w:eastAsia="Times New Roman" w:hAnsi="Times New Roman" w:cs="Times New Roman"/>
                <w:i/>
                <w:sz w:val="20"/>
                <w:szCs w:val="20"/>
                <w:lang w:val="id-ID"/>
              </w:rPr>
              <w:t xml:space="preserve"> 2025</w:t>
            </w:r>
          </w:p>
          <w:p w:rsidR="00243067" w:rsidRPr="00243067" w:rsidRDefault="00BA0D4A" w:rsidP="00D043A6">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4D5FEC">
              <w:rPr>
                <w:rFonts w:ascii="Times New Roman" w:eastAsia="Times New Roman" w:hAnsi="Times New Roman" w:cs="Times New Roman"/>
                <w:i/>
                <w:sz w:val="20"/>
                <w:szCs w:val="20"/>
              </w:rPr>
              <w:t>2</w:t>
            </w:r>
            <w:r w:rsidR="006846C4">
              <w:rPr>
                <w:rFonts w:ascii="Times New Roman" w:eastAsia="Times New Roman" w:hAnsi="Times New Roman" w:cs="Times New Roman"/>
                <w:i/>
                <w:sz w:val="20"/>
                <w:szCs w:val="20"/>
              </w:rPr>
              <w:t>6</w:t>
            </w:r>
            <w:r w:rsidR="00A40400">
              <w:rPr>
                <w:rFonts w:ascii="Times New Roman" w:eastAsia="Times New Roman" w:hAnsi="Times New Roman" w:cs="Times New Roman"/>
                <w:i/>
                <w:sz w:val="20"/>
                <w:szCs w:val="20"/>
              </w:rPr>
              <w:t xml:space="preserve"> </w:t>
            </w:r>
            <w:r w:rsidR="00734AC9">
              <w:rPr>
                <w:rFonts w:ascii="Times New Roman" w:eastAsia="Times New Roman" w:hAnsi="Times New Roman" w:cs="Times New Roman"/>
                <w:i/>
                <w:sz w:val="20"/>
                <w:szCs w:val="20"/>
              </w:rPr>
              <w:t>Dec</w:t>
            </w:r>
            <w:r w:rsidR="00243067" w:rsidRPr="00243067">
              <w:rPr>
                <w:rFonts w:ascii="Times New Roman" w:eastAsia="Times New Roman" w:hAnsi="Times New Roman" w:cs="Times New Roman"/>
                <w:i/>
                <w:sz w:val="20"/>
                <w:szCs w:val="20"/>
                <w:lang w:val="id-ID"/>
              </w:rPr>
              <w:t xml:space="preserve"> 2025</w:t>
            </w:r>
          </w:p>
          <w:p w:rsidR="00243067" w:rsidRPr="00243067" w:rsidRDefault="00243067" w:rsidP="00D043A6">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243067" w:rsidRPr="008F45A8" w:rsidRDefault="00243067" w:rsidP="002C114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val="id-ID"/>
              </w:rPr>
            </w:pPr>
            <w:r w:rsidRPr="008F45A8">
              <w:rPr>
                <w:rFonts w:ascii="Times New Roman" w:eastAsia="Times New Roman" w:hAnsi="Times New Roman" w:cs="Times New Roman"/>
                <w:b/>
                <w:sz w:val="20"/>
                <w:szCs w:val="20"/>
                <w:lang w:val="id-ID"/>
              </w:rPr>
              <w:t>Kata Kunci:</w:t>
            </w:r>
            <w:r w:rsidR="008F45A8" w:rsidRPr="008F45A8">
              <w:rPr>
                <w:rFonts w:ascii="Times New Roman" w:hAnsi="Times New Roman" w:cs="Times New Roman"/>
                <w:b/>
                <w:sz w:val="20"/>
                <w:szCs w:val="20"/>
              </w:rPr>
              <w:t xml:space="preserve"> </w:t>
            </w:r>
          </w:p>
          <w:p w:rsidR="000D69DB" w:rsidRDefault="004D5FEC" w:rsidP="004D5FEC">
            <w:pPr>
              <w:pBdr>
                <w:top w:val="nil"/>
                <w:left w:val="nil"/>
                <w:bottom w:val="nil"/>
                <w:right w:val="nil"/>
                <w:between w:val="nil"/>
              </w:pBdr>
              <w:spacing w:after="0" w:line="240" w:lineRule="auto"/>
              <w:rPr>
                <w:rFonts w:ascii="Times New Roman" w:hAnsi="Times New Roman" w:cs="Times New Roman"/>
                <w:iCs/>
                <w:sz w:val="20"/>
                <w:szCs w:val="20"/>
              </w:rPr>
            </w:pPr>
            <w:r w:rsidRPr="004D5FEC">
              <w:rPr>
                <w:rFonts w:ascii="Times New Roman" w:hAnsi="Times New Roman" w:cs="Times New Roman"/>
                <w:iCs/>
                <w:sz w:val="20"/>
                <w:szCs w:val="20"/>
              </w:rPr>
              <w:t>Urbanisasi, Perubahan Sosial,Permukiman Kumuh, Mobilitas Penduduk, Medan Timur</w:t>
            </w:r>
          </w:p>
          <w:p w:rsidR="004D5FEC" w:rsidRPr="004D5FEC" w:rsidRDefault="004D5FEC" w:rsidP="004D5FEC">
            <w:pPr>
              <w:pBdr>
                <w:top w:val="nil"/>
                <w:left w:val="nil"/>
                <w:bottom w:val="nil"/>
                <w:right w:val="nil"/>
                <w:between w:val="nil"/>
              </w:pBdr>
              <w:spacing w:after="0" w:line="240" w:lineRule="auto"/>
              <w:rPr>
                <w:rFonts w:ascii="Times New Roman" w:hAnsi="Times New Roman" w:cs="Times New Roman"/>
                <w:bCs/>
                <w:iCs/>
                <w:sz w:val="20"/>
                <w:szCs w:val="20"/>
                <w:lang w:val="id-ID"/>
              </w:rPr>
            </w:pPr>
          </w:p>
          <w:p w:rsidR="00243067" w:rsidRPr="008F45A8" w:rsidRDefault="005B2580" w:rsidP="002C114A">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val="id-ID"/>
              </w:rPr>
            </w:pPr>
            <w:r w:rsidRPr="008F45A8">
              <w:rPr>
                <w:rFonts w:ascii="Times New Roman" w:eastAsia="Times New Roman" w:hAnsi="Times New Roman" w:cs="Times New Roman"/>
                <w:b/>
                <w:sz w:val="20"/>
                <w:szCs w:val="20"/>
                <w:lang w:val="id-ID"/>
              </w:rPr>
              <w:t>Keywords:</w:t>
            </w:r>
          </w:p>
          <w:p w:rsidR="000D69DB" w:rsidRDefault="004D5FEC" w:rsidP="004D5FEC">
            <w:pPr>
              <w:pStyle w:val="TableParagraph"/>
              <w:rPr>
                <w:b/>
                <w:sz w:val="20"/>
              </w:rPr>
            </w:pPr>
            <w:r w:rsidRPr="00796017">
              <w:rPr>
                <w:bCs/>
                <w:i/>
                <w:sz w:val="20"/>
                <w:szCs w:val="20"/>
                <w:lang w:val="en-GB"/>
              </w:rPr>
              <w:t>Urbanization, Social Change, Slums, Population Mobility, East Medan</w:t>
            </w:r>
            <w:r w:rsidR="000D69DB" w:rsidRPr="00B76CCC">
              <w:rPr>
                <w:i/>
                <w:iCs/>
                <w:sz w:val="20"/>
                <w:lang w:val="en-US"/>
              </w:rPr>
              <w:t>.</w:t>
            </w:r>
          </w:p>
          <w:p w:rsidR="008F45A8" w:rsidRDefault="008F45A8" w:rsidP="00BB22CB">
            <w:pPr>
              <w:pBdr>
                <w:top w:val="nil"/>
                <w:left w:val="nil"/>
                <w:bottom w:val="nil"/>
                <w:right w:val="nil"/>
                <w:between w:val="nil"/>
              </w:pBdr>
              <w:tabs>
                <w:tab w:val="right" w:pos="2160"/>
              </w:tabs>
              <w:spacing w:after="0" w:line="240" w:lineRule="auto"/>
              <w:jc w:val="center"/>
              <w:rPr>
                <w:rFonts w:ascii="Times New Roman" w:hAnsi="Times New Roman" w:cs="Times New Roman"/>
                <w:noProof/>
              </w:rPr>
            </w:pPr>
          </w:p>
          <w:p w:rsidR="00091D5E" w:rsidRDefault="00D5599E"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r w:rsidRPr="00243067">
              <w:rPr>
                <w:rFonts w:ascii="Times New Roman" w:hAnsi="Times New Roman" w:cs="Times New Roman"/>
                <w:noProof/>
              </w:rPr>
              <w:drawing>
                <wp:inline distT="0" distB="0" distL="0" distR="0" wp14:anchorId="534DABD2" wp14:editId="65C56B6E">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D10971" w:rsidRDefault="00D10971"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p>
          <w:p w:rsidR="00D10971" w:rsidRDefault="00D10971"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p>
          <w:p w:rsidR="00D10971" w:rsidRDefault="00D10971"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p>
          <w:p w:rsidR="00630A8C" w:rsidRDefault="00630A8C"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p>
          <w:p w:rsidR="00B339CD" w:rsidRDefault="00B339CD" w:rsidP="00D043A6">
            <w:pPr>
              <w:pBdr>
                <w:top w:val="nil"/>
                <w:left w:val="nil"/>
                <w:bottom w:val="nil"/>
                <w:right w:val="nil"/>
                <w:between w:val="nil"/>
              </w:pBdr>
              <w:tabs>
                <w:tab w:val="right" w:pos="2160"/>
              </w:tabs>
              <w:spacing w:after="0" w:line="240" w:lineRule="auto"/>
              <w:rPr>
                <w:rFonts w:ascii="Times New Roman" w:eastAsia="Times New Roman" w:hAnsi="Times New Roman" w:cs="Times New Roman"/>
                <w:sz w:val="20"/>
                <w:szCs w:val="20"/>
                <w:lang w:val="id-ID"/>
              </w:rPr>
            </w:pPr>
          </w:p>
          <w:p w:rsidR="00B339CD" w:rsidRPr="00243067" w:rsidRDefault="00B339CD" w:rsidP="00D043A6">
            <w:pPr>
              <w:pBdr>
                <w:top w:val="nil"/>
                <w:left w:val="nil"/>
                <w:bottom w:val="nil"/>
                <w:right w:val="nil"/>
                <w:between w:val="nil"/>
              </w:pBdr>
              <w:tabs>
                <w:tab w:val="right" w:pos="2160"/>
              </w:tabs>
              <w:spacing w:after="0"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48485D" w:rsidRPr="004D5FEC" w:rsidRDefault="004D5FEC" w:rsidP="004D5FEC">
            <w:pPr>
              <w:spacing w:after="20" w:line="240" w:lineRule="auto"/>
              <w:jc w:val="both"/>
              <w:rPr>
                <w:rFonts w:ascii="Times New Roman" w:hAnsi="Times New Roman" w:cs="Times New Roman"/>
              </w:rPr>
            </w:pPr>
            <w:r w:rsidRPr="004D5FEC">
              <w:rPr>
                <w:rFonts w:ascii="Times New Roman" w:hAnsi="Times New Roman" w:cs="Times New Roman"/>
                <w:sz w:val="20"/>
                <w:szCs w:val="20"/>
              </w:rPr>
              <w:t>Urbanisasi yang berlangsung pesat di Kota Medan menyebabkan tumbuhnya kawasan permukiman kumuh sebagai akibat ketidakseimbangan antara pertumbuhan penduduk dan ketersediaan hunian layak. Penelitian ini bertujuan untuk menganalisis bagaimana proses urbanisasi berkontribusi terhadap terbentuknya permukiman kumuh di Jalan Ampera Raya, Medan Timur, serta mengidentifikasi bentuk perubahan sosial yang muncul sebagai dampaknya. Metode penelitian menggunakan pendekatan kualitatif dengan teknik pengumpulan data melalui wawancara mendalam kepada 50 responden yang merupakan penduduk kawasan tersebut. Hasil penelitian menunjukkan bahwa arus perpindahan penduduk didominasi oleh alasan ekonomi, terutama keterbatasan lapangan kerja di daerah asal seperti Samosir, Nias, Tarutung, dan Sidikalang. Pendatang memanfaatkan lahan kosong di sekitar rel kereta api untuk membangun hunian sederhana secara swadaya sehingga mendorong terbentuknya permukiman dengan kepadatan tinggi, sanitasi buruk, dan infrastruktur terbatas. Urbanisasi juga memicu perubahan sosial yang signifikan, termasuk pergeseran mata pencaharian dari sektor agraris ke pekerjaan informal, meningkatnya heterogenitas masyarakat, munculnya bentuk solidaritas sosial baru, serta pergeseran pola interaksi dan gaya hidup. Meskipun demikian, dinamika sosial di kawasan ini memperlihatkan kemampuan adaptasi masyarakat dalam kondisi keterbatasan. Penelitian ini menegaskan bahwa urbanisasi bukan hanya menghasilkan persoalan fisik permukiman kumuh, tetapi juga membentuk struktur sosial baru yang kompleks sehingga membutuhkan penataan kawasan dan pendekatan kebijakan yang lebih inklusif dan berkelanjutan</w:t>
            </w:r>
            <w:r w:rsidRPr="001121DA">
              <w:rPr>
                <w:rFonts w:ascii="Times New Roman" w:hAnsi="Times New Roman" w:cs="Times New Roman"/>
              </w:rPr>
              <w:t>.</w:t>
            </w:r>
          </w:p>
        </w:tc>
      </w:tr>
      <w:tr w:rsidR="00243067" w:rsidRPr="00243067" w:rsidTr="006846C4">
        <w:trPr>
          <w:trHeight w:val="3444"/>
          <w:jc w:val="center"/>
        </w:trPr>
        <w:tc>
          <w:tcPr>
            <w:tcW w:w="2235" w:type="dxa"/>
            <w:vMerge/>
            <w:tcBorders>
              <w:top w:val="single" w:sz="12" w:space="0" w:color="9BBB59"/>
            </w:tcBorders>
          </w:tcPr>
          <w:p w:rsidR="00243067" w:rsidRPr="00243067" w:rsidRDefault="00243067" w:rsidP="00D043A6">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8F45A8" w:rsidRPr="004D5FEC" w:rsidRDefault="004D5FEC" w:rsidP="000D69DB">
            <w:pPr>
              <w:pStyle w:val="TableParagraph"/>
              <w:spacing w:line="217" w:lineRule="exact"/>
              <w:jc w:val="both"/>
              <w:rPr>
                <w:i/>
                <w:iCs/>
                <w:sz w:val="20"/>
                <w:lang w:val="en-US"/>
              </w:rPr>
            </w:pPr>
            <w:r w:rsidRPr="00796017">
              <w:rPr>
                <w:sz w:val="20"/>
                <w:szCs w:val="20"/>
              </w:rPr>
              <w:t>Rapid urbanization in Medan City has led to the growth of slum areas as a result of the imbalance between population growth and the availability of adequate housing. This study aims to analyze how the urbanization process contributes to the formation of slums on Jalan Ampera Raya, East Medan, and to identify the forms of social change that have emerged as a result. The research method used a qualitative approach with data collection techniques through in-depth interviews with 50 respondents who are residents of the area. The results show that the flow of population migration is dominated by economic reasons, particularly limited employment opportunities in areas of origin such as Samosir, Nias, Tarutung, and Sidikalang. Migrants utilize vacant land around the railway tracks to build simple housing independently, thus encouraging the formation of settlements with high density, poor sanitation, and limited infrastructure. Urbanization also triggers significant social changes, including a shift in livelihoods from the agricultural sector to informal employment, increasing community heterogeneity, the emergence of new forms of social solidarity, and shifts in interaction patterns and lifestyles. Nevertheless, the social dynamics in this area demonstrate the community's ability to adapt to limited conditions. This research confirms that urbanization not only produces physical problems of slum settlements, but also forms new, complex social structures that require more inclusive and sustainable regional planning and policy approaches</w:t>
            </w:r>
            <w:r w:rsidR="000D69DB" w:rsidRPr="00B76CCC">
              <w:rPr>
                <w:i/>
                <w:iCs/>
                <w:sz w:val="20"/>
                <w:lang w:val="en-US"/>
              </w:rPr>
              <w:t>.</w:t>
            </w:r>
          </w:p>
          <w:p w:rsidR="00243067" w:rsidRPr="008F45A8" w:rsidRDefault="008F45A8" w:rsidP="008F45A8">
            <w:pPr>
              <w:spacing w:after="0" w:line="240" w:lineRule="auto"/>
              <w:jc w:val="both"/>
              <w:rPr>
                <w:rFonts w:ascii="Times New Roman" w:hAnsi="Times New Roman" w:cs="Times New Roman"/>
                <w:iCs/>
                <w:sz w:val="20"/>
                <w:szCs w:val="20"/>
              </w:rPr>
            </w:pPr>
            <w:r w:rsidRPr="008F45A8">
              <w:rPr>
                <w:i/>
                <w:noProof/>
                <w:sz w:val="20"/>
                <w:szCs w:val="20"/>
              </w:rPr>
              <w:drawing>
                <wp:inline distT="0" distB="0" distL="0" distR="0" wp14:anchorId="61B75A7D" wp14:editId="52174D18">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00243067" w:rsidRPr="008F45A8">
              <w:rPr>
                <w:iCs/>
                <w:sz w:val="20"/>
                <w:szCs w:val="20"/>
              </w:rPr>
              <w:tab/>
            </w:r>
          </w:p>
          <w:p w:rsidR="00243067" w:rsidRPr="00243067" w:rsidRDefault="00243067" w:rsidP="00D043A6">
            <w:pPr>
              <w:spacing w:after="0" w:line="240" w:lineRule="auto"/>
              <w:ind w:right="149"/>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hyperlink r:id="rId12">
              <w:r w:rsidRPr="00243067">
                <w:rPr>
                  <w:rFonts w:ascii="Times New Roman" w:eastAsia="Times New Roman" w:hAnsi="Times New Roman" w:cs="Times New Roman"/>
                  <w:sz w:val="20"/>
                  <w:szCs w:val="20"/>
                  <w:lang w:val="id-ID"/>
                </w:rPr>
                <w:t>CC–BY-SA</w:t>
              </w:r>
            </w:hyperlink>
            <w:r w:rsidRPr="00243067">
              <w:rPr>
                <w:rFonts w:ascii="Times New Roman" w:eastAsia="Times New Roman" w:hAnsi="Times New Roman" w:cs="Times New Roman"/>
                <w:sz w:val="20"/>
                <w:szCs w:val="20"/>
                <w:lang w:val="id-ID"/>
              </w:rPr>
              <w:t xml:space="preserve"> license.</w:t>
            </w:r>
          </w:p>
        </w:tc>
      </w:tr>
    </w:tbl>
    <w:p w:rsidR="006846C4" w:rsidRPr="006846C4" w:rsidRDefault="00521ECF" w:rsidP="006846C4">
      <w:pPr>
        <w:pBdr>
          <w:top w:val="nil"/>
          <w:left w:val="nil"/>
          <w:bottom w:val="nil"/>
          <w:right w:val="nil"/>
          <w:between w:val="nil"/>
        </w:pBdr>
        <w:spacing w:afterLines="20" w:after="48" w:line="240" w:lineRule="auto"/>
        <w:jc w:val="both"/>
        <w:rPr>
          <w:rFonts w:ascii="Times New Roman" w:eastAsia="Times New Roman" w:hAnsi="Times New Roman" w:cs="Times New Roman"/>
          <w:color w:val="000000"/>
          <w:sz w:val="20"/>
          <w:szCs w:val="20"/>
        </w:rPr>
      </w:pPr>
      <w:r w:rsidRPr="006846C4">
        <w:rPr>
          <w:rFonts w:ascii="Times New Roman" w:hAnsi="Times New Roman" w:cs="Times New Roman"/>
          <w:b/>
          <w:sz w:val="20"/>
          <w:szCs w:val="20"/>
        </w:rPr>
        <w:t>How to Cite:</w:t>
      </w:r>
      <w:r w:rsidRPr="006846C4">
        <w:rPr>
          <w:rFonts w:ascii="Times New Roman" w:hAnsi="Times New Roman" w:cs="Times New Roman"/>
          <w:sz w:val="20"/>
          <w:szCs w:val="20"/>
        </w:rPr>
        <w:t xml:space="preserve"> </w:t>
      </w:r>
      <w:r w:rsidR="006846C4" w:rsidRPr="006846C4">
        <w:rPr>
          <w:rFonts w:ascii="Times New Roman" w:hAnsi="Times New Roman" w:cs="Times New Roman"/>
          <w:sz w:val="20"/>
          <w:szCs w:val="20"/>
          <w:shd w:val="clear" w:color="auto" w:fill="FFFFFF"/>
        </w:rPr>
        <w:t>Asysyifa Qolbi</w:t>
      </w:r>
      <w:r w:rsidR="00D55EC5">
        <w:rPr>
          <w:rFonts w:ascii="Times New Roman" w:hAnsi="Times New Roman" w:cs="Times New Roman"/>
          <w:sz w:val="20"/>
          <w:szCs w:val="20"/>
          <w:shd w:val="clear" w:color="auto" w:fill="FFFFFF"/>
        </w:rPr>
        <w:t xml:space="preserve"> </w:t>
      </w:r>
      <w:bookmarkStart w:id="0" w:name="_GoBack"/>
      <w:bookmarkEnd w:id="0"/>
      <w:r w:rsidR="006846C4" w:rsidRPr="006846C4">
        <w:rPr>
          <w:rFonts w:ascii="Times New Roman" w:hAnsi="Times New Roman" w:cs="Times New Roman"/>
          <w:sz w:val="20"/>
          <w:szCs w:val="20"/>
          <w:shd w:val="clear" w:color="auto" w:fill="FFFFFF"/>
        </w:rPr>
        <w:t xml:space="preserve"> </w:t>
      </w:r>
      <w:r w:rsidRPr="006846C4">
        <w:rPr>
          <w:rFonts w:ascii="Times New Roman" w:hAnsi="Times New Roman" w:cs="Times New Roman"/>
          <w:sz w:val="20"/>
          <w:szCs w:val="20"/>
          <w:shd w:val="clear" w:color="auto" w:fill="FFFFFF"/>
        </w:rPr>
        <w:t>(20</w:t>
      </w:r>
      <w:r w:rsidR="006846C4" w:rsidRPr="006846C4">
        <w:rPr>
          <w:rFonts w:ascii="Times New Roman" w:hAnsi="Times New Roman" w:cs="Times New Roman"/>
          <w:sz w:val="20"/>
          <w:szCs w:val="20"/>
          <w:shd w:val="clear" w:color="auto" w:fill="FFFFFF"/>
        </w:rPr>
        <w:t>25</w:t>
      </w:r>
      <w:r w:rsidRPr="006846C4">
        <w:rPr>
          <w:rFonts w:ascii="Times New Roman" w:hAnsi="Times New Roman" w:cs="Times New Roman"/>
          <w:sz w:val="20"/>
          <w:szCs w:val="20"/>
          <w:shd w:val="clear" w:color="auto" w:fill="FFFFFF"/>
        </w:rPr>
        <w:t xml:space="preserve">). </w:t>
      </w:r>
      <w:r w:rsidR="006846C4" w:rsidRPr="006846C4">
        <w:rPr>
          <w:rFonts w:ascii="Times New Roman" w:hAnsi="Times New Roman" w:cs="Times New Roman"/>
          <w:bCs/>
          <w:sz w:val="20"/>
          <w:szCs w:val="20"/>
        </w:rPr>
        <w:t>Pengaruh Urbanisasi terhadap Perubahan Sosial Masyarakat Permukiman Kumuh (Slum Area) di Jalan Ampera Raya, Medan Timur</w:t>
      </w:r>
      <w:r w:rsidRPr="006846C4">
        <w:rPr>
          <w:rStyle w:val="Emphasis"/>
          <w:rFonts w:ascii="Times New Roman" w:eastAsia="Calibri" w:hAnsi="Times New Roman" w:cs="Times New Roman"/>
          <w:bCs/>
          <w:color w:val="000000" w:themeColor="text1"/>
          <w:sz w:val="20"/>
          <w:szCs w:val="20"/>
          <w:shd w:val="clear" w:color="auto" w:fill="FFFFFF"/>
        </w:rPr>
        <w:t xml:space="preserve">, </w:t>
      </w:r>
      <w:r w:rsidR="006846C4" w:rsidRPr="006846C4">
        <w:rPr>
          <w:rStyle w:val="Emphasis"/>
          <w:rFonts w:ascii="Times New Roman" w:eastAsia="Calibri" w:hAnsi="Times New Roman" w:cs="Times New Roman"/>
          <w:bCs/>
          <w:color w:val="000000" w:themeColor="text1"/>
          <w:sz w:val="20"/>
          <w:szCs w:val="20"/>
          <w:shd w:val="clear" w:color="auto" w:fill="FFFFFF"/>
        </w:rPr>
        <w:t>4</w:t>
      </w:r>
      <w:r w:rsidRPr="006846C4">
        <w:rPr>
          <w:rFonts w:ascii="Times New Roman" w:hAnsi="Times New Roman" w:cs="Times New Roman"/>
          <w:bCs/>
          <w:color w:val="000000" w:themeColor="text1"/>
          <w:sz w:val="20"/>
          <w:szCs w:val="20"/>
          <w:shd w:val="clear" w:color="auto" w:fill="FFFFFF"/>
        </w:rPr>
        <w:t>(</w:t>
      </w:r>
      <w:r w:rsidR="006846C4" w:rsidRPr="006846C4">
        <w:rPr>
          <w:rFonts w:ascii="Times New Roman" w:hAnsi="Times New Roman" w:cs="Times New Roman"/>
          <w:bCs/>
          <w:color w:val="000000" w:themeColor="text1"/>
          <w:sz w:val="20"/>
          <w:szCs w:val="20"/>
          <w:shd w:val="clear" w:color="auto" w:fill="FFFFFF"/>
        </w:rPr>
        <w:t>3</w:t>
      </w:r>
      <w:r w:rsidRPr="006846C4">
        <w:rPr>
          <w:rFonts w:ascii="Times New Roman" w:hAnsi="Times New Roman" w:cs="Times New Roman"/>
          <w:bCs/>
          <w:color w:val="000000" w:themeColor="text1"/>
          <w:sz w:val="20"/>
          <w:szCs w:val="20"/>
          <w:shd w:val="clear" w:color="auto" w:fill="FFFFFF"/>
        </w:rPr>
        <w:t xml:space="preserve">) </w:t>
      </w:r>
      <w:r w:rsidR="00D55EC5" w:rsidRPr="00D55EC5">
        <w:rPr>
          <w:rFonts w:ascii="Times New Roman" w:eastAsia="Georgia" w:hAnsi="Times New Roman" w:cs="Times New Roman"/>
          <w:color w:val="000000"/>
          <w:sz w:val="20"/>
          <w:szCs w:val="20"/>
        </w:rPr>
        <w:t>14915-14921</w:t>
      </w:r>
      <w:r w:rsidRPr="006846C4">
        <w:rPr>
          <w:rFonts w:ascii="Times New Roman" w:hAnsi="Times New Roman" w:cs="Times New Roman"/>
          <w:bCs/>
          <w:color w:val="000000" w:themeColor="text1"/>
          <w:sz w:val="20"/>
          <w:szCs w:val="20"/>
          <w:shd w:val="clear" w:color="auto" w:fill="FFFFFF"/>
        </w:rPr>
        <w:t xml:space="preserve">. </w:t>
      </w:r>
      <w:sdt>
        <w:sdtPr>
          <w:rPr>
            <w:rFonts w:ascii="Times New Roman" w:hAnsi="Times New Roman" w:cs="Times New Roman"/>
            <w:sz w:val="20"/>
            <w:szCs w:val="20"/>
          </w:rPr>
          <w:tag w:val="goog_rdk_0"/>
          <w:id w:val="2022501228"/>
        </w:sdtPr>
        <w:sdtContent>
          <w:hyperlink r:id="rId13" w:history="1">
            <w:r w:rsidR="006846C4" w:rsidRPr="006846C4">
              <w:rPr>
                <w:rStyle w:val="Hyperlink"/>
                <w:rFonts w:ascii="Times New Roman" w:hAnsi="Times New Roman" w:cs="Times New Roman"/>
                <w:sz w:val="20"/>
                <w:szCs w:val="20"/>
                <w:shd w:val="clear" w:color="auto" w:fill="FFFFFF"/>
                <w:lang w:val="id-ID"/>
              </w:rPr>
              <w:t>https://doi.org/</w:t>
            </w:r>
          </w:hyperlink>
          <w:r w:rsidR="006846C4" w:rsidRPr="006846C4">
            <w:rPr>
              <w:rStyle w:val="Hyperlink"/>
              <w:rFonts w:ascii="Times New Roman" w:hAnsi="Times New Roman" w:cs="Times New Roman"/>
              <w:sz w:val="20"/>
              <w:szCs w:val="20"/>
              <w:shd w:val="clear" w:color="auto" w:fill="FFFFFF"/>
              <w:lang w:val="id-ID"/>
            </w:rPr>
            <w:t>10.31004/jerkin.v4i3.</w:t>
          </w:r>
          <w:r w:rsidR="006846C4" w:rsidRPr="006846C4">
            <w:rPr>
              <w:rStyle w:val="Hyperlink"/>
              <w:rFonts w:ascii="Times New Roman" w:hAnsi="Times New Roman" w:cs="Times New Roman"/>
              <w:sz w:val="20"/>
              <w:szCs w:val="20"/>
              <w:shd w:val="clear" w:color="auto" w:fill="FFFFFF"/>
            </w:rPr>
            <w:t>4</w:t>
          </w:r>
          <w:r w:rsidR="00D55EC5">
            <w:rPr>
              <w:rStyle w:val="Hyperlink"/>
              <w:rFonts w:ascii="Times New Roman" w:hAnsi="Times New Roman" w:cs="Times New Roman"/>
              <w:sz w:val="20"/>
              <w:szCs w:val="20"/>
              <w:shd w:val="clear" w:color="auto" w:fill="FFFFFF"/>
            </w:rPr>
            <w:t>607</w:t>
          </w:r>
        </w:sdtContent>
      </w:sdt>
    </w:p>
    <w:p w:rsidR="00521ECF" w:rsidRPr="00521ECF" w:rsidRDefault="00521ECF" w:rsidP="00521ECF">
      <w:pPr>
        <w:pStyle w:val="E-JOURNALHeading1"/>
        <w:spacing w:before="0" w:afterLines="20" w:after="48"/>
        <w:jc w:val="both"/>
        <w:rPr>
          <w:rStyle w:val="Hyperlink"/>
          <w:b w:val="0"/>
          <w:sz w:val="20"/>
          <w:szCs w:val="20"/>
        </w:rPr>
      </w:pPr>
    </w:p>
    <w:p w:rsidR="00521ECF" w:rsidRDefault="00521ECF" w:rsidP="00521ECF">
      <w:pPr>
        <w:spacing w:before="120" w:after="240" w:line="240" w:lineRule="auto"/>
        <w:jc w:val="center"/>
        <w:rPr>
          <w:rFonts w:ascii="Times New Roman" w:hAnsi="Times New Roman" w:cs="Times New Roman"/>
          <w:b/>
          <w:bCs/>
        </w:rPr>
      </w:pPr>
      <w:r w:rsidRPr="00521ECF">
        <w:rPr>
          <w:rFonts w:ascii="Times New Roman" w:hAnsi="Times New Roman" w:cs="Times New Roman"/>
          <w:b/>
          <w:bCs/>
        </w:rPr>
        <w:t>PENDAHULUAN</w:t>
      </w:r>
    </w:p>
    <w:p w:rsidR="00521ECF" w:rsidRDefault="00521ECF" w:rsidP="00521ECF">
      <w:pPr>
        <w:pStyle w:val="NormalWeb"/>
        <w:spacing w:before="0" w:beforeAutospacing="0" w:afterLines="20" w:after="48" w:afterAutospacing="0"/>
        <w:ind w:firstLine="720"/>
        <w:jc w:val="both"/>
        <w:rPr>
          <w:sz w:val="22"/>
          <w:szCs w:val="22"/>
        </w:rPr>
      </w:pPr>
      <w:r w:rsidRPr="00796017">
        <w:rPr>
          <w:sz w:val="22"/>
          <w:szCs w:val="22"/>
        </w:rPr>
        <w:t>Urbanisasi merupakan salah satu fenomena sosial yang paling nyata di kota-kota besar di Indonesia. Arus perpindahan penduduk dari desa ke kota semakin meningkat seiring dengan kebutuhan masyarakat terhadap pekerjaan, pendidikan, dan akses fasilitas modern. Menurut Todaro (2011), urbanisasi di negara berkembang terjadi karena adanya dorongan untuk memperoleh taraf hidup yang lebih baik di wilayah perkotaan. Kota menjadi magnet bagi penduduk pedesaan karena dianggap sebagai pusat ekonomi, peluang kerja, dan modernisasi. Namun, tidak semua pendatang mampu memenuhi ekspektasi tersebut. Sebagian justru menghadapi tantangan baru seperti keterbatasan pekerjaan, biaya hidup tinggi, hingga masalah pemukiman.</w:t>
      </w:r>
    </w:p>
    <w:p w:rsidR="00521ECF" w:rsidRPr="00796017" w:rsidRDefault="00521ECF" w:rsidP="00521ECF">
      <w:pPr>
        <w:pStyle w:val="NormalWeb"/>
        <w:spacing w:before="0" w:beforeAutospacing="0" w:afterLines="20" w:after="48" w:afterAutospacing="0"/>
        <w:ind w:firstLine="720"/>
        <w:jc w:val="both"/>
        <w:rPr>
          <w:sz w:val="22"/>
          <w:szCs w:val="22"/>
        </w:rPr>
      </w:pPr>
      <w:r w:rsidRPr="00796017">
        <w:rPr>
          <w:sz w:val="22"/>
          <w:szCs w:val="22"/>
        </w:rPr>
        <w:t>Urbanisasi yang tidak terkendali sering menimbulkan dampak serius, salah satunya munculnya kawasan permukiman kumuh (slum area). Kawasan kumuh dicirikan oleh kondisi fisik dan sosial yang tidak layak huni, kepadatan penduduk tinggi, sanitasi yang buruk, minimnya infrastruktur dasar, serta akses layanan publik yang terbatas. Firman (2004) menegaskan bahwa tumbuhnya kawasan kumuh di Indonesia berkaitan erat dengan lemahnya perencanaan tata ruang dan kurangnya penyediaan perumahan terjangkau bagi masyarakat berpenghasilan rendah. Akibatnya, masyarakat miskin perkotaan terpaksa menempati lahan-lahan marginal seperti bantaran sungai, bantaran rel kereta api, dan lahan kosong yang tidak memiliki kepastian hukum.</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Di Indonesia, proses urbanisasi berlangsung sangat cepat, terutama sejak era industrialisasi dan globalisasi. BPS mencatat bahwa pada tahun 1970 hanya 17% penduduk tinggal di wilayah perkotaan, namun pada tahun 2020 angka tersebut meningkat menjadi lebih dari 56%. Perubahan ini menunjukkan adanya pergeseran besar-besaran dari desa ke kota dalam lima dekade terakhir. Kota-kota seperti Jakarta, Surabaya, Bandung, dan Medan menjadi tujuan utama migrasi karena menawarkan peluang ekonomi yang lebih besar.</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Namun, pertumbuhan urbanisasi tanpa perencanaan yang matang menyebabkan berbagai permasalahan sosial dan lingkungan. Keterbatasan kapasitas kota dalam menyediakan hunian layak, lapangan pekerjaan formal, dan layanan dasar mendorong masyarakat bermukim di kawasan informal. Pemukiman kumuh kemudian berkembang tanpa izin, tanpa tata ruang, serta berada di wilayah rawan banjir, kebakaran, dan risiko kesehatan.</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Sebagai kota metropolitan dan pusat ekonomi di wilayah barat Indonesia, Kota Medan tidak terlepas dari dampak urbanisasi tersebut. Medan menarik ribuan pendatang dari berbagai wilayah di Sumatera Utara, bahkan luar provinsi. BPS (2020) mencatat bahwa laju urbanisasi di Medan terus meningkat dalam dua dekade terakhir. Sayangnya, pertumbuhan penduduk ini tidak diimbangi dengan ketersediaan lahan dan perumahan yang memadai. Akibatnya, berbagai kawasan kumuh muncul dan berkembang, salah satunya di Jalan Ampera Raya, Medan Timur.</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Kawasan ini menjadi salah satu contoh nyata bagaimana tekanan ekonomi, keterbatasan ruang, dan lemahnya perencanaan kota mendorong terbentuknya permukiman kumuh. Penduduk membangun rumah secara swadaya di area marginal, termasuk bantaran rel kereta api. Kondisi lingkungan menjadi semakin padat, infrastruktur tidak memadai, sanitasi buruk, pengelolaan sampah tidak optimal, dan kualitas sarana umum menurun.</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Penelitian Wibowo (2013) menunjukkan bahwa kawasan kumuh di perkotaan memiliki tingkat kepadatan penduduk tinggi, minim infrastruktur dasar, dan rentan terhadap bencana. Selain permasalahan fisik, kawasan kumuh juga menghadapi tantangan sosial berupa stigma negatif dari masyarakat luar yang menganggap kawasan kumuh sebagai pusat kriminalitas, penyakit, dan ketidaktertiban. Padahal, seperti ditunjukkan UN-Habitat (2010), stigma tersebut dapat memperburuk kondisi sosial masyarakat karena menghambat akses mereka terhadap layanan publik dan pekerjaan.</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Urbanisasi di kawasan kumuh juga mengubah pola interaksi sosial. Kehidupan gotong royong mulai bergeser menjadi hubungan individualistis akibat heterogenitas pendatang. Konflik sosial akibat perebutan sumber daya terbatas seperti lahan, air, dan pekerjaan informal juga kerap terjadi (Soetomo, 2006). Kondisi ini dapat melemahkan kohesi sosial dan memperparah marginalisasi warga.</w:t>
      </w:r>
    </w:p>
    <w:p w:rsidR="00521ECF" w:rsidRPr="00796017" w:rsidRDefault="00521ECF" w:rsidP="005471E5">
      <w:pPr>
        <w:pStyle w:val="NormalWeb"/>
        <w:spacing w:before="0" w:beforeAutospacing="0" w:afterLines="20" w:after="48" w:afterAutospacing="0"/>
        <w:ind w:firstLine="720"/>
        <w:jc w:val="both"/>
        <w:rPr>
          <w:sz w:val="22"/>
          <w:szCs w:val="22"/>
        </w:rPr>
      </w:pPr>
      <w:r w:rsidRPr="00796017">
        <w:rPr>
          <w:sz w:val="22"/>
          <w:szCs w:val="22"/>
        </w:rPr>
        <w:t>Melihat kompleksitas tersebut, penelitian mengenai</w:t>
      </w:r>
      <w:r w:rsidRPr="00796017">
        <w:rPr>
          <w:b/>
          <w:bCs/>
          <w:sz w:val="22"/>
          <w:szCs w:val="22"/>
        </w:rPr>
        <w:t xml:space="preserve"> </w:t>
      </w:r>
      <w:r w:rsidRPr="00796017">
        <w:rPr>
          <w:rStyle w:val="Strong"/>
          <w:rFonts w:eastAsiaTheme="majorEastAsia"/>
          <w:sz w:val="22"/>
          <w:szCs w:val="22"/>
        </w:rPr>
        <w:t>pengaruh urbanisasi terhadap perubahan sosial masyarakat di kawasan permukiman kumuh Jalan Ampera Raya, Medan Timur</w:t>
      </w:r>
      <w:r w:rsidRPr="00796017">
        <w:rPr>
          <w:b/>
          <w:bCs/>
          <w:sz w:val="22"/>
          <w:szCs w:val="22"/>
        </w:rPr>
        <w:t xml:space="preserve"> </w:t>
      </w:r>
      <w:r w:rsidRPr="00796017">
        <w:rPr>
          <w:sz w:val="22"/>
          <w:szCs w:val="22"/>
        </w:rPr>
        <w:t>menjadi penting untuk dilakukan. Penelitian ini diharapkan mampu menjelaskan dinamika sosial, realitas kehidupan masyarakat kumuh, serta faktor yang menyebabkan mereka bertahan dalam kondisi tersebut. Selain itu, hasil penelitian dapat menjadi masukan bagi pemerintah dalam merumuskan kebijakan pembangunan perkotaan yang lebih inklusif dan berkeadilan. World Bank (2015) menekankan bahwa pembangunan berkelanjutan harus mempertimbangkan aspek sosial dan kultural masyarakat, tidak hanya infrastruktur fisik.</w:t>
      </w:r>
    </w:p>
    <w:p w:rsidR="00521ECF" w:rsidRDefault="00521ECF" w:rsidP="00C83739">
      <w:pPr>
        <w:pStyle w:val="NormalWeb"/>
        <w:spacing w:before="120" w:beforeAutospacing="0" w:after="240" w:afterAutospacing="0"/>
        <w:ind w:firstLine="720"/>
        <w:jc w:val="both"/>
        <w:rPr>
          <w:sz w:val="22"/>
          <w:szCs w:val="22"/>
        </w:rPr>
      </w:pPr>
      <w:r w:rsidRPr="00796017">
        <w:rPr>
          <w:sz w:val="22"/>
          <w:szCs w:val="22"/>
        </w:rPr>
        <w:t>Dengan demikian, urbanisasi bukan hanya perpindahan penduduk, melainkan proses kompleks yang memengaruhi struktur fisik dan sosial kota. Permukiman kumuh menjadi manifestasi dari urbanisasi yang tidak terkendali, ditambah stigma sosial yang semakin menghambat kesejahteraan masyarakat. Studi kasus Jalan Ampera Raya diharapkan mampu memberikan gambaran komprehensif mengenai hubungan antara urbanisasi dan perubahan sosial masyarakat perkotaan di Medan, serta menjadi dasar bagi kebijakan pembangunan yang lebih manusiawi dan inklusif.</w:t>
      </w:r>
    </w:p>
    <w:p w:rsidR="00C83739" w:rsidRDefault="00C83739" w:rsidP="00C83739">
      <w:pPr>
        <w:pStyle w:val="JRPMHeading1"/>
        <w:spacing w:after="240"/>
        <w:jc w:val="center"/>
      </w:pPr>
      <w:r>
        <w:rPr>
          <w:lang w:val="id-ID"/>
        </w:rPr>
        <w:t>M</w:t>
      </w:r>
      <w:r>
        <w:t>ETODE PENELITIAN</w:t>
      </w:r>
    </w:p>
    <w:p w:rsidR="00C83739" w:rsidRPr="00C83739" w:rsidRDefault="00C83739" w:rsidP="00C83739">
      <w:pPr>
        <w:pStyle w:val="JRPMHeading1"/>
        <w:spacing w:before="0" w:afterLines="20" w:after="48"/>
        <w:jc w:val="both"/>
        <w:rPr>
          <w:iCs/>
          <w:lang w:val="id-ID"/>
        </w:rPr>
      </w:pPr>
      <w:r w:rsidRPr="00C83739">
        <w:rPr>
          <w:bCs/>
        </w:rPr>
        <w:t>Lokasi Penelitian</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Penelitian dilaksanakan di kawasan permukiman kumuh Jalan Ampera Raya, Kelurahan Glugur Darat II, Kecamatan Medan Timur, Kota Medan, yang dipilih secara purposif karena merupakan wilayah dengan intensitas urbanisasi tinggi dan kondisi sosial-lingkungan yang relevan dengan fokus penelitian.</w:t>
      </w:r>
    </w:p>
    <w:p w:rsidR="00C83739" w:rsidRPr="00C83739" w:rsidRDefault="00C83739" w:rsidP="00C83739">
      <w:pPr>
        <w:spacing w:afterLines="20" w:after="48" w:line="240" w:lineRule="auto"/>
        <w:jc w:val="both"/>
        <w:rPr>
          <w:rFonts w:ascii="Times New Roman" w:hAnsi="Times New Roman"/>
          <w:b/>
          <w:bCs/>
        </w:rPr>
      </w:pPr>
      <w:r w:rsidRPr="00C83739">
        <w:rPr>
          <w:rFonts w:ascii="Times New Roman" w:hAnsi="Times New Roman"/>
          <w:b/>
          <w:bCs/>
        </w:rPr>
        <w:t>Populasi dan Sampel</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 xml:space="preserve">Populasi penelitian adalah seluruh masyarakat yang bermukim di kawasan tersebut. Sampel ditentukan menggunakan </w:t>
      </w:r>
      <w:r w:rsidRPr="00796017">
        <w:rPr>
          <w:rFonts w:ascii="Times New Roman" w:hAnsi="Times New Roman" w:cs="Times New Roman"/>
          <w:b/>
          <w:bCs/>
        </w:rPr>
        <w:t>purposive sampling</w:t>
      </w:r>
      <w:r w:rsidRPr="00796017">
        <w:rPr>
          <w:rFonts w:ascii="Times New Roman" w:hAnsi="Times New Roman" w:cs="Times New Roman"/>
        </w:rPr>
        <w:t xml:space="preserve">, dengan target 100 responden; namun yang berhasil diwawancarai sebanyak </w:t>
      </w:r>
      <w:r w:rsidRPr="00796017">
        <w:rPr>
          <w:rFonts w:ascii="Times New Roman" w:hAnsi="Times New Roman" w:cs="Times New Roman"/>
          <w:b/>
          <w:bCs/>
        </w:rPr>
        <w:t>50 responden</w:t>
      </w:r>
      <w:r w:rsidRPr="00796017">
        <w:rPr>
          <w:rFonts w:ascii="Times New Roman" w:hAnsi="Times New Roman" w:cs="Times New Roman"/>
        </w:rPr>
        <w:t>, karena keterbatasan akses dan partisipasi. Responden dipilih berdasarkan keterlibatan langsung dalam fenomena urbanisasi dan perubahan sosial di lokasi penelitian.</w:t>
      </w:r>
    </w:p>
    <w:p w:rsidR="00C83739" w:rsidRPr="00796017" w:rsidRDefault="00C83739" w:rsidP="00C83739">
      <w:pPr>
        <w:spacing w:afterLines="20" w:after="48" w:line="240" w:lineRule="auto"/>
        <w:jc w:val="both"/>
        <w:rPr>
          <w:rFonts w:ascii="Times New Roman" w:hAnsi="Times New Roman" w:cs="Times New Roman"/>
          <w:b/>
          <w:bCs/>
        </w:rPr>
      </w:pPr>
      <w:r w:rsidRPr="00796017">
        <w:rPr>
          <w:rFonts w:ascii="Times New Roman" w:hAnsi="Times New Roman" w:cs="Times New Roman"/>
          <w:b/>
          <w:bCs/>
        </w:rPr>
        <w:t>Teknik Pengumpulan Data</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Data dikumpulkan menggunakan wawancara mendalam (in-depth interview) untuk memperoleh informasi rinci mengenai kondisi sosial, ekonomi, dan dinamika permukiman.</w:t>
      </w:r>
    </w:p>
    <w:p w:rsidR="00C83739" w:rsidRPr="00796017" w:rsidRDefault="00C83739" w:rsidP="00C83739">
      <w:pPr>
        <w:spacing w:afterLines="20" w:after="48" w:line="240" w:lineRule="auto"/>
        <w:jc w:val="both"/>
        <w:rPr>
          <w:rFonts w:ascii="Times New Roman" w:hAnsi="Times New Roman" w:cs="Times New Roman"/>
          <w:b/>
          <w:bCs/>
        </w:rPr>
      </w:pPr>
      <w:r w:rsidRPr="00796017">
        <w:rPr>
          <w:rFonts w:ascii="Times New Roman" w:hAnsi="Times New Roman" w:cs="Times New Roman"/>
          <w:b/>
          <w:bCs/>
        </w:rPr>
        <w:t>Variabel dan Definisi Operasional</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Penelitian memfokuskan pada tiga variabel utama:</w:t>
      </w:r>
    </w:p>
    <w:p w:rsidR="00C83739" w:rsidRPr="00C83739" w:rsidRDefault="00C83739" w:rsidP="001F23A7">
      <w:pPr>
        <w:numPr>
          <w:ilvl w:val="0"/>
          <w:numId w:val="1"/>
        </w:numPr>
        <w:tabs>
          <w:tab w:val="clear" w:pos="720"/>
          <w:tab w:val="num"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urbanisasi</w:t>
      </w:r>
      <w:r w:rsidRPr="00C83739">
        <w:rPr>
          <w:rFonts w:ascii="Times New Roman" w:hAnsi="Times New Roman" w:cs="Times New Roman"/>
        </w:rPr>
        <w:t>,</w:t>
      </w:r>
    </w:p>
    <w:p w:rsidR="00C83739" w:rsidRPr="00C83739" w:rsidRDefault="00C83739" w:rsidP="001F23A7">
      <w:pPr>
        <w:numPr>
          <w:ilvl w:val="0"/>
          <w:numId w:val="1"/>
        </w:numPr>
        <w:tabs>
          <w:tab w:val="clear" w:pos="720"/>
          <w:tab w:val="num"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perubahan pola permukiman dan lingkungan</w:t>
      </w:r>
      <w:r w:rsidRPr="00C83739">
        <w:rPr>
          <w:rFonts w:ascii="Times New Roman" w:hAnsi="Times New Roman" w:cs="Times New Roman"/>
        </w:rPr>
        <w:t>, dan</w:t>
      </w:r>
    </w:p>
    <w:p w:rsidR="00C83739" w:rsidRPr="00C83739" w:rsidRDefault="00C83739" w:rsidP="001F23A7">
      <w:pPr>
        <w:numPr>
          <w:ilvl w:val="0"/>
          <w:numId w:val="1"/>
        </w:numPr>
        <w:tabs>
          <w:tab w:val="clear" w:pos="720"/>
          <w:tab w:val="num"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dinamika sosial masyarakat</w:t>
      </w:r>
      <w:r w:rsidRPr="00C83739">
        <w:rPr>
          <w:rFonts w:ascii="Times New Roman" w:hAnsi="Times New Roman" w:cs="Times New Roman"/>
        </w:rPr>
        <w:t>.</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Istilah kunci seperti urbanisasi, permukiman kumuh, pendatang, dan dinamika sosial didefinisikan berdasarkan literatur untuk menjaga konsistensi analisis.</w:t>
      </w:r>
    </w:p>
    <w:p w:rsidR="00C83739" w:rsidRPr="00796017" w:rsidRDefault="00C83739" w:rsidP="00C83739">
      <w:pPr>
        <w:spacing w:afterLines="20" w:after="48" w:line="240" w:lineRule="auto"/>
        <w:jc w:val="both"/>
        <w:rPr>
          <w:rFonts w:ascii="Times New Roman" w:hAnsi="Times New Roman" w:cs="Times New Roman"/>
          <w:b/>
          <w:bCs/>
        </w:rPr>
      </w:pPr>
      <w:r w:rsidRPr="00796017">
        <w:rPr>
          <w:rFonts w:ascii="Times New Roman" w:hAnsi="Times New Roman" w:cs="Times New Roman"/>
          <w:b/>
          <w:bCs/>
        </w:rPr>
        <w:t>Teknik Analisis Data</w:t>
      </w:r>
    </w:p>
    <w:p w:rsidR="00C83739" w:rsidRPr="00796017" w:rsidRDefault="00C83739" w:rsidP="00C83739">
      <w:pPr>
        <w:spacing w:afterLines="20" w:after="48" w:line="240" w:lineRule="auto"/>
        <w:ind w:firstLine="720"/>
        <w:jc w:val="both"/>
        <w:rPr>
          <w:rFonts w:ascii="Times New Roman" w:hAnsi="Times New Roman" w:cs="Times New Roman"/>
        </w:rPr>
      </w:pPr>
      <w:r w:rsidRPr="00796017">
        <w:rPr>
          <w:rFonts w:ascii="Times New Roman" w:hAnsi="Times New Roman" w:cs="Times New Roman"/>
        </w:rPr>
        <w:t xml:space="preserve">Data dianalisis menggunakan model </w:t>
      </w:r>
      <w:r w:rsidRPr="00796017">
        <w:rPr>
          <w:rFonts w:ascii="Times New Roman" w:hAnsi="Times New Roman" w:cs="Times New Roman"/>
          <w:b/>
          <w:bCs/>
        </w:rPr>
        <w:t>Miles &amp; Huberman</w:t>
      </w:r>
      <w:r w:rsidRPr="00796017">
        <w:rPr>
          <w:rFonts w:ascii="Times New Roman" w:hAnsi="Times New Roman" w:cs="Times New Roman"/>
        </w:rPr>
        <w:t>, yang meliputi:</w:t>
      </w:r>
    </w:p>
    <w:p w:rsidR="00C83739" w:rsidRPr="00C83739" w:rsidRDefault="00C83739" w:rsidP="001F23A7">
      <w:pPr>
        <w:numPr>
          <w:ilvl w:val="0"/>
          <w:numId w:val="2"/>
        </w:numPr>
        <w:tabs>
          <w:tab w:val="clear" w:pos="720"/>
          <w:tab w:val="left"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reduksi data</w:t>
      </w:r>
      <w:r w:rsidRPr="00C83739">
        <w:rPr>
          <w:rFonts w:ascii="Times New Roman" w:hAnsi="Times New Roman" w:cs="Times New Roman"/>
        </w:rPr>
        <w:t>,</w:t>
      </w:r>
    </w:p>
    <w:p w:rsidR="00C83739" w:rsidRPr="00C83739" w:rsidRDefault="00C83739" w:rsidP="001F23A7">
      <w:pPr>
        <w:numPr>
          <w:ilvl w:val="0"/>
          <w:numId w:val="2"/>
        </w:numPr>
        <w:tabs>
          <w:tab w:val="clear" w:pos="720"/>
          <w:tab w:val="left"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penyajian data</w:t>
      </w:r>
      <w:r w:rsidRPr="00C83739">
        <w:rPr>
          <w:rFonts w:ascii="Times New Roman" w:hAnsi="Times New Roman" w:cs="Times New Roman"/>
        </w:rPr>
        <w:t>, dan</w:t>
      </w:r>
    </w:p>
    <w:p w:rsidR="00C83739" w:rsidRPr="00796017" w:rsidRDefault="00C83739" w:rsidP="001F23A7">
      <w:pPr>
        <w:numPr>
          <w:ilvl w:val="0"/>
          <w:numId w:val="2"/>
        </w:numPr>
        <w:tabs>
          <w:tab w:val="clear" w:pos="720"/>
          <w:tab w:val="left" w:pos="1170"/>
        </w:tabs>
        <w:spacing w:afterLines="20" w:after="48" w:line="240" w:lineRule="auto"/>
        <w:ind w:left="1080"/>
        <w:jc w:val="both"/>
        <w:rPr>
          <w:rFonts w:ascii="Times New Roman" w:hAnsi="Times New Roman" w:cs="Times New Roman"/>
        </w:rPr>
      </w:pPr>
      <w:r w:rsidRPr="00C83739">
        <w:rPr>
          <w:rFonts w:ascii="Times New Roman" w:hAnsi="Times New Roman" w:cs="Times New Roman"/>
          <w:bCs/>
        </w:rPr>
        <w:t>penarikan kesimpulan/verifikasi</w:t>
      </w:r>
      <w:r w:rsidRPr="00796017">
        <w:rPr>
          <w:rFonts w:ascii="Times New Roman" w:hAnsi="Times New Roman" w:cs="Times New Roman"/>
        </w:rPr>
        <w:t>.</w:t>
      </w:r>
    </w:p>
    <w:p w:rsidR="00D0544F" w:rsidRPr="00D55EC5" w:rsidRDefault="00C83739" w:rsidP="00D55EC5">
      <w:pPr>
        <w:spacing w:after="0" w:line="240" w:lineRule="auto"/>
        <w:ind w:firstLine="567"/>
        <w:rPr>
          <w:rFonts w:ascii="Times New Roman" w:hAnsi="Times New Roman" w:cs="Times New Roman"/>
        </w:rPr>
      </w:pPr>
      <w:r w:rsidRPr="00D55EC5">
        <w:rPr>
          <w:rFonts w:ascii="Times New Roman" w:hAnsi="Times New Roman" w:cs="Times New Roman"/>
        </w:rPr>
        <w:t>Model ini digunakan untuk mengorganisasi data kualitatif agar menghasilkan temuan yang valid dan sistematis.</w:t>
      </w:r>
    </w:p>
    <w:p w:rsidR="00D0544F" w:rsidRDefault="00C83739" w:rsidP="00D0544F">
      <w:pPr>
        <w:pStyle w:val="JRPMHeading1"/>
        <w:spacing w:after="240"/>
        <w:jc w:val="center"/>
      </w:pPr>
      <w:r>
        <w:rPr>
          <w:lang w:val="id-ID"/>
        </w:rPr>
        <w:t>H</w:t>
      </w:r>
      <w:r>
        <w:t xml:space="preserve">ASIL DAN </w:t>
      </w:r>
      <w:r>
        <w:rPr>
          <w:lang w:val="id-ID"/>
        </w:rPr>
        <w:t>P</w:t>
      </w:r>
      <w:r w:rsidRPr="003E413F">
        <w:t>EMBAHASAN</w:t>
      </w:r>
      <w:r>
        <w:rPr>
          <w:lang w:val="id-ID"/>
        </w:rPr>
        <w:t xml:space="preserve"> </w:t>
      </w:r>
      <w:bookmarkStart w:id="1" w:name="_Toc214610026"/>
      <w:bookmarkStart w:id="2" w:name="_Toc215036606"/>
      <w:bookmarkStart w:id="3" w:name="_Toc214431355"/>
    </w:p>
    <w:p w:rsidR="00C83739" w:rsidRPr="00165EFC" w:rsidRDefault="00165EFC" w:rsidP="00D0544F">
      <w:pPr>
        <w:pStyle w:val="JRPMHeading1"/>
        <w:spacing w:before="0" w:afterLines="20" w:after="48"/>
        <w:jc w:val="both"/>
        <w:rPr>
          <w:lang w:val="id-ID"/>
        </w:rPr>
      </w:pPr>
      <w:r>
        <w:t xml:space="preserve">Karakteristik </w:t>
      </w:r>
      <w:r w:rsidR="00C83739" w:rsidRPr="00165EFC">
        <w:t>Responden</w:t>
      </w:r>
      <w:bookmarkEnd w:id="1"/>
      <w:bookmarkEnd w:id="2"/>
    </w:p>
    <w:p w:rsidR="00C83739" w:rsidRPr="003F533D" w:rsidRDefault="00C83739" w:rsidP="00D0544F">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 xml:space="preserve">Penelitian menargetkan 100 responden, tetapi jumlah yang berhasil diwawancarai adalah </w:t>
      </w:r>
      <w:r w:rsidRPr="003F533D">
        <w:rPr>
          <w:rFonts w:ascii="Times New Roman" w:hAnsi="Times New Roman" w:cs="Times New Roman"/>
          <w:b/>
          <w:bCs/>
        </w:rPr>
        <w:t>50 orang</w:t>
      </w:r>
      <w:r w:rsidRPr="003F533D">
        <w:rPr>
          <w:rFonts w:ascii="Times New Roman" w:hAnsi="Times New Roman" w:cs="Times New Roman"/>
        </w:rPr>
        <w:t>. Meskipun tidak memenuhi target awal, jumlah tersebut tetap dapat merepresentasikan kondisi sosial masyarakat di kawasan penelitian.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268"/>
        <w:gridCol w:w="1276"/>
      </w:tblGrid>
      <w:tr w:rsidR="00C83739" w:rsidRPr="003F533D" w:rsidTr="00D55EC5">
        <w:trPr>
          <w:trHeight w:val="445"/>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NO</w:t>
            </w:r>
          </w:p>
        </w:tc>
        <w:tc>
          <w:tcPr>
            <w:tcW w:w="2268"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TEMPAT TINGGAL</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JUMLAH</w:t>
            </w:r>
          </w:p>
        </w:tc>
      </w:tr>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1.</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Dalam Kota Medan &amp; Sekitarnya</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17</w:t>
            </w:r>
          </w:p>
        </w:tc>
      </w:tr>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2.</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Luar Daerah</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33</w:t>
            </w:r>
          </w:p>
        </w:tc>
      </w:tr>
    </w:tbl>
    <w:p w:rsidR="00C83739" w:rsidRPr="003F533D" w:rsidRDefault="00C83739" w:rsidP="00165EFC">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Mayoritas responden merupakan pendatang dari luar daerah (66%), menunjukkan kuatnya arus urbanisasi ke kawasan tersebut.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268"/>
        <w:gridCol w:w="1276"/>
      </w:tblGrid>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NO</w:t>
            </w:r>
          </w:p>
        </w:tc>
        <w:tc>
          <w:tcPr>
            <w:tcW w:w="2268"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LAMA TINGGAL</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JUMLAH</w:t>
            </w:r>
          </w:p>
        </w:tc>
      </w:tr>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1</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0–10 tahun</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13 Orang</w:t>
            </w:r>
          </w:p>
        </w:tc>
      </w:tr>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2</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11–20 tahun</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20 Orang</w:t>
            </w:r>
          </w:p>
        </w:tc>
      </w:tr>
      <w:tr w:rsidR="00C83739" w:rsidRPr="003F533D" w:rsidTr="00D55EC5">
        <w:trPr>
          <w:jc w:val="center"/>
        </w:trPr>
        <w:tc>
          <w:tcPr>
            <w:tcW w:w="671"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3</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20 &gt;</w:t>
            </w:r>
          </w:p>
        </w:tc>
        <w:tc>
          <w:tcPr>
            <w:tcW w:w="1276" w:type="dxa"/>
          </w:tcPr>
          <w:p w:rsidR="00C83739" w:rsidRPr="003F533D" w:rsidRDefault="00C83739" w:rsidP="00D0544F">
            <w:pPr>
              <w:spacing w:afterLines="20" w:after="48" w:line="240" w:lineRule="auto"/>
              <w:jc w:val="center"/>
              <w:rPr>
                <w:rFonts w:ascii="Times New Roman" w:hAnsi="Times New Roman" w:cs="Times New Roman"/>
              </w:rPr>
            </w:pPr>
            <w:r w:rsidRPr="003F533D">
              <w:rPr>
                <w:rFonts w:ascii="Times New Roman" w:hAnsi="Times New Roman" w:cs="Times New Roman"/>
              </w:rPr>
              <w:t>17 Orang</w:t>
            </w:r>
          </w:p>
        </w:tc>
      </w:tr>
    </w:tbl>
    <w:p w:rsidR="00C83739" w:rsidRPr="003F533D" w:rsidRDefault="00C83739" w:rsidP="00165EFC">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Hal ini menunjukkan bahwa sebagian besar responden telah menetap cukup lama sehingga memahami dinamika sosial kawasan.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276"/>
      </w:tblGrid>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NO</w:t>
            </w:r>
          </w:p>
        </w:tc>
        <w:tc>
          <w:tcPr>
            <w:tcW w:w="2268"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PEKERJAAN</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JUMLAH</w:t>
            </w:r>
          </w:p>
        </w:tc>
      </w:tr>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1</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Pekerja Informal/Swasta</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34</w:t>
            </w:r>
          </w:p>
        </w:tc>
      </w:tr>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2</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Pekerja Pemerintah</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1</w:t>
            </w:r>
          </w:p>
        </w:tc>
      </w:tr>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3</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Ibu Rumah Tangga (IRT)</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4</w:t>
            </w:r>
          </w:p>
        </w:tc>
      </w:tr>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4</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Tidak bekerja / tidak disebut</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2</w:t>
            </w:r>
          </w:p>
        </w:tc>
      </w:tr>
      <w:tr w:rsidR="00C83739" w:rsidRPr="003F533D" w:rsidTr="00D55EC5">
        <w:trPr>
          <w:jc w:val="center"/>
        </w:trPr>
        <w:tc>
          <w:tcPr>
            <w:tcW w:w="817"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5</w:t>
            </w:r>
          </w:p>
        </w:tc>
        <w:tc>
          <w:tcPr>
            <w:tcW w:w="2268" w:type="dxa"/>
          </w:tcPr>
          <w:p w:rsidR="00C83739" w:rsidRPr="003F533D" w:rsidRDefault="00C83739" w:rsidP="00D0544F">
            <w:pPr>
              <w:spacing w:afterLines="20" w:after="48" w:line="240" w:lineRule="auto"/>
              <w:jc w:val="both"/>
              <w:rPr>
                <w:rFonts w:ascii="Times New Roman" w:hAnsi="Times New Roman" w:cs="Times New Roman"/>
              </w:rPr>
            </w:pPr>
            <w:r w:rsidRPr="003F533D">
              <w:rPr>
                <w:rFonts w:ascii="Times New Roman" w:hAnsi="Times New Roman" w:cs="Times New Roman"/>
              </w:rPr>
              <w:t>Pelajar/Lulusan baru</w:t>
            </w:r>
          </w:p>
        </w:tc>
        <w:tc>
          <w:tcPr>
            <w:tcW w:w="1276" w:type="dxa"/>
          </w:tcPr>
          <w:p w:rsidR="00C83739" w:rsidRPr="003F533D" w:rsidRDefault="00C83739" w:rsidP="00165EFC">
            <w:pPr>
              <w:spacing w:afterLines="20" w:after="48" w:line="240" w:lineRule="auto"/>
              <w:jc w:val="center"/>
              <w:rPr>
                <w:rFonts w:ascii="Times New Roman" w:hAnsi="Times New Roman" w:cs="Times New Roman"/>
              </w:rPr>
            </w:pPr>
            <w:r w:rsidRPr="003F533D">
              <w:rPr>
                <w:rFonts w:ascii="Times New Roman" w:hAnsi="Times New Roman" w:cs="Times New Roman"/>
              </w:rPr>
              <w:t>1</w:t>
            </w:r>
          </w:p>
        </w:tc>
      </w:tr>
    </w:tbl>
    <w:p w:rsidR="00165EFC" w:rsidRDefault="00C83739" w:rsidP="00165EFC">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Pekerjaan sektor informal mendominasi (68%), menunjukkan keterbatasan akses penduduk terhadap pekerjaan formal.</w:t>
      </w:r>
      <w:bookmarkStart w:id="4" w:name="_Toc214610027"/>
      <w:bookmarkStart w:id="5" w:name="_Toc215036607"/>
    </w:p>
    <w:p w:rsidR="00C83739" w:rsidRPr="00165EFC" w:rsidRDefault="00C83739" w:rsidP="00165EFC">
      <w:pPr>
        <w:spacing w:afterLines="20" w:after="48" w:line="240" w:lineRule="auto"/>
        <w:jc w:val="both"/>
        <w:rPr>
          <w:rFonts w:ascii="Times New Roman" w:hAnsi="Times New Roman" w:cs="Times New Roman"/>
        </w:rPr>
      </w:pPr>
      <w:r w:rsidRPr="00165EFC">
        <w:rPr>
          <w:rFonts w:ascii="Times New Roman" w:hAnsi="Times New Roman" w:cs="Times New Roman"/>
          <w:b/>
        </w:rPr>
        <w:t>Gambaran Umum Lokasi Penelitian</w:t>
      </w:r>
      <w:bookmarkEnd w:id="3"/>
      <w:bookmarkEnd w:id="4"/>
      <w:bookmarkEnd w:id="5"/>
    </w:p>
    <w:p w:rsidR="00C83739" w:rsidRPr="003F533D" w:rsidRDefault="00C83739" w:rsidP="00165EFC">
      <w:pPr>
        <w:spacing w:afterLines="20" w:after="48" w:line="240" w:lineRule="auto"/>
        <w:ind w:firstLine="720"/>
        <w:jc w:val="both"/>
        <w:rPr>
          <w:rFonts w:ascii="Times New Roman" w:hAnsi="Times New Roman" w:cs="Times New Roman"/>
        </w:rPr>
      </w:pPr>
      <w:r w:rsidRPr="00165EFC">
        <w:rPr>
          <w:rFonts w:ascii="Times New Roman" w:hAnsi="Times New Roman" w:cs="Times New Roman"/>
        </w:rPr>
        <w:t>Kawasan penelitian terletak di Jalan</w:t>
      </w:r>
      <w:r w:rsidRPr="003F533D">
        <w:rPr>
          <w:rFonts w:ascii="Times New Roman" w:hAnsi="Times New Roman" w:cs="Times New Roman"/>
        </w:rPr>
        <w:t xml:space="preserve"> Ampera Raya, Medan Timu</w:t>
      </w:r>
      <w:r w:rsidR="00165EFC">
        <w:rPr>
          <w:rFonts w:ascii="Times New Roman" w:hAnsi="Times New Roman" w:cs="Times New Roman"/>
        </w:rPr>
        <w:t>r, yaitu permukiman padat pendud</w:t>
      </w:r>
      <w:r w:rsidRPr="003F533D">
        <w:rPr>
          <w:rFonts w:ascii="Times New Roman" w:hAnsi="Times New Roman" w:cs="Times New Roman"/>
        </w:rPr>
        <w:t>uk yang berkembang secara swadaya tanpa perencanaan tata ruang. Rumah warga berdiri rapat di sepanjang bantaran rel kereta api dan gang-gang sempit yang hanya dapat dilalui sepeda motor atau pejalan kaki.</w:t>
      </w:r>
    </w:p>
    <w:p w:rsidR="00C83739" w:rsidRPr="003F533D" w:rsidRDefault="00C83739" w:rsidP="00165EFC">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Sebagian besar rumah dibangun di atas lahan tanpa sertifikat, menggunakan material sederhana seperti papan, seng, dan batako. Kondisi fisik menunjukkan karakteristik umum kawasan kumuh: lingkungan padat, sistem drainase buruk, dan minimnya fasilitas dasar.</w:t>
      </w:r>
    </w:p>
    <w:p w:rsidR="00C83739" w:rsidRPr="003F533D" w:rsidRDefault="00C83739" w:rsidP="00165EFC">
      <w:pPr>
        <w:spacing w:afterLines="20" w:after="48" w:line="240" w:lineRule="auto"/>
        <w:ind w:firstLine="720"/>
        <w:jc w:val="both"/>
        <w:rPr>
          <w:rFonts w:ascii="Times New Roman" w:hAnsi="Times New Roman" w:cs="Times New Roman"/>
        </w:rPr>
      </w:pPr>
      <w:r w:rsidRPr="003F533D">
        <w:rPr>
          <w:rFonts w:ascii="Times New Roman" w:hAnsi="Times New Roman" w:cs="Times New Roman"/>
        </w:rPr>
        <w:t>Dari sisi sosial, penduduk terdiri dari warga lokal dan pendatang dengan komposisi relatif seimbang. Pendatang berasal dari Samosir, Nias, Tarutung, Sidikalang, Batu Bara, Padang, Aceh, serta kecamatan lain di Kota Medan. Keragaman ini menjadikan kawasan tersebut sebagai ruang pertemuan berbagai budaya.</w:t>
      </w:r>
    </w:p>
    <w:p w:rsidR="00C83739" w:rsidRPr="00165EFC" w:rsidRDefault="00C83739" w:rsidP="001F23A7">
      <w:pPr>
        <w:pStyle w:val="ListParagraph"/>
        <w:numPr>
          <w:ilvl w:val="0"/>
          <w:numId w:val="4"/>
        </w:numPr>
        <w:tabs>
          <w:tab w:val="clear" w:pos="720"/>
        </w:tabs>
        <w:spacing w:afterLines="20" w:after="48" w:line="240" w:lineRule="auto"/>
        <w:ind w:left="1080"/>
        <w:jc w:val="both"/>
        <w:rPr>
          <w:rFonts w:ascii="Times New Roman" w:hAnsi="Times New Roman" w:cs="Times New Roman"/>
        </w:rPr>
      </w:pPr>
      <w:r w:rsidRPr="00165EFC">
        <w:rPr>
          <w:rFonts w:ascii="Times New Roman" w:hAnsi="Times New Roman" w:cs="Times New Roman"/>
          <w:b/>
          <w:bCs/>
        </w:rPr>
        <w:t>Karakteristik fisik kawasan:</w:t>
      </w:r>
    </w:p>
    <w:p w:rsidR="00C83739" w:rsidRPr="00EE1CBF" w:rsidRDefault="00C83739" w:rsidP="001F23A7">
      <w:pPr>
        <w:pStyle w:val="ListParagraph"/>
        <w:numPr>
          <w:ilvl w:val="1"/>
          <w:numId w:val="5"/>
        </w:numPr>
        <w:spacing w:afterLines="20" w:after="48" w:line="240" w:lineRule="auto"/>
        <w:jc w:val="both"/>
        <w:rPr>
          <w:rFonts w:ascii="Times New Roman" w:hAnsi="Times New Roman" w:cs="Times New Roman"/>
        </w:rPr>
      </w:pPr>
      <w:r w:rsidRPr="00EE1CBF">
        <w:rPr>
          <w:rFonts w:ascii="Times New Roman" w:hAnsi="Times New Roman" w:cs="Times New Roman"/>
        </w:rPr>
        <w:t>Jalan akses sempit dan saling berhimpitan.</w:t>
      </w:r>
    </w:p>
    <w:p w:rsidR="00C83739" w:rsidRPr="00EE1CBF" w:rsidRDefault="00C83739" w:rsidP="001F23A7">
      <w:pPr>
        <w:pStyle w:val="ListParagraph"/>
        <w:numPr>
          <w:ilvl w:val="0"/>
          <w:numId w:val="5"/>
        </w:numPr>
        <w:spacing w:afterLines="20" w:after="48" w:line="240" w:lineRule="auto"/>
        <w:ind w:left="1440"/>
        <w:jc w:val="both"/>
        <w:rPr>
          <w:rFonts w:ascii="Times New Roman" w:hAnsi="Times New Roman" w:cs="Times New Roman"/>
        </w:rPr>
      </w:pPr>
      <w:r w:rsidRPr="00EE1CBF">
        <w:rPr>
          <w:rFonts w:ascii="Times New Roman" w:hAnsi="Times New Roman" w:cs="Times New Roman"/>
        </w:rPr>
        <w:t>Kedekatan dengan rel kereta api menimbulkan kebisingan tinggi.</w:t>
      </w:r>
    </w:p>
    <w:p w:rsidR="00C83739" w:rsidRPr="00EE1CBF" w:rsidRDefault="00C83739" w:rsidP="001F23A7">
      <w:pPr>
        <w:pStyle w:val="ListParagraph"/>
        <w:numPr>
          <w:ilvl w:val="0"/>
          <w:numId w:val="5"/>
        </w:numPr>
        <w:spacing w:afterLines="20" w:after="48" w:line="240" w:lineRule="auto"/>
        <w:ind w:left="1440"/>
        <w:jc w:val="both"/>
        <w:rPr>
          <w:rFonts w:ascii="Times New Roman" w:hAnsi="Times New Roman" w:cs="Times New Roman"/>
        </w:rPr>
      </w:pPr>
      <w:r w:rsidRPr="00EE1CBF">
        <w:rPr>
          <w:rFonts w:ascii="Times New Roman" w:hAnsi="Times New Roman" w:cs="Times New Roman"/>
        </w:rPr>
        <w:t>Kepadatan bangunan sangat tinggi.</w:t>
      </w:r>
    </w:p>
    <w:p w:rsidR="00C83739" w:rsidRPr="00EE1CBF" w:rsidRDefault="00C83739" w:rsidP="001F23A7">
      <w:pPr>
        <w:pStyle w:val="ListParagraph"/>
        <w:numPr>
          <w:ilvl w:val="0"/>
          <w:numId w:val="5"/>
        </w:numPr>
        <w:spacing w:afterLines="20" w:after="48" w:line="240" w:lineRule="auto"/>
        <w:ind w:left="1440"/>
        <w:jc w:val="both"/>
        <w:rPr>
          <w:rFonts w:ascii="Times New Roman" w:hAnsi="Times New Roman" w:cs="Times New Roman"/>
        </w:rPr>
      </w:pPr>
      <w:r w:rsidRPr="00EE1CBF">
        <w:rPr>
          <w:rFonts w:ascii="Times New Roman" w:hAnsi="Times New Roman" w:cs="Times New Roman"/>
        </w:rPr>
        <w:t>Sanitasi dan drainase buruk.</w:t>
      </w:r>
    </w:p>
    <w:p w:rsidR="00EE1CBF" w:rsidRDefault="00C83739" w:rsidP="001F23A7">
      <w:pPr>
        <w:pStyle w:val="ListParagraph"/>
        <w:numPr>
          <w:ilvl w:val="0"/>
          <w:numId w:val="5"/>
        </w:numPr>
        <w:spacing w:afterLines="20" w:after="48" w:line="240" w:lineRule="auto"/>
        <w:ind w:left="1440"/>
        <w:jc w:val="both"/>
        <w:rPr>
          <w:rFonts w:ascii="Times New Roman" w:hAnsi="Times New Roman" w:cs="Times New Roman"/>
        </w:rPr>
      </w:pPr>
      <w:r w:rsidRPr="00EE1CBF">
        <w:rPr>
          <w:rFonts w:ascii="Times New Roman" w:hAnsi="Times New Roman" w:cs="Times New Roman"/>
        </w:rPr>
        <w:t>Mata pencaharian didominasi sektor informal.</w:t>
      </w:r>
      <w:bookmarkStart w:id="6" w:name="_Toc214431356"/>
      <w:bookmarkStart w:id="7" w:name="_Toc214610028"/>
      <w:bookmarkStart w:id="8" w:name="_Toc215036608"/>
    </w:p>
    <w:p w:rsidR="00EE1CBF" w:rsidRDefault="00EE1CBF" w:rsidP="00EE1CBF">
      <w:pPr>
        <w:spacing w:afterLines="20" w:after="48" w:line="240" w:lineRule="auto"/>
        <w:jc w:val="both"/>
        <w:rPr>
          <w:rFonts w:ascii="Times New Roman" w:hAnsi="Times New Roman" w:cs="Times New Roman"/>
          <w:b/>
        </w:rPr>
      </w:pPr>
    </w:p>
    <w:p w:rsidR="00EE1CBF" w:rsidRDefault="00EE1CBF" w:rsidP="00EE1CBF">
      <w:pPr>
        <w:spacing w:afterLines="20" w:after="48" w:line="240" w:lineRule="auto"/>
        <w:jc w:val="both"/>
        <w:rPr>
          <w:rFonts w:ascii="Times New Roman" w:hAnsi="Times New Roman" w:cs="Times New Roman"/>
          <w:b/>
        </w:rPr>
      </w:pPr>
    </w:p>
    <w:p w:rsidR="00C83739" w:rsidRPr="00EE1CBF" w:rsidRDefault="00C83739" w:rsidP="00EE1CBF">
      <w:pPr>
        <w:spacing w:afterLines="20" w:after="48" w:line="240" w:lineRule="auto"/>
        <w:jc w:val="both"/>
        <w:rPr>
          <w:rFonts w:ascii="Times New Roman" w:hAnsi="Times New Roman" w:cs="Times New Roman"/>
          <w:sz w:val="24"/>
          <w:szCs w:val="24"/>
        </w:rPr>
      </w:pPr>
      <w:r w:rsidRPr="00EE1CBF">
        <w:rPr>
          <w:rFonts w:ascii="Times New Roman" w:hAnsi="Times New Roman" w:cs="Times New Roman"/>
          <w:b/>
        </w:rPr>
        <w:t>Proses Urbanisasi dan Kontribusinya terhadap Terbentuknya Permukiman Kumuh</w:t>
      </w:r>
      <w:bookmarkEnd w:id="6"/>
      <w:bookmarkEnd w:id="7"/>
      <w:bookmarkEnd w:id="8"/>
    </w:p>
    <w:p w:rsidR="00C83739" w:rsidRPr="00EE1CBF" w:rsidRDefault="00C83739" w:rsidP="001F23A7">
      <w:pPr>
        <w:pStyle w:val="ListParagraph"/>
        <w:numPr>
          <w:ilvl w:val="0"/>
          <w:numId w:val="6"/>
        </w:numPr>
        <w:spacing w:afterLines="20" w:after="48" w:line="240" w:lineRule="auto"/>
        <w:jc w:val="both"/>
        <w:rPr>
          <w:rFonts w:ascii="Times New Roman" w:hAnsi="Times New Roman" w:cs="Times New Roman"/>
          <w:b/>
          <w:bCs/>
        </w:rPr>
      </w:pPr>
      <w:r w:rsidRPr="00EE1CBF">
        <w:rPr>
          <w:rFonts w:ascii="Times New Roman" w:hAnsi="Times New Roman" w:cs="Times New Roman"/>
          <w:b/>
          <w:bCs/>
        </w:rPr>
        <w:t>Faktor Pendorong Urbanisasi</w:t>
      </w:r>
    </w:p>
    <w:p w:rsidR="00C83739" w:rsidRPr="003F533D" w:rsidRDefault="00C83739" w:rsidP="00EE1CBF">
      <w:pPr>
        <w:spacing w:afterLines="20" w:after="48" w:line="240" w:lineRule="auto"/>
        <w:ind w:left="1080" w:firstLine="360"/>
        <w:jc w:val="both"/>
        <w:rPr>
          <w:rFonts w:ascii="Times New Roman" w:hAnsi="Times New Roman" w:cs="Times New Roman"/>
        </w:rPr>
      </w:pPr>
      <w:r w:rsidRPr="003F533D">
        <w:rPr>
          <w:rFonts w:ascii="Times New Roman" w:hAnsi="Times New Roman" w:cs="Times New Roman"/>
        </w:rPr>
        <w:t>Data menunjukkan urbanisasi didorong terutama oleh faktor ekonomi. Alasan utama responden pindah ke Medan meliputi:</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Keterbatasan mata pencaharian di desa (Samosir, Tarutung, Sidikalang).</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Pendapatan tidak stabil dari ladang atau hasil laut.</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Biaya hidup tinggi dibanding penghasilan (Nias).</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Harapan mendapatkan pekerjaan informal yang lebih menjanjikan.</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Ikatan keluarga atau mengikuti orang tua merantau.</w:t>
      </w:r>
    </w:p>
    <w:p w:rsidR="00C83739" w:rsidRPr="003F533D" w:rsidRDefault="00C83739" w:rsidP="001F23A7">
      <w:pPr>
        <w:numPr>
          <w:ilvl w:val="0"/>
          <w:numId w:val="7"/>
        </w:numPr>
        <w:tabs>
          <w:tab w:val="clear" w:pos="720"/>
        </w:tabs>
        <w:spacing w:afterLines="20" w:after="48" w:line="240" w:lineRule="auto"/>
        <w:ind w:left="1440"/>
        <w:jc w:val="both"/>
        <w:rPr>
          <w:rFonts w:ascii="Times New Roman" w:hAnsi="Times New Roman" w:cs="Times New Roman"/>
        </w:rPr>
      </w:pPr>
      <w:r w:rsidRPr="003F533D">
        <w:rPr>
          <w:rFonts w:ascii="Times New Roman" w:hAnsi="Times New Roman" w:cs="Times New Roman"/>
        </w:rPr>
        <w:t>Informasi bahwa terdapat lahan kosong di sekitar rel kereta api yang dapat ditinggali.</w:t>
      </w:r>
    </w:p>
    <w:p w:rsidR="00C83739" w:rsidRPr="00EE1CBF" w:rsidRDefault="00C83739" w:rsidP="001F23A7">
      <w:pPr>
        <w:pStyle w:val="ListParagraph"/>
        <w:numPr>
          <w:ilvl w:val="0"/>
          <w:numId w:val="6"/>
        </w:numPr>
        <w:spacing w:afterLines="20" w:after="48" w:line="240" w:lineRule="auto"/>
        <w:jc w:val="both"/>
        <w:rPr>
          <w:rFonts w:ascii="Times New Roman" w:hAnsi="Times New Roman" w:cs="Times New Roman"/>
          <w:b/>
          <w:bCs/>
        </w:rPr>
      </w:pPr>
      <w:r w:rsidRPr="00EE1CBF">
        <w:rPr>
          <w:rFonts w:ascii="Times New Roman" w:hAnsi="Times New Roman" w:cs="Times New Roman"/>
          <w:b/>
          <w:bCs/>
        </w:rPr>
        <w:t>Urbanisasi dan Pembentukan Permukiman Kumuh</w:t>
      </w:r>
    </w:p>
    <w:p w:rsidR="00C83739" w:rsidRPr="003F533D" w:rsidRDefault="00C83739" w:rsidP="00EE1CBF">
      <w:pPr>
        <w:spacing w:afterLines="20" w:after="48" w:line="240" w:lineRule="auto"/>
        <w:ind w:left="1080" w:firstLine="360"/>
        <w:jc w:val="both"/>
        <w:rPr>
          <w:rFonts w:ascii="Times New Roman" w:hAnsi="Times New Roman" w:cs="Times New Roman"/>
        </w:rPr>
      </w:pPr>
      <w:r w:rsidRPr="003F533D">
        <w:rPr>
          <w:rFonts w:ascii="Times New Roman" w:hAnsi="Times New Roman" w:cs="Times New Roman"/>
        </w:rPr>
        <w:t>Arus masuk penduduk ke Jalan Ampera Raya menyebabkan pembangunan rumah secara spontan di lahan sempit dan marginal. Tanpa tata ruang dan tanpa legalitas lahan, permukiman berkembang seperti:</w:t>
      </w:r>
    </w:p>
    <w:p w:rsidR="00C83739" w:rsidRPr="003F533D" w:rsidRDefault="00C83739" w:rsidP="001F23A7">
      <w:pPr>
        <w:numPr>
          <w:ilvl w:val="0"/>
          <w:numId w:val="8"/>
        </w:numPr>
        <w:spacing w:afterLines="20" w:after="48" w:line="240" w:lineRule="auto"/>
        <w:ind w:left="1440"/>
        <w:jc w:val="both"/>
        <w:rPr>
          <w:rFonts w:ascii="Times New Roman" w:hAnsi="Times New Roman" w:cs="Times New Roman"/>
        </w:rPr>
      </w:pPr>
      <w:r w:rsidRPr="003F533D">
        <w:rPr>
          <w:rFonts w:ascii="Times New Roman" w:hAnsi="Times New Roman" w:cs="Times New Roman"/>
        </w:rPr>
        <w:t>Bangunan berhimpitan dan tidak teratur.</w:t>
      </w:r>
    </w:p>
    <w:p w:rsidR="00C83739" w:rsidRPr="003F533D" w:rsidRDefault="00C83739" w:rsidP="001F23A7">
      <w:pPr>
        <w:numPr>
          <w:ilvl w:val="0"/>
          <w:numId w:val="8"/>
        </w:numPr>
        <w:spacing w:afterLines="20" w:after="48" w:line="240" w:lineRule="auto"/>
        <w:ind w:left="1440"/>
        <w:jc w:val="both"/>
        <w:rPr>
          <w:rFonts w:ascii="Times New Roman" w:hAnsi="Times New Roman" w:cs="Times New Roman"/>
        </w:rPr>
      </w:pPr>
      <w:r w:rsidRPr="003F533D">
        <w:rPr>
          <w:rFonts w:ascii="Times New Roman" w:hAnsi="Times New Roman" w:cs="Times New Roman"/>
        </w:rPr>
        <w:t>Infrastruktur dasar minim.</w:t>
      </w:r>
    </w:p>
    <w:p w:rsidR="00E85A77" w:rsidRDefault="00C83739" w:rsidP="001F23A7">
      <w:pPr>
        <w:numPr>
          <w:ilvl w:val="0"/>
          <w:numId w:val="8"/>
        </w:numPr>
        <w:spacing w:afterLines="20" w:after="48" w:line="240" w:lineRule="auto"/>
        <w:ind w:left="1440"/>
        <w:jc w:val="both"/>
        <w:rPr>
          <w:rFonts w:ascii="Times New Roman" w:hAnsi="Times New Roman" w:cs="Times New Roman"/>
        </w:rPr>
      </w:pPr>
      <w:r w:rsidRPr="003F533D">
        <w:rPr>
          <w:rFonts w:ascii="Times New Roman" w:hAnsi="Times New Roman" w:cs="Times New Roman"/>
        </w:rPr>
        <w:t>Permukiman meluas hingga ke dekat rel kereta api.</w:t>
      </w:r>
    </w:p>
    <w:p w:rsidR="00E85A77" w:rsidRDefault="00C83739" w:rsidP="001F23A7">
      <w:pPr>
        <w:numPr>
          <w:ilvl w:val="0"/>
          <w:numId w:val="8"/>
        </w:numPr>
        <w:spacing w:afterLines="20" w:after="48" w:line="240" w:lineRule="auto"/>
        <w:ind w:left="1440"/>
        <w:jc w:val="both"/>
        <w:rPr>
          <w:rFonts w:ascii="Times New Roman" w:hAnsi="Times New Roman" w:cs="Times New Roman"/>
        </w:rPr>
      </w:pPr>
      <w:r w:rsidRPr="00E85A77">
        <w:rPr>
          <w:rFonts w:ascii="Times New Roman" w:hAnsi="Times New Roman" w:cs="Times New Roman"/>
        </w:rPr>
        <w:t xml:space="preserve">Urbanisasi yang berlangsung tanpa kontrol tata ruang menjadi penyebab utama terbentuknya </w:t>
      </w:r>
      <w:r w:rsidRPr="00E85A77">
        <w:rPr>
          <w:rFonts w:ascii="Times New Roman" w:hAnsi="Times New Roman" w:cs="Times New Roman"/>
          <w:b/>
          <w:bCs/>
        </w:rPr>
        <w:t>slum area</w:t>
      </w:r>
      <w:r w:rsidRPr="00E85A77">
        <w:rPr>
          <w:rFonts w:ascii="Times New Roman" w:hAnsi="Times New Roman" w:cs="Times New Roman"/>
        </w:rPr>
        <w:t xml:space="preserve"> di kawasan penelitian.</w:t>
      </w:r>
      <w:bookmarkStart w:id="9" w:name="_Toc214431357"/>
      <w:bookmarkStart w:id="10" w:name="_Toc214610029"/>
      <w:bookmarkStart w:id="11" w:name="_Toc215036609"/>
    </w:p>
    <w:p w:rsidR="00C83739" w:rsidRPr="00E85A77" w:rsidRDefault="00C83739" w:rsidP="00E85A77">
      <w:pPr>
        <w:spacing w:afterLines="20" w:after="48" w:line="240" w:lineRule="auto"/>
        <w:jc w:val="both"/>
        <w:rPr>
          <w:rFonts w:ascii="Times New Roman" w:hAnsi="Times New Roman" w:cs="Times New Roman"/>
          <w:b/>
        </w:rPr>
      </w:pPr>
      <w:r w:rsidRPr="00E85A77">
        <w:rPr>
          <w:rFonts w:ascii="Times New Roman" w:hAnsi="Times New Roman" w:cs="Times New Roman"/>
          <w:b/>
        </w:rPr>
        <w:t>Bentuk-Bentuk Perubahan Sosial Akibat Urbanisasi</w:t>
      </w:r>
      <w:bookmarkEnd w:id="9"/>
      <w:bookmarkEnd w:id="10"/>
      <w:bookmarkEnd w:id="11"/>
    </w:p>
    <w:p w:rsidR="00C83739" w:rsidRPr="00E85A77" w:rsidRDefault="00C83739" w:rsidP="001F23A7">
      <w:pPr>
        <w:pStyle w:val="ListParagraph"/>
        <w:numPr>
          <w:ilvl w:val="0"/>
          <w:numId w:val="9"/>
        </w:numPr>
        <w:spacing w:afterLines="20" w:after="48" w:line="240" w:lineRule="auto"/>
        <w:ind w:left="1080"/>
        <w:jc w:val="both"/>
        <w:rPr>
          <w:rFonts w:ascii="Times New Roman" w:hAnsi="Times New Roman" w:cs="Times New Roman"/>
          <w:b/>
          <w:bCs/>
        </w:rPr>
      </w:pPr>
      <w:r w:rsidRPr="00E85A77">
        <w:rPr>
          <w:rFonts w:ascii="Times New Roman" w:hAnsi="Times New Roman" w:cs="Times New Roman"/>
          <w:b/>
          <w:bCs/>
        </w:rPr>
        <w:t>Peningkatan Keberagaman Sosial</w:t>
      </w:r>
    </w:p>
    <w:p w:rsidR="00C83739" w:rsidRPr="003F533D" w:rsidRDefault="00C83739" w:rsidP="00E85A77">
      <w:pPr>
        <w:spacing w:afterLines="20" w:after="48" w:line="240" w:lineRule="auto"/>
        <w:ind w:left="1080" w:firstLine="360"/>
        <w:jc w:val="both"/>
        <w:rPr>
          <w:rFonts w:ascii="Times New Roman" w:hAnsi="Times New Roman" w:cs="Times New Roman"/>
        </w:rPr>
      </w:pPr>
      <w:r w:rsidRPr="003F533D">
        <w:rPr>
          <w:rFonts w:ascii="Times New Roman" w:hAnsi="Times New Roman" w:cs="Times New Roman"/>
        </w:rPr>
        <w:t>Penduduk kawasan kini terdiri dari berbagai etnis: Batak Toba, Karo, Nias, Minang, Jawa, dan Melayu. Keragaman ini memunculkan akulturasi budaya dan memperluas pola interaksi sosial.</w:t>
      </w:r>
    </w:p>
    <w:p w:rsidR="00C83739" w:rsidRPr="00E85A77" w:rsidRDefault="00C83739" w:rsidP="001F23A7">
      <w:pPr>
        <w:pStyle w:val="ListParagraph"/>
        <w:numPr>
          <w:ilvl w:val="0"/>
          <w:numId w:val="9"/>
        </w:numPr>
        <w:spacing w:afterLines="20" w:after="48" w:line="240" w:lineRule="auto"/>
        <w:ind w:left="1080"/>
        <w:jc w:val="both"/>
        <w:rPr>
          <w:rFonts w:ascii="Times New Roman" w:hAnsi="Times New Roman" w:cs="Times New Roman"/>
          <w:b/>
          <w:bCs/>
        </w:rPr>
      </w:pPr>
      <w:r w:rsidRPr="00E85A77">
        <w:rPr>
          <w:rFonts w:ascii="Times New Roman" w:hAnsi="Times New Roman" w:cs="Times New Roman"/>
          <w:b/>
          <w:bCs/>
        </w:rPr>
        <w:t>Perubahan Mata Pencaharian</w:t>
      </w:r>
    </w:p>
    <w:p w:rsidR="00C83739" w:rsidRPr="003F533D" w:rsidRDefault="00C83739" w:rsidP="00E85A77">
      <w:pPr>
        <w:spacing w:afterLines="20" w:after="48" w:line="240" w:lineRule="auto"/>
        <w:ind w:left="1080"/>
        <w:jc w:val="both"/>
        <w:rPr>
          <w:rFonts w:ascii="Times New Roman" w:hAnsi="Times New Roman" w:cs="Times New Roman"/>
        </w:rPr>
      </w:pPr>
      <w:r w:rsidRPr="003F533D">
        <w:rPr>
          <w:rFonts w:ascii="Times New Roman" w:hAnsi="Times New Roman" w:cs="Times New Roman"/>
        </w:rPr>
        <w:t>Terjadi pergeseran pekerjaan dari sektor agraris ke sektor informal perkotaan.</w:t>
      </w:r>
    </w:p>
    <w:p w:rsidR="00C83739" w:rsidRPr="00E85A77" w:rsidRDefault="00C83739" w:rsidP="00E85A77">
      <w:pPr>
        <w:spacing w:afterLines="20" w:after="48" w:line="240" w:lineRule="auto"/>
        <w:ind w:left="360" w:firstLine="720"/>
        <w:jc w:val="both"/>
        <w:rPr>
          <w:rFonts w:ascii="Times New Roman" w:hAnsi="Times New Roman" w:cs="Times New Roman"/>
          <w:b/>
          <w:bCs/>
        </w:rPr>
      </w:pPr>
      <w:r w:rsidRPr="003F533D">
        <w:rPr>
          <w:rFonts w:ascii="Times New Roman" w:hAnsi="Times New Roman" w:cs="Times New Roman"/>
          <w:b/>
          <w:bCs/>
        </w:rPr>
        <w:t>Asal pekerjaan → pekerjaan baru:</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330"/>
      </w:tblGrid>
      <w:tr w:rsidR="00C83739" w:rsidRPr="003F533D" w:rsidTr="00E85A77">
        <w:tc>
          <w:tcPr>
            <w:tcW w:w="2520" w:type="dxa"/>
          </w:tcPr>
          <w:p w:rsidR="00C83739" w:rsidRPr="003F533D" w:rsidRDefault="00C83739" w:rsidP="00E85A77">
            <w:pPr>
              <w:spacing w:afterLines="20" w:after="48" w:line="240" w:lineRule="auto"/>
              <w:jc w:val="center"/>
              <w:rPr>
                <w:rFonts w:ascii="Times New Roman" w:hAnsi="Times New Roman" w:cs="Times New Roman"/>
                <w:b/>
                <w:bCs/>
              </w:rPr>
            </w:pPr>
            <w:r w:rsidRPr="003F533D">
              <w:rPr>
                <w:rFonts w:ascii="Times New Roman" w:hAnsi="Times New Roman" w:cs="Times New Roman"/>
                <w:b/>
                <w:bCs/>
              </w:rPr>
              <w:t>Sebelum Urbanisasi (di desa)</w:t>
            </w:r>
          </w:p>
        </w:tc>
        <w:tc>
          <w:tcPr>
            <w:tcW w:w="3330" w:type="dxa"/>
          </w:tcPr>
          <w:p w:rsidR="00C83739" w:rsidRPr="003F533D" w:rsidRDefault="00C83739" w:rsidP="00E85A77">
            <w:pPr>
              <w:spacing w:afterLines="20" w:after="48" w:line="240" w:lineRule="auto"/>
              <w:jc w:val="center"/>
              <w:rPr>
                <w:rFonts w:ascii="Times New Roman" w:hAnsi="Times New Roman" w:cs="Times New Roman"/>
                <w:b/>
                <w:bCs/>
              </w:rPr>
            </w:pPr>
            <w:r w:rsidRPr="003F533D">
              <w:rPr>
                <w:rFonts w:ascii="Times New Roman" w:hAnsi="Times New Roman" w:cs="Times New Roman"/>
                <w:b/>
                <w:bCs/>
              </w:rPr>
              <w:t>Sesudah Urbanisasi (di kota)</w:t>
            </w:r>
          </w:p>
        </w:tc>
      </w:tr>
      <w:tr w:rsidR="00C83739" w:rsidRPr="003F533D" w:rsidTr="00E85A77">
        <w:trPr>
          <w:trHeight w:val="2377"/>
        </w:trPr>
        <w:tc>
          <w:tcPr>
            <w:tcW w:w="2520" w:type="dxa"/>
          </w:tcPr>
          <w:p w:rsidR="00C83739" w:rsidRPr="003F533D" w:rsidRDefault="00C83739" w:rsidP="001F23A7">
            <w:pPr>
              <w:numPr>
                <w:ilvl w:val="0"/>
                <w:numId w:val="10"/>
              </w:numPr>
              <w:spacing w:afterLines="20" w:after="48" w:line="240" w:lineRule="auto"/>
              <w:jc w:val="both"/>
              <w:rPr>
                <w:rFonts w:ascii="Times New Roman" w:hAnsi="Times New Roman" w:cs="Times New Roman"/>
              </w:rPr>
            </w:pPr>
            <w:r w:rsidRPr="003F533D">
              <w:rPr>
                <w:rFonts w:ascii="Times New Roman" w:hAnsi="Times New Roman" w:cs="Times New Roman"/>
              </w:rPr>
              <w:t xml:space="preserve">Petani </w:t>
            </w:r>
            <w:r w:rsidR="00321615">
              <w:rPr>
                <w:rFonts w:ascii="Times New Roman" w:hAnsi="Times New Roman" w:cs="Times New Roman"/>
              </w:rPr>
              <w:t>lading</w:t>
            </w:r>
          </w:p>
          <w:p w:rsidR="00C83739" w:rsidRPr="003F533D" w:rsidRDefault="00C83739" w:rsidP="001F23A7">
            <w:pPr>
              <w:numPr>
                <w:ilvl w:val="0"/>
                <w:numId w:val="10"/>
              </w:numPr>
              <w:spacing w:afterLines="20" w:after="48" w:line="240" w:lineRule="auto"/>
              <w:jc w:val="both"/>
              <w:rPr>
                <w:rFonts w:ascii="Times New Roman" w:hAnsi="Times New Roman" w:cs="Times New Roman"/>
              </w:rPr>
            </w:pPr>
            <w:r w:rsidRPr="003F533D">
              <w:rPr>
                <w:rFonts w:ascii="Times New Roman" w:hAnsi="Times New Roman" w:cs="Times New Roman"/>
              </w:rPr>
              <w:t>Buruh tani</w:t>
            </w:r>
          </w:p>
          <w:p w:rsidR="00C83739" w:rsidRPr="003F533D" w:rsidRDefault="00C83739" w:rsidP="001F23A7">
            <w:pPr>
              <w:numPr>
                <w:ilvl w:val="0"/>
                <w:numId w:val="10"/>
              </w:numPr>
              <w:spacing w:afterLines="20" w:after="48" w:line="240" w:lineRule="auto"/>
              <w:jc w:val="both"/>
              <w:rPr>
                <w:rFonts w:ascii="Times New Roman" w:hAnsi="Times New Roman" w:cs="Times New Roman"/>
              </w:rPr>
            </w:pPr>
            <w:r w:rsidRPr="003F533D">
              <w:rPr>
                <w:rFonts w:ascii="Times New Roman" w:hAnsi="Times New Roman" w:cs="Times New Roman"/>
              </w:rPr>
              <w:t>Nelayan</w:t>
            </w:r>
          </w:p>
          <w:p w:rsidR="00C83739" w:rsidRPr="003F533D" w:rsidRDefault="00C83739" w:rsidP="001F23A7">
            <w:pPr>
              <w:numPr>
                <w:ilvl w:val="0"/>
                <w:numId w:val="10"/>
              </w:numPr>
              <w:spacing w:afterLines="20" w:after="48" w:line="240" w:lineRule="auto"/>
              <w:jc w:val="both"/>
              <w:rPr>
                <w:rFonts w:ascii="Times New Roman" w:hAnsi="Times New Roman" w:cs="Times New Roman"/>
              </w:rPr>
            </w:pPr>
            <w:r w:rsidRPr="003F533D">
              <w:rPr>
                <w:rFonts w:ascii="Times New Roman" w:hAnsi="Times New Roman" w:cs="Times New Roman"/>
              </w:rPr>
              <w:t>Pencari ikan</w:t>
            </w:r>
          </w:p>
          <w:p w:rsidR="00C83739" w:rsidRPr="00E85A77" w:rsidRDefault="00C83739" w:rsidP="001F23A7">
            <w:pPr>
              <w:numPr>
                <w:ilvl w:val="0"/>
                <w:numId w:val="10"/>
              </w:numPr>
              <w:spacing w:afterLines="20" w:after="48" w:line="240" w:lineRule="auto"/>
              <w:jc w:val="both"/>
              <w:rPr>
                <w:rFonts w:ascii="Times New Roman" w:hAnsi="Times New Roman" w:cs="Times New Roman"/>
              </w:rPr>
            </w:pPr>
            <w:r w:rsidRPr="003F533D">
              <w:rPr>
                <w:rFonts w:ascii="Times New Roman" w:hAnsi="Times New Roman" w:cs="Times New Roman"/>
              </w:rPr>
              <w:t>Pekerja musiman</w:t>
            </w:r>
          </w:p>
        </w:tc>
        <w:tc>
          <w:tcPr>
            <w:tcW w:w="3330" w:type="dxa"/>
          </w:tcPr>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Tukang becak</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Pedagang sayur</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Pekerja pabrik</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Penjahit</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Jasa cuci dan gosok</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Buruh serabutan</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Penjual rujak</w:t>
            </w:r>
          </w:p>
          <w:p w:rsidR="00C83739" w:rsidRPr="003F533D" w:rsidRDefault="00C83739" w:rsidP="001F23A7">
            <w:pPr>
              <w:numPr>
                <w:ilvl w:val="0"/>
                <w:numId w:val="11"/>
              </w:numPr>
              <w:spacing w:afterLines="20" w:after="48" w:line="240" w:lineRule="auto"/>
              <w:jc w:val="both"/>
              <w:rPr>
                <w:rFonts w:ascii="Times New Roman" w:hAnsi="Times New Roman" w:cs="Times New Roman"/>
              </w:rPr>
            </w:pPr>
            <w:r w:rsidRPr="003F533D">
              <w:rPr>
                <w:rFonts w:ascii="Times New Roman" w:hAnsi="Times New Roman" w:cs="Times New Roman"/>
              </w:rPr>
              <w:t>Pedagang informal lainnya</w:t>
            </w:r>
          </w:p>
        </w:tc>
      </w:tr>
    </w:tbl>
    <w:p w:rsidR="00C83739" w:rsidRPr="00321615" w:rsidRDefault="00C83739" w:rsidP="00321615">
      <w:pPr>
        <w:spacing w:after="100" w:line="240" w:lineRule="auto"/>
        <w:ind w:left="1080" w:firstLine="360"/>
        <w:jc w:val="both"/>
        <w:rPr>
          <w:rFonts w:ascii="Times New Roman" w:hAnsi="Times New Roman" w:cs="Times New Roman"/>
        </w:rPr>
      </w:pPr>
      <w:r w:rsidRPr="00321615">
        <w:rPr>
          <w:rFonts w:ascii="Times New Roman" w:hAnsi="Times New Roman" w:cs="Times New Roman"/>
        </w:rPr>
        <w:t>Perubahan ini menunjukkan adaptasi terhadap kebutuhan kota dan tersedianya pekerjaan informal yang dapat diakses tanpa keterampilan tinggi.</w:t>
      </w:r>
    </w:p>
    <w:p w:rsidR="00C83739" w:rsidRPr="00321615" w:rsidRDefault="00C83739" w:rsidP="001F23A7">
      <w:pPr>
        <w:pStyle w:val="ListParagraph"/>
        <w:numPr>
          <w:ilvl w:val="1"/>
          <w:numId w:val="8"/>
        </w:numPr>
        <w:spacing w:afterLines="20" w:after="48" w:line="240" w:lineRule="auto"/>
        <w:rPr>
          <w:rFonts w:ascii="Times New Roman" w:hAnsi="Times New Roman" w:cs="Times New Roman"/>
          <w:b/>
          <w:bCs/>
          <w:sz w:val="22"/>
          <w:szCs w:val="22"/>
        </w:rPr>
      </w:pPr>
      <w:r w:rsidRPr="00321615">
        <w:rPr>
          <w:rFonts w:ascii="Times New Roman" w:hAnsi="Times New Roman" w:cs="Times New Roman"/>
          <w:b/>
          <w:bCs/>
          <w:sz w:val="22"/>
          <w:szCs w:val="22"/>
        </w:rPr>
        <w:t>Perubahan Pola Interaksi Sosial</w:t>
      </w:r>
    </w:p>
    <w:p w:rsidR="00C83739" w:rsidRPr="00321615" w:rsidRDefault="00C83739" w:rsidP="00E85A77">
      <w:pPr>
        <w:spacing w:afterLines="20" w:after="48" w:line="240" w:lineRule="auto"/>
        <w:ind w:left="720" w:firstLine="720"/>
        <w:jc w:val="both"/>
        <w:rPr>
          <w:rFonts w:ascii="Times New Roman" w:hAnsi="Times New Roman" w:cs="Times New Roman"/>
        </w:rPr>
      </w:pPr>
      <w:r w:rsidRPr="00321615">
        <w:rPr>
          <w:rFonts w:ascii="Times New Roman" w:hAnsi="Times New Roman" w:cs="Times New Roman"/>
        </w:rPr>
        <w:t>Urbanisasi menciptakan dua pola interaksi sosial:</w:t>
      </w:r>
    </w:p>
    <w:p w:rsidR="00C83739" w:rsidRPr="00321615" w:rsidRDefault="00C83739" w:rsidP="001F23A7">
      <w:pPr>
        <w:pStyle w:val="ListParagraph"/>
        <w:numPr>
          <w:ilvl w:val="1"/>
          <w:numId w:val="12"/>
        </w:numPr>
        <w:spacing w:afterLines="20" w:after="48" w:line="240" w:lineRule="auto"/>
        <w:ind w:left="1800"/>
        <w:jc w:val="both"/>
        <w:rPr>
          <w:rFonts w:ascii="Times New Roman" w:hAnsi="Times New Roman" w:cs="Times New Roman"/>
          <w:bCs/>
          <w:sz w:val="22"/>
          <w:szCs w:val="22"/>
        </w:rPr>
      </w:pPr>
      <w:r w:rsidRPr="00321615">
        <w:rPr>
          <w:rFonts w:ascii="Times New Roman" w:hAnsi="Times New Roman" w:cs="Times New Roman"/>
          <w:bCs/>
          <w:sz w:val="22"/>
          <w:szCs w:val="22"/>
        </w:rPr>
        <w:t>Pola interaksi harmonis</w:t>
      </w:r>
    </w:p>
    <w:p w:rsidR="00C83739" w:rsidRPr="00321615" w:rsidRDefault="00C83739" w:rsidP="00E85A77">
      <w:pPr>
        <w:pStyle w:val="ListParagraph"/>
        <w:spacing w:afterLines="20" w:after="48" w:line="240" w:lineRule="auto"/>
        <w:ind w:left="1800" w:firstLine="360"/>
        <w:jc w:val="both"/>
        <w:rPr>
          <w:rFonts w:ascii="Times New Roman" w:hAnsi="Times New Roman" w:cs="Times New Roman"/>
          <w:sz w:val="22"/>
          <w:szCs w:val="22"/>
        </w:rPr>
      </w:pPr>
      <w:r w:rsidRPr="00321615">
        <w:rPr>
          <w:rFonts w:ascii="Times New Roman" w:hAnsi="Times New Roman" w:cs="Times New Roman"/>
          <w:sz w:val="22"/>
          <w:szCs w:val="22"/>
        </w:rPr>
        <w:t>Sebagian besar informan menyebut bahwa kehidupan bertetangga terasa akrab dan penuh toleransi. Masyarakat sering saling membantu, terutama dalam kondisi kedukaan, hajatan, atau kegiatan keagamaan. Keragaman tidak menjadi hambatan, justru memperkuat solidaritas.</w:t>
      </w:r>
    </w:p>
    <w:p w:rsidR="00321615" w:rsidRPr="00321615" w:rsidRDefault="00321615" w:rsidP="00E85A77">
      <w:pPr>
        <w:pStyle w:val="ListParagraph"/>
        <w:spacing w:afterLines="20" w:after="48" w:line="240" w:lineRule="auto"/>
        <w:ind w:left="1800" w:firstLine="360"/>
        <w:jc w:val="both"/>
        <w:rPr>
          <w:rFonts w:ascii="Times New Roman" w:hAnsi="Times New Roman" w:cs="Times New Roman"/>
          <w:sz w:val="22"/>
          <w:szCs w:val="22"/>
        </w:rPr>
      </w:pPr>
    </w:p>
    <w:p w:rsidR="00C83739" w:rsidRPr="00321615" w:rsidRDefault="00C83739" w:rsidP="001F23A7">
      <w:pPr>
        <w:pStyle w:val="ListParagraph"/>
        <w:numPr>
          <w:ilvl w:val="1"/>
          <w:numId w:val="12"/>
        </w:numPr>
        <w:spacing w:afterLines="20" w:after="48" w:line="240" w:lineRule="auto"/>
        <w:ind w:left="1800"/>
        <w:jc w:val="both"/>
        <w:rPr>
          <w:rFonts w:ascii="Times New Roman" w:hAnsi="Times New Roman" w:cs="Times New Roman"/>
          <w:bCs/>
          <w:sz w:val="22"/>
          <w:szCs w:val="22"/>
        </w:rPr>
      </w:pPr>
      <w:r w:rsidRPr="00321615">
        <w:rPr>
          <w:rFonts w:ascii="Times New Roman" w:hAnsi="Times New Roman" w:cs="Times New Roman"/>
          <w:bCs/>
          <w:sz w:val="22"/>
          <w:szCs w:val="22"/>
        </w:rPr>
        <w:t>Pola interaksi individual</w:t>
      </w:r>
    </w:p>
    <w:p w:rsidR="00321615" w:rsidRDefault="00C83739" w:rsidP="003F299B">
      <w:pPr>
        <w:pStyle w:val="ListParagraph"/>
        <w:spacing w:after="20" w:line="240" w:lineRule="auto"/>
        <w:ind w:left="1800" w:firstLine="360"/>
        <w:jc w:val="both"/>
        <w:rPr>
          <w:rFonts w:ascii="Times New Roman" w:hAnsi="Times New Roman" w:cs="Times New Roman"/>
          <w:sz w:val="22"/>
          <w:szCs w:val="22"/>
        </w:rPr>
      </w:pPr>
      <w:r w:rsidRPr="00321615">
        <w:rPr>
          <w:rFonts w:ascii="Times New Roman" w:hAnsi="Times New Roman" w:cs="Times New Roman"/>
          <w:sz w:val="22"/>
          <w:szCs w:val="22"/>
        </w:rPr>
        <w:t>Ada pula penduduk yang merasa kurang bersosialisasi dan memilih hidup personal. Hal ini wajar terjadi di kawasan urban yang padat, di mana tiap individu lebih fokus pada aktivitas ekonomi.</w:t>
      </w:r>
    </w:p>
    <w:p w:rsidR="00C83739" w:rsidRPr="00321615" w:rsidRDefault="00C83739" w:rsidP="003F299B">
      <w:pPr>
        <w:pStyle w:val="ListParagraph"/>
        <w:spacing w:after="20" w:line="240" w:lineRule="auto"/>
        <w:ind w:left="1800" w:firstLine="360"/>
        <w:jc w:val="both"/>
        <w:rPr>
          <w:rFonts w:ascii="Times New Roman" w:hAnsi="Times New Roman" w:cs="Times New Roman"/>
          <w:sz w:val="22"/>
          <w:szCs w:val="22"/>
        </w:rPr>
      </w:pPr>
      <w:r w:rsidRPr="00321615">
        <w:rPr>
          <w:rFonts w:ascii="Times New Roman" w:hAnsi="Times New Roman" w:cs="Times New Roman"/>
          <w:sz w:val="22"/>
          <w:szCs w:val="22"/>
        </w:rPr>
        <w:t>Kedua pola ini menunjukkan adanya perubahan struktur sosial yang menyesuaikan diri dengan karakter urban.</w:t>
      </w:r>
    </w:p>
    <w:p w:rsidR="00C83739" w:rsidRPr="00321615" w:rsidRDefault="00C83739" w:rsidP="001F23A7">
      <w:pPr>
        <w:numPr>
          <w:ilvl w:val="1"/>
          <w:numId w:val="8"/>
        </w:numPr>
        <w:spacing w:after="20" w:line="240" w:lineRule="auto"/>
        <w:jc w:val="both"/>
        <w:rPr>
          <w:rFonts w:ascii="Times New Roman" w:hAnsi="Times New Roman" w:cs="Times New Roman"/>
          <w:b/>
          <w:bCs/>
        </w:rPr>
      </w:pPr>
      <w:r w:rsidRPr="00321615">
        <w:rPr>
          <w:rFonts w:ascii="Times New Roman" w:hAnsi="Times New Roman" w:cs="Times New Roman"/>
          <w:b/>
          <w:bCs/>
        </w:rPr>
        <w:t>Perubahan Gaya Hidup</w:t>
      </w:r>
    </w:p>
    <w:p w:rsidR="00C83739" w:rsidRPr="00321615" w:rsidRDefault="00C83739" w:rsidP="003F299B">
      <w:pPr>
        <w:spacing w:after="20" w:line="240" w:lineRule="auto"/>
        <w:ind w:left="720" w:firstLine="720"/>
        <w:jc w:val="both"/>
        <w:rPr>
          <w:rFonts w:ascii="Times New Roman" w:hAnsi="Times New Roman" w:cs="Times New Roman"/>
        </w:rPr>
      </w:pPr>
      <w:r w:rsidRPr="00321615">
        <w:rPr>
          <w:rFonts w:ascii="Times New Roman" w:hAnsi="Times New Roman" w:cs="Times New Roman"/>
        </w:rPr>
        <w:t>Gaya hidup warga mengalami penyesuaian:</w:t>
      </w:r>
    </w:p>
    <w:p w:rsidR="00C83739" w:rsidRPr="00321615" w:rsidRDefault="00C83739" w:rsidP="001F23A7">
      <w:pPr>
        <w:numPr>
          <w:ilvl w:val="0"/>
          <w:numId w:val="13"/>
        </w:numPr>
        <w:tabs>
          <w:tab w:val="clear" w:pos="720"/>
        </w:tabs>
        <w:spacing w:after="20" w:line="240" w:lineRule="auto"/>
        <w:ind w:left="1800"/>
        <w:jc w:val="both"/>
        <w:rPr>
          <w:rFonts w:ascii="Times New Roman" w:hAnsi="Times New Roman" w:cs="Times New Roman"/>
        </w:rPr>
      </w:pPr>
      <w:r w:rsidRPr="00321615">
        <w:rPr>
          <w:rFonts w:ascii="Times New Roman" w:hAnsi="Times New Roman" w:cs="Times New Roman"/>
        </w:rPr>
        <w:t>Akses ke sekolah, pasar, dan tempat kerja lebih mudah.</w:t>
      </w:r>
    </w:p>
    <w:p w:rsidR="00C83739" w:rsidRPr="00321615" w:rsidRDefault="00C83739" w:rsidP="001F23A7">
      <w:pPr>
        <w:numPr>
          <w:ilvl w:val="0"/>
          <w:numId w:val="13"/>
        </w:numPr>
        <w:tabs>
          <w:tab w:val="clear" w:pos="720"/>
        </w:tabs>
        <w:spacing w:after="20" w:line="240" w:lineRule="auto"/>
        <w:ind w:left="1800"/>
        <w:jc w:val="both"/>
        <w:rPr>
          <w:rFonts w:ascii="Times New Roman" w:hAnsi="Times New Roman" w:cs="Times New Roman"/>
        </w:rPr>
      </w:pPr>
      <w:r w:rsidRPr="00321615">
        <w:rPr>
          <w:rFonts w:ascii="Times New Roman" w:hAnsi="Times New Roman" w:cs="Times New Roman"/>
        </w:rPr>
        <w:t>Ritme hidup lebih cepat karena tuntutan ekonomi.</w:t>
      </w:r>
    </w:p>
    <w:p w:rsidR="00C83739" w:rsidRPr="00321615" w:rsidRDefault="00C83739" w:rsidP="001F23A7">
      <w:pPr>
        <w:numPr>
          <w:ilvl w:val="0"/>
          <w:numId w:val="13"/>
        </w:numPr>
        <w:tabs>
          <w:tab w:val="clear" w:pos="720"/>
        </w:tabs>
        <w:spacing w:after="20" w:line="240" w:lineRule="auto"/>
        <w:ind w:left="1800"/>
        <w:jc w:val="both"/>
        <w:rPr>
          <w:rFonts w:ascii="Times New Roman" w:hAnsi="Times New Roman" w:cs="Times New Roman"/>
        </w:rPr>
      </w:pPr>
      <w:r w:rsidRPr="00321615">
        <w:rPr>
          <w:rFonts w:ascii="Times New Roman" w:hAnsi="Times New Roman" w:cs="Times New Roman"/>
        </w:rPr>
        <w:t>Terbiasa dengan kebisingan kereta.</w:t>
      </w:r>
    </w:p>
    <w:p w:rsidR="00C83739" w:rsidRPr="00321615" w:rsidRDefault="00C83739" w:rsidP="001F23A7">
      <w:pPr>
        <w:numPr>
          <w:ilvl w:val="0"/>
          <w:numId w:val="13"/>
        </w:numPr>
        <w:tabs>
          <w:tab w:val="clear" w:pos="720"/>
        </w:tabs>
        <w:spacing w:after="20" w:line="240" w:lineRule="auto"/>
        <w:ind w:left="1800"/>
        <w:jc w:val="both"/>
        <w:rPr>
          <w:rFonts w:ascii="Times New Roman" w:hAnsi="Times New Roman" w:cs="Times New Roman"/>
        </w:rPr>
      </w:pPr>
      <w:r w:rsidRPr="00321615">
        <w:rPr>
          <w:rFonts w:ascii="Times New Roman" w:hAnsi="Times New Roman" w:cs="Times New Roman"/>
        </w:rPr>
        <w:t>Pola konsumsi berubah mengikuti lingkungan kota.</w:t>
      </w:r>
    </w:p>
    <w:p w:rsidR="00321615" w:rsidRDefault="00C83739" w:rsidP="003F299B">
      <w:pPr>
        <w:spacing w:after="20" w:line="240" w:lineRule="auto"/>
        <w:ind w:left="720" w:firstLine="720"/>
        <w:jc w:val="both"/>
        <w:rPr>
          <w:rFonts w:ascii="Times New Roman" w:hAnsi="Times New Roman" w:cs="Times New Roman"/>
        </w:rPr>
      </w:pPr>
      <w:r w:rsidRPr="00321615">
        <w:rPr>
          <w:rFonts w:ascii="Times New Roman" w:hAnsi="Times New Roman" w:cs="Times New Roman"/>
        </w:rPr>
        <w:t>Urbanisasi membawa penduduk ke lingkungan yang lebih pragmatis dan dinamis.</w:t>
      </w:r>
      <w:bookmarkStart w:id="12" w:name="_Toc214431358"/>
      <w:bookmarkStart w:id="13" w:name="_Toc214610030"/>
      <w:bookmarkStart w:id="14" w:name="_Toc215036610"/>
    </w:p>
    <w:p w:rsidR="00C83739" w:rsidRPr="00321615" w:rsidRDefault="00C83739" w:rsidP="003F299B">
      <w:pPr>
        <w:spacing w:after="20" w:line="240" w:lineRule="auto"/>
        <w:jc w:val="both"/>
        <w:rPr>
          <w:rFonts w:ascii="Times New Roman" w:hAnsi="Times New Roman" w:cs="Times New Roman"/>
          <w:b/>
        </w:rPr>
      </w:pPr>
      <w:r w:rsidRPr="00321615">
        <w:rPr>
          <w:rFonts w:ascii="Times New Roman" w:hAnsi="Times New Roman" w:cs="Times New Roman"/>
          <w:b/>
        </w:rPr>
        <w:t>Pengaruh Urbanisasi terhadap Dinamika Kehidupan Sosial</w:t>
      </w:r>
      <w:bookmarkEnd w:id="12"/>
      <w:bookmarkEnd w:id="13"/>
      <w:bookmarkEnd w:id="14"/>
    </w:p>
    <w:p w:rsidR="00321615" w:rsidRDefault="00C83739" w:rsidP="001F23A7">
      <w:pPr>
        <w:numPr>
          <w:ilvl w:val="1"/>
          <w:numId w:val="3"/>
        </w:numPr>
        <w:spacing w:after="20" w:line="240" w:lineRule="auto"/>
        <w:ind w:left="1080"/>
        <w:jc w:val="both"/>
        <w:rPr>
          <w:rFonts w:ascii="Times New Roman" w:hAnsi="Times New Roman" w:cs="Times New Roman"/>
          <w:b/>
          <w:bCs/>
        </w:rPr>
      </w:pPr>
      <w:r w:rsidRPr="00321615">
        <w:rPr>
          <w:rFonts w:ascii="Times New Roman" w:hAnsi="Times New Roman" w:cs="Times New Roman"/>
          <w:b/>
          <w:bCs/>
        </w:rPr>
        <w:t>Munculnya Solidaritas Sosial Baru</w:t>
      </w:r>
    </w:p>
    <w:p w:rsidR="00C83739" w:rsidRPr="00321615" w:rsidRDefault="00C83739" w:rsidP="003F299B">
      <w:pPr>
        <w:spacing w:after="20" w:line="240" w:lineRule="auto"/>
        <w:ind w:left="1080" w:firstLine="360"/>
        <w:jc w:val="both"/>
        <w:rPr>
          <w:rFonts w:ascii="Times New Roman" w:hAnsi="Times New Roman" w:cs="Times New Roman"/>
          <w:b/>
          <w:bCs/>
        </w:rPr>
      </w:pPr>
      <w:r w:rsidRPr="00321615">
        <w:rPr>
          <w:rFonts w:ascii="Times New Roman" w:hAnsi="Times New Roman" w:cs="Times New Roman"/>
        </w:rPr>
        <w:t>Meskipun berada di permukiman kumuh dan berasal dari berbagai suku, warga menunjukkan solidaritas yang tinggi. Interaksi yang inten karena ruang sempit memfasilitasi hubungan sosial yang dekat. Toleransi antaragama juga kuat, terlihat dari kerja sama warga dalam kegiatan lingkungan.</w:t>
      </w:r>
    </w:p>
    <w:p w:rsidR="00321615" w:rsidRDefault="00C83739" w:rsidP="001F23A7">
      <w:pPr>
        <w:numPr>
          <w:ilvl w:val="1"/>
          <w:numId w:val="3"/>
        </w:numPr>
        <w:spacing w:after="20" w:line="240" w:lineRule="auto"/>
        <w:ind w:left="1080"/>
        <w:jc w:val="both"/>
        <w:rPr>
          <w:rFonts w:ascii="Times New Roman" w:hAnsi="Times New Roman" w:cs="Times New Roman"/>
          <w:b/>
          <w:bCs/>
        </w:rPr>
      </w:pPr>
      <w:r w:rsidRPr="00321615">
        <w:rPr>
          <w:rFonts w:ascii="Times New Roman" w:hAnsi="Times New Roman" w:cs="Times New Roman"/>
          <w:b/>
          <w:bCs/>
        </w:rPr>
        <w:t>Peluang Ekonomi yang Meningkat</w:t>
      </w:r>
    </w:p>
    <w:p w:rsidR="00C83739" w:rsidRPr="00321615" w:rsidRDefault="00C83739" w:rsidP="003F299B">
      <w:pPr>
        <w:spacing w:after="20" w:line="240" w:lineRule="auto"/>
        <w:ind w:left="1080" w:firstLine="360"/>
        <w:jc w:val="both"/>
        <w:rPr>
          <w:rFonts w:ascii="Times New Roman" w:hAnsi="Times New Roman" w:cs="Times New Roman"/>
          <w:b/>
          <w:bCs/>
        </w:rPr>
      </w:pPr>
      <w:r w:rsidRPr="00321615">
        <w:rPr>
          <w:rFonts w:ascii="Times New Roman" w:hAnsi="Times New Roman" w:cs="Times New Roman"/>
        </w:rPr>
        <w:t>Penduduk merasa bahwa mereka lebih mudah mendapatkan penghasilan di kota. Walaupun pekerjaan umumnya informal, namun pendapatan dirasa lebih stabil dibandingkan di kampung. Hal ini meningkatkan kemampuan warga memenuhi kebutuhan dasar, sehingga urbanisasi memberikan manfaat ekonomi yang signifikan.</w:t>
      </w:r>
    </w:p>
    <w:p w:rsidR="003F299B" w:rsidRDefault="00C83739" w:rsidP="001F23A7">
      <w:pPr>
        <w:pStyle w:val="ListParagraph"/>
        <w:numPr>
          <w:ilvl w:val="1"/>
          <w:numId w:val="3"/>
        </w:numPr>
        <w:spacing w:after="20" w:line="240" w:lineRule="auto"/>
        <w:ind w:left="1080"/>
        <w:jc w:val="both"/>
        <w:rPr>
          <w:rFonts w:ascii="Times New Roman" w:hAnsi="Times New Roman" w:cs="Times New Roman"/>
          <w:b/>
          <w:bCs/>
        </w:rPr>
      </w:pPr>
      <w:r w:rsidRPr="003F299B">
        <w:rPr>
          <w:rFonts w:ascii="Times New Roman" w:hAnsi="Times New Roman" w:cs="Times New Roman"/>
          <w:b/>
          <w:bCs/>
        </w:rPr>
        <w:t>Tantangan Ruang dan Keterbatasan Fasilitas</w:t>
      </w:r>
    </w:p>
    <w:p w:rsidR="003F299B" w:rsidRDefault="00C83739" w:rsidP="003F299B">
      <w:pPr>
        <w:pStyle w:val="ListParagraph"/>
        <w:spacing w:after="20" w:line="240" w:lineRule="auto"/>
        <w:ind w:left="1080" w:firstLine="360"/>
        <w:jc w:val="both"/>
        <w:rPr>
          <w:rFonts w:ascii="Times New Roman" w:hAnsi="Times New Roman" w:cs="Times New Roman"/>
          <w:sz w:val="22"/>
          <w:szCs w:val="22"/>
        </w:rPr>
      </w:pPr>
      <w:r w:rsidRPr="003F299B">
        <w:rPr>
          <w:rFonts w:ascii="Times New Roman" w:hAnsi="Times New Roman" w:cs="Times New Roman"/>
          <w:sz w:val="22"/>
          <w:szCs w:val="22"/>
        </w:rPr>
        <w:t>Dinamika sosial tidak lepas dari kondisi fisik lingkungan. Rumah yang berhimpitan membuat ruang antarwarga sangat terbatas. Akses jalan sempit menyulitkan mobilitas. Kebisingan kereta menjadi bagian dari kehidupan sehari-hari. Meskipun demikian, kondisi tersebut tidak menghalangi warga untuk tetap menjalin hubungan sosial yang hangat.</w:t>
      </w:r>
    </w:p>
    <w:p w:rsidR="003F299B" w:rsidRPr="003F299B" w:rsidRDefault="00C83739" w:rsidP="001F23A7">
      <w:pPr>
        <w:pStyle w:val="ListParagraph"/>
        <w:numPr>
          <w:ilvl w:val="1"/>
          <w:numId w:val="3"/>
        </w:numPr>
        <w:spacing w:after="20" w:line="240" w:lineRule="auto"/>
        <w:ind w:left="1080"/>
        <w:jc w:val="both"/>
        <w:rPr>
          <w:rFonts w:ascii="Times New Roman" w:hAnsi="Times New Roman" w:cs="Times New Roman"/>
          <w:b/>
          <w:bCs/>
        </w:rPr>
      </w:pPr>
      <w:r w:rsidRPr="00321615">
        <w:rPr>
          <w:rFonts w:ascii="Times New Roman" w:hAnsi="Times New Roman" w:cs="Times New Roman"/>
          <w:b/>
          <w:bCs/>
          <w:sz w:val="22"/>
          <w:szCs w:val="22"/>
        </w:rPr>
        <w:t>Adaptasi Pasca Migrasi</w:t>
      </w:r>
    </w:p>
    <w:p w:rsidR="00C83739" w:rsidRPr="003F299B" w:rsidRDefault="00C83739" w:rsidP="003F299B">
      <w:pPr>
        <w:pStyle w:val="ListParagraph"/>
        <w:spacing w:after="20" w:line="240" w:lineRule="auto"/>
        <w:ind w:left="1080" w:firstLine="360"/>
        <w:jc w:val="both"/>
        <w:rPr>
          <w:rFonts w:ascii="Times New Roman" w:hAnsi="Times New Roman" w:cs="Times New Roman"/>
          <w:b/>
          <w:bCs/>
        </w:rPr>
      </w:pPr>
      <w:r w:rsidRPr="003F299B">
        <w:rPr>
          <w:rFonts w:ascii="Times New Roman" w:hAnsi="Times New Roman" w:cs="Times New Roman"/>
          <w:sz w:val="22"/>
          <w:szCs w:val="22"/>
        </w:rPr>
        <w:t>Adaptasi merupakan proses penting setelah penduduk berpindah ke kota. Warga menyesuaikan diri dengan:</w:t>
      </w:r>
    </w:p>
    <w:p w:rsidR="00C83739" w:rsidRPr="00321615" w:rsidRDefault="00C83739" w:rsidP="001F23A7">
      <w:pPr>
        <w:numPr>
          <w:ilvl w:val="0"/>
          <w:numId w:val="14"/>
        </w:numPr>
        <w:tabs>
          <w:tab w:val="clear" w:pos="720"/>
        </w:tabs>
        <w:spacing w:after="20" w:line="240" w:lineRule="auto"/>
        <w:ind w:left="1440"/>
        <w:jc w:val="both"/>
        <w:rPr>
          <w:rFonts w:ascii="Times New Roman" w:hAnsi="Times New Roman" w:cs="Times New Roman"/>
        </w:rPr>
      </w:pPr>
      <w:r w:rsidRPr="00321615">
        <w:rPr>
          <w:rFonts w:ascii="Times New Roman" w:hAnsi="Times New Roman" w:cs="Times New Roman"/>
        </w:rPr>
        <w:t>ritme kerja perkotaan,</w:t>
      </w:r>
    </w:p>
    <w:p w:rsidR="00C83739" w:rsidRPr="00321615" w:rsidRDefault="00C83739" w:rsidP="001F23A7">
      <w:pPr>
        <w:numPr>
          <w:ilvl w:val="0"/>
          <w:numId w:val="14"/>
        </w:numPr>
        <w:tabs>
          <w:tab w:val="clear" w:pos="720"/>
        </w:tabs>
        <w:spacing w:after="20" w:line="240" w:lineRule="auto"/>
        <w:ind w:left="1440"/>
        <w:jc w:val="both"/>
        <w:rPr>
          <w:rFonts w:ascii="Times New Roman" w:hAnsi="Times New Roman" w:cs="Times New Roman"/>
        </w:rPr>
      </w:pPr>
      <w:r w:rsidRPr="00321615">
        <w:rPr>
          <w:rFonts w:ascii="Times New Roman" w:hAnsi="Times New Roman" w:cs="Times New Roman"/>
        </w:rPr>
        <w:t>kehidupan di lingkungan padat,</w:t>
      </w:r>
    </w:p>
    <w:p w:rsidR="00C83739" w:rsidRPr="00321615" w:rsidRDefault="00C83739" w:rsidP="001F23A7">
      <w:pPr>
        <w:numPr>
          <w:ilvl w:val="0"/>
          <w:numId w:val="14"/>
        </w:numPr>
        <w:tabs>
          <w:tab w:val="clear" w:pos="720"/>
        </w:tabs>
        <w:spacing w:after="20" w:line="240" w:lineRule="auto"/>
        <w:ind w:left="1440"/>
        <w:jc w:val="both"/>
        <w:rPr>
          <w:rFonts w:ascii="Times New Roman" w:hAnsi="Times New Roman" w:cs="Times New Roman"/>
        </w:rPr>
      </w:pPr>
      <w:r w:rsidRPr="00321615">
        <w:rPr>
          <w:rFonts w:ascii="Times New Roman" w:hAnsi="Times New Roman" w:cs="Times New Roman"/>
        </w:rPr>
        <w:t>kebiasaan sosial masyarakat kota,</w:t>
      </w:r>
    </w:p>
    <w:p w:rsidR="00C83739" w:rsidRPr="00321615" w:rsidRDefault="00C83739" w:rsidP="001F23A7">
      <w:pPr>
        <w:numPr>
          <w:ilvl w:val="0"/>
          <w:numId w:val="14"/>
        </w:numPr>
        <w:tabs>
          <w:tab w:val="clear" w:pos="720"/>
        </w:tabs>
        <w:spacing w:after="20" w:line="240" w:lineRule="auto"/>
        <w:ind w:left="1440"/>
        <w:jc w:val="both"/>
        <w:rPr>
          <w:rFonts w:ascii="Times New Roman" w:hAnsi="Times New Roman" w:cs="Times New Roman"/>
        </w:rPr>
      </w:pPr>
      <w:r w:rsidRPr="00321615">
        <w:rPr>
          <w:rFonts w:ascii="Times New Roman" w:hAnsi="Times New Roman" w:cs="Times New Roman"/>
        </w:rPr>
        <w:t>kondisi fisik permukiman yang minim fasilitas.</w:t>
      </w:r>
    </w:p>
    <w:p w:rsidR="00C83739" w:rsidRPr="00C0312E" w:rsidRDefault="00C83739" w:rsidP="00C0312E">
      <w:pPr>
        <w:pStyle w:val="JRPMBody"/>
        <w:spacing w:before="120" w:after="240"/>
        <w:ind w:left="1080" w:firstLine="360"/>
        <w:rPr>
          <w:szCs w:val="22"/>
          <w:lang w:val="en-US"/>
        </w:rPr>
      </w:pPr>
      <w:r w:rsidRPr="00321615">
        <w:rPr>
          <w:szCs w:val="22"/>
        </w:rPr>
        <w:t>Banyak informan merasa lebih nyaman di tempat tinggal baru karena akses ekonomi lebih mudah dan air bersih tersedia, dibandingkan kondisi di kampung.</w:t>
      </w:r>
    </w:p>
    <w:p w:rsidR="00C0312E" w:rsidRDefault="00C83739" w:rsidP="00C0312E">
      <w:pPr>
        <w:pStyle w:val="JRPMHeading1"/>
        <w:spacing w:after="240"/>
        <w:jc w:val="center"/>
      </w:pPr>
      <w:r w:rsidRPr="00321615">
        <w:t xml:space="preserve">SIMPULAN </w:t>
      </w:r>
    </w:p>
    <w:p w:rsidR="00C0312E" w:rsidRDefault="00C83739" w:rsidP="00C0312E">
      <w:pPr>
        <w:pStyle w:val="JRPMHeading1"/>
        <w:spacing w:before="0" w:after="20"/>
        <w:ind w:firstLine="720"/>
        <w:jc w:val="both"/>
        <w:rPr>
          <w:b w:val="0"/>
        </w:rPr>
      </w:pPr>
      <w:r w:rsidRPr="00C0312E">
        <w:rPr>
          <w:b w:val="0"/>
        </w:rPr>
        <w:t>Berdasarkan hasil penelitian yang dilakukan di kawasan permukiman kumuh Jalan Ampera Raya, Medan Timur, dapat disimpulkan beberapa hal berikut:</w:t>
      </w:r>
    </w:p>
    <w:p w:rsidR="00C83739" w:rsidRPr="00C0312E" w:rsidRDefault="00C83739" w:rsidP="00C0312E">
      <w:pPr>
        <w:pStyle w:val="JRPMHeading1"/>
        <w:spacing w:before="0" w:after="20"/>
        <w:jc w:val="both"/>
        <w:rPr>
          <w:b w:val="0"/>
        </w:rPr>
      </w:pPr>
      <w:r w:rsidRPr="00321615">
        <w:rPr>
          <w:bCs/>
        </w:rPr>
        <w:t>Dinamika mobilitas penduduk bukan hanya arus urbanisasi dari luar menjadi faktor utama perubahan sosial di kawasan ini.</w:t>
      </w:r>
    </w:p>
    <w:p w:rsidR="00C83739" w:rsidRPr="00321615" w:rsidRDefault="00C83739" w:rsidP="00C0312E">
      <w:pPr>
        <w:spacing w:after="20" w:line="240" w:lineRule="auto"/>
        <w:ind w:firstLine="720"/>
        <w:jc w:val="both"/>
        <w:rPr>
          <w:rFonts w:ascii="Times New Roman" w:hAnsi="Times New Roman" w:cs="Times New Roman"/>
        </w:rPr>
      </w:pPr>
      <w:r w:rsidRPr="00321615">
        <w:rPr>
          <w:rFonts w:ascii="Times New Roman" w:hAnsi="Times New Roman" w:cs="Times New Roman"/>
        </w:rPr>
        <w:t>Temuan lapangan menunjukkan bahwa banyak perubahan yang terjadi justru dipengaruhi oleh aktivitas masyarakat setempat yang melakukan perpindahan tempat tinggal, perpindahan pekerjaan, serta mobilitas harian untuk mencari penghidupan. Faktor ekonomi menjadi pendorong terbesar, baik bagi pendatang maupun warga lokal.</w:t>
      </w:r>
    </w:p>
    <w:p w:rsidR="00C0312E" w:rsidRDefault="00C83739" w:rsidP="00C0312E">
      <w:pPr>
        <w:spacing w:after="20" w:line="240" w:lineRule="auto"/>
        <w:jc w:val="both"/>
        <w:rPr>
          <w:rFonts w:ascii="Times New Roman" w:hAnsi="Times New Roman" w:cs="Times New Roman"/>
        </w:rPr>
      </w:pPr>
      <w:r w:rsidRPr="00321615">
        <w:rPr>
          <w:rFonts w:ascii="Times New Roman" w:hAnsi="Times New Roman" w:cs="Times New Roman"/>
          <w:b/>
          <w:bCs/>
        </w:rPr>
        <w:t>Perubahan sosial yang muncul bersifat struktural dan kultural.</w:t>
      </w:r>
    </w:p>
    <w:p w:rsidR="00C83739" w:rsidRPr="00C0312E" w:rsidRDefault="00C83739" w:rsidP="00C0312E">
      <w:pPr>
        <w:spacing w:after="20" w:line="240" w:lineRule="auto"/>
        <w:ind w:firstLine="720"/>
        <w:jc w:val="both"/>
        <w:rPr>
          <w:rFonts w:ascii="Times New Roman" w:hAnsi="Times New Roman" w:cs="Times New Roman"/>
          <w:b/>
          <w:bCs/>
        </w:rPr>
      </w:pPr>
      <w:r w:rsidRPr="00321615">
        <w:rPr>
          <w:rFonts w:ascii="Times New Roman" w:hAnsi="Times New Roman" w:cs="Times New Roman"/>
        </w:rPr>
        <w:t>Mobilitas ekonomi masyarakat menyebabkan perubahan pada pola interaksi sosial, peningkatan kepadatan hunian, penggunaan lahan yang tidak terkontrol, serta munculnya pekerjaan informal. Hal ini membentuk karakter kawasan slum yang khas: padat, heterogen, dan memiliki jejaring sosial yang cair.</w:t>
      </w:r>
    </w:p>
    <w:p w:rsidR="00C83739" w:rsidRPr="00321615" w:rsidRDefault="00C83739" w:rsidP="00C0312E">
      <w:pPr>
        <w:spacing w:after="20" w:line="240" w:lineRule="auto"/>
        <w:jc w:val="both"/>
        <w:rPr>
          <w:rFonts w:ascii="Times New Roman" w:hAnsi="Times New Roman" w:cs="Times New Roman"/>
        </w:rPr>
      </w:pPr>
      <w:r w:rsidRPr="00321615">
        <w:rPr>
          <w:rFonts w:ascii="Times New Roman" w:hAnsi="Times New Roman" w:cs="Times New Roman"/>
          <w:b/>
          <w:bCs/>
        </w:rPr>
        <w:t>Kondisi permukiman mengalami degradasi fisik akibat tekanan ekonomi dan tidak adanya regulasi pemukiman yang kuat.</w:t>
      </w:r>
    </w:p>
    <w:p w:rsidR="00C83739" w:rsidRPr="00321615" w:rsidRDefault="00C83739" w:rsidP="00C0312E">
      <w:pPr>
        <w:spacing w:after="20" w:line="240" w:lineRule="auto"/>
        <w:ind w:firstLine="720"/>
        <w:jc w:val="both"/>
        <w:rPr>
          <w:rFonts w:ascii="Times New Roman" w:hAnsi="Times New Roman" w:cs="Times New Roman"/>
        </w:rPr>
      </w:pPr>
      <w:r w:rsidRPr="00321615">
        <w:rPr>
          <w:rFonts w:ascii="Times New Roman" w:hAnsi="Times New Roman" w:cs="Times New Roman"/>
        </w:rPr>
        <w:t>Mobilitas penduduk yang tinggi baik datang maupun pergi menghasilkan pola hunian semi-permanen, ketidakstabilan kepemilikan rumah, serta minimnya kepedulian kolektif terhadap kebersihan dan infrastruktur.</w:t>
      </w:r>
    </w:p>
    <w:p w:rsidR="00C0312E" w:rsidRDefault="00C83739" w:rsidP="00C0312E">
      <w:pPr>
        <w:spacing w:after="20" w:line="240" w:lineRule="auto"/>
        <w:jc w:val="both"/>
        <w:rPr>
          <w:rFonts w:ascii="Times New Roman" w:hAnsi="Times New Roman" w:cs="Times New Roman"/>
          <w:b/>
          <w:bCs/>
        </w:rPr>
      </w:pPr>
      <w:r w:rsidRPr="00321615">
        <w:rPr>
          <w:rFonts w:ascii="Times New Roman" w:hAnsi="Times New Roman" w:cs="Times New Roman"/>
          <w:b/>
          <w:bCs/>
        </w:rPr>
        <w:t>Hubungan sosial antarwarga cenderung berorientasi pada keberlangsungan ekonomi</w:t>
      </w:r>
    </w:p>
    <w:p w:rsidR="00C83739" w:rsidRPr="00321615" w:rsidRDefault="00C83739" w:rsidP="00C0312E">
      <w:pPr>
        <w:spacing w:after="20" w:line="240" w:lineRule="auto"/>
        <w:ind w:firstLine="720"/>
        <w:jc w:val="both"/>
        <w:rPr>
          <w:rFonts w:ascii="Times New Roman" w:hAnsi="Times New Roman" w:cs="Times New Roman"/>
        </w:rPr>
      </w:pPr>
      <w:r w:rsidRPr="00321615">
        <w:rPr>
          <w:rFonts w:ascii="Times New Roman" w:hAnsi="Times New Roman" w:cs="Times New Roman"/>
        </w:rPr>
        <w:t>Interaksi sosial lebih banyak terjadi pada aktivitas kerja dan kebutuhan sehari-hari. Solidaritas sosial tetap ada, tetapi tidak kuat, karena dinamika keluar-masuk penduduk membuat ikatan komunitas tidak stabil.</w:t>
      </w:r>
    </w:p>
    <w:p w:rsidR="0031695E" w:rsidRDefault="00C83739" w:rsidP="0031695E">
      <w:pPr>
        <w:spacing w:after="20" w:line="240" w:lineRule="auto"/>
        <w:jc w:val="both"/>
        <w:rPr>
          <w:rFonts w:ascii="Times New Roman" w:hAnsi="Times New Roman" w:cs="Times New Roman"/>
        </w:rPr>
      </w:pPr>
      <w:r w:rsidRPr="00321615">
        <w:rPr>
          <w:rFonts w:ascii="Times New Roman" w:hAnsi="Times New Roman" w:cs="Times New Roman"/>
          <w:b/>
          <w:bCs/>
        </w:rPr>
        <w:t>Perubahan sosial cenderung terjadi secara gradual, mengikuti tekanan ekonomi masyarakat.</w:t>
      </w:r>
    </w:p>
    <w:p w:rsidR="00C83739" w:rsidRPr="0031695E" w:rsidRDefault="00C83739" w:rsidP="0031695E">
      <w:pPr>
        <w:spacing w:before="120" w:after="240" w:line="240" w:lineRule="auto"/>
        <w:ind w:firstLine="720"/>
        <w:jc w:val="both"/>
        <w:rPr>
          <w:rFonts w:ascii="Times New Roman" w:hAnsi="Times New Roman" w:cs="Times New Roman"/>
        </w:rPr>
      </w:pPr>
      <w:r w:rsidRPr="00321615">
        <w:rPr>
          <w:rFonts w:ascii="Times New Roman" w:hAnsi="Times New Roman" w:cs="Times New Roman"/>
        </w:rPr>
        <w:t>Hal ini ditandai oleh munculnya kelompok ekonomi informal, adaptasi ruang usaha di lingkungan permukiman, dan pola konsumsi yang berubah sesuai peluang ekonomi perkotaan.</w:t>
      </w:r>
    </w:p>
    <w:p w:rsidR="00C83739" w:rsidRPr="00321615" w:rsidRDefault="00C83739" w:rsidP="0031695E">
      <w:pPr>
        <w:pStyle w:val="JRPMHeading1"/>
        <w:spacing w:after="240"/>
        <w:jc w:val="center"/>
      </w:pPr>
      <w:r w:rsidRPr="00321615">
        <w:t>UCAPAN TERIMA KASIH</w:t>
      </w:r>
    </w:p>
    <w:p w:rsidR="00521ECF" w:rsidRPr="0031695E" w:rsidRDefault="00C83739" w:rsidP="0031695E">
      <w:pPr>
        <w:pStyle w:val="JRPMHeading1"/>
        <w:spacing w:before="0" w:afterLines="20" w:after="48"/>
        <w:ind w:firstLine="720"/>
        <w:rPr>
          <w:b w:val="0"/>
          <w:bCs/>
        </w:rPr>
      </w:pPr>
      <w:r w:rsidRPr="00321615">
        <w:rPr>
          <w:b w:val="0"/>
          <w:bCs/>
        </w:rPr>
        <w:t>Puji syukur ke hadirat Allah SWT sehingga penelitian dan laporan ini dapat diselesaikan dengan baik. Penulis mengucapkan terima kasih kepada dosen pembimbing, keluarga tercinta, serta seluruh pihak yang telah membantu, khususnya masyarakat di Jalan Ampera Raya, Medan Timur, yang telah memberikan izin dan kerja sama selama pengumpulan data. Semoga laporan ini bermanfaat bagi semua pihak.</w:t>
      </w:r>
    </w:p>
    <w:p w:rsidR="0031695E" w:rsidRPr="00832CF4" w:rsidRDefault="0031695E" w:rsidP="0031695E">
      <w:pPr>
        <w:pStyle w:val="JRPMHeading1"/>
        <w:spacing w:after="240"/>
        <w:jc w:val="center"/>
      </w:pPr>
      <w:r>
        <w:t xml:space="preserve">REFERENSI </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Bintarto. (1983). </w:t>
      </w:r>
      <w:r w:rsidRPr="00F2156E">
        <w:rPr>
          <w:rFonts w:ascii="Times New Roman" w:hAnsi="Times New Roman" w:cs="Times New Roman"/>
          <w:i/>
          <w:iCs/>
        </w:rPr>
        <w:t>Interaksi Desa dan Kota serta Permasalahannya</w:t>
      </w:r>
      <w:r w:rsidRPr="00F2156E">
        <w:rPr>
          <w:rFonts w:ascii="Times New Roman" w:hAnsi="Times New Roman" w:cs="Times New Roman"/>
        </w:rPr>
        <w:t>. Jakarta: Ghalia Indonesia.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Daldjoeni, N. (2003). </w:t>
      </w:r>
      <w:r w:rsidRPr="00F2156E">
        <w:rPr>
          <w:rFonts w:ascii="Times New Roman" w:hAnsi="Times New Roman" w:cs="Times New Roman"/>
          <w:i/>
          <w:iCs/>
        </w:rPr>
        <w:t>Geografi Kota dan Desa</w:t>
      </w:r>
      <w:r w:rsidRPr="00F2156E">
        <w:rPr>
          <w:rFonts w:ascii="Times New Roman" w:hAnsi="Times New Roman" w:cs="Times New Roman"/>
        </w:rPr>
        <w:t>. Bandung: Alumni.</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Fitriani, A. (2021). </w:t>
      </w:r>
      <w:r w:rsidRPr="00F2156E">
        <w:rPr>
          <w:rFonts w:ascii="Times New Roman" w:hAnsi="Times New Roman" w:cs="Times New Roman"/>
          <w:i/>
          <w:iCs/>
        </w:rPr>
        <w:t>Dinamika sosial masyarakat pendatang akibat urbanisasi di Kota Medan</w:t>
      </w:r>
      <w:r w:rsidRPr="00F2156E">
        <w:rPr>
          <w:rFonts w:ascii="Times New Roman" w:hAnsi="Times New Roman" w:cs="Times New Roman"/>
        </w:rPr>
        <w:t>. Medan: Universitas Sumatera Utara.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Haryono, S. (2015). </w:t>
      </w:r>
      <w:r w:rsidRPr="00F2156E">
        <w:rPr>
          <w:rFonts w:ascii="Times New Roman" w:hAnsi="Times New Roman" w:cs="Times New Roman"/>
          <w:i/>
          <w:iCs/>
        </w:rPr>
        <w:t>Urbanisasi dan Permasalahan Sosial di Perkotaan Indonesia</w:t>
      </w:r>
      <w:r w:rsidRPr="00F2156E">
        <w:rPr>
          <w:rFonts w:ascii="Times New Roman" w:hAnsi="Times New Roman" w:cs="Times New Roman"/>
        </w:rPr>
        <w:t>. Yogyakarta: Pustaka Pelajar.</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Hamuna, B., &amp; Sari, R. (2019). </w:t>
      </w:r>
      <w:r w:rsidRPr="00F2156E">
        <w:rPr>
          <w:rFonts w:ascii="Times New Roman" w:hAnsi="Times New Roman" w:cs="Times New Roman"/>
          <w:i/>
          <w:iCs/>
        </w:rPr>
        <w:t>Dampak urbanisasi terhadap kerentanan lingkungan dan sosial masyarakat pesisir Kota Jayapura</w:t>
      </w:r>
      <w:r w:rsidRPr="00F2156E">
        <w:rPr>
          <w:rFonts w:ascii="Times New Roman" w:hAnsi="Times New Roman" w:cs="Times New Roman"/>
        </w:rPr>
        <w:t>. Jayapura: Universitas Cenderawasih.</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Hastuti, S. (2020). </w:t>
      </w:r>
      <w:r w:rsidRPr="00F2156E">
        <w:rPr>
          <w:rFonts w:ascii="Times New Roman" w:hAnsi="Times New Roman" w:cs="Times New Roman"/>
          <w:i/>
          <w:iCs/>
        </w:rPr>
        <w:t>Dampak urbanisasi terhadap kesenjangan sosial dan solidaritas komunitas miskin perkotaan di Jakarta</w:t>
      </w:r>
      <w:r w:rsidRPr="00F2156E">
        <w:rPr>
          <w:rFonts w:ascii="Times New Roman" w:hAnsi="Times New Roman" w:cs="Times New Roman"/>
        </w:rPr>
        <w:t>. Jakarta: Universitas Indonesia.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Riyadi, S., &amp; Bratakusumah, D. S. (2003). </w:t>
      </w:r>
      <w:r w:rsidRPr="00F2156E">
        <w:rPr>
          <w:rFonts w:ascii="Times New Roman" w:hAnsi="Times New Roman" w:cs="Times New Roman"/>
          <w:i/>
          <w:iCs/>
        </w:rPr>
        <w:t>Perencanaan Pembangunan Daerah: Strategi Menggali Potensi dalam Mewujudkan Otonomi Daerah</w:t>
      </w:r>
      <w:r w:rsidRPr="00F2156E">
        <w:rPr>
          <w:rFonts w:ascii="Times New Roman" w:hAnsi="Times New Roman" w:cs="Times New Roman"/>
        </w:rPr>
        <w:t>. Jakarta: Gramedia.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Setiadi, E. M., &amp; Kolip, U. (2011). </w:t>
      </w:r>
      <w:r w:rsidRPr="00F2156E">
        <w:rPr>
          <w:rFonts w:ascii="Times New Roman" w:hAnsi="Times New Roman" w:cs="Times New Roman"/>
          <w:i/>
          <w:iCs/>
        </w:rPr>
        <w:t>Pengantar Sosiologi: Pemahaman Fakta dan Gejala Permasalahan Sosial</w:t>
      </w:r>
      <w:r w:rsidRPr="00F2156E">
        <w:rPr>
          <w:rFonts w:ascii="Times New Roman" w:hAnsi="Times New Roman" w:cs="Times New Roman"/>
        </w:rPr>
        <w:t>. Jakarta: Kencana.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Soetomo. (2012). </w:t>
      </w:r>
      <w:r w:rsidRPr="00F2156E">
        <w:rPr>
          <w:rFonts w:ascii="Times New Roman" w:hAnsi="Times New Roman" w:cs="Times New Roman"/>
          <w:i/>
          <w:iCs/>
        </w:rPr>
        <w:t>Urbanisasi dan Permukiman Kumuh di Indonesia</w:t>
      </w:r>
      <w:r w:rsidRPr="00F2156E">
        <w:rPr>
          <w:rFonts w:ascii="Times New Roman" w:hAnsi="Times New Roman" w:cs="Times New Roman"/>
        </w:rPr>
        <w:t>. Yogyakarta: Pustaka Pelajar.</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Suharto, E. (2009). </w:t>
      </w:r>
      <w:r w:rsidRPr="00F2156E">
        <w:rPr>
          <w:rFonts w:ascii="Times New Roman" w:hAnsi="Times New Roman" w:cs="Times New Roman"/>
          <w:i/>
          <w:iCs/>
        </w:rPr>
        <w:t>Kemiskinan dan Perlindungan Sosial di Indonesia</w:t>
      </w:r>
      <w:r w:rsidRPr="00F2156E">
        <w:rPr>
          <w:rFonts w:ascii="Times New Roman" w:hAnsi="Times New Roman" w:cs="Times New Roman"/>
        </w:rPr>
        <w:t>. Bandung: Alfabeta.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Suyanto, B. (2015). </w:t>
      </w:r>
      <w:r w:rsidRPr="00F2156E">
        <w:rPr>
          <w:rFonts w:ascii="Times New Roman" w:hAnsi="Times New Roman" w:cs="Times New Roman"/>
          <w:i/>
          <w:iCs/>
        </w:rPr>
        <w:t>Hubungan urbanisasi dengan tumbuhnya permukiman kumuh di Kota Surabaya</w:t>
      </w:r>
      <w:r w:rsidRPr="00F2156E">
        <w:rPr>
          <w:rFonts w:ascii="Times New Roman" w:hAnsi="Times New Roman" w:cs="Times New Roman"/>
        </w:rPr>
        <w:t>. Surabaya: Universitas Airlangga.</w:t>
      </w:r>
    </w:p>
    <w:p w:rsidR="0031695E" w:rsidRPr="00F2156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Wibowo, H. (2013). </w:t>
      </w:r>
      <w:r w:rsidRPr="00F2156E">
        <w:rPr>
          <w:rFonts w:ascii="Times New Roman" w:hAnsi="Times New Roman" w:cs="Times New Roman"/>
          <w:i/>
          <w:iCs/>
        </w:rPr>
        <w:t>Pertumbuhan permukiman kumuh akibat migrasi desa–kota di Yogyakarta</w:t>
      </w:r>
      <w:r w:rsidRPr="00F2156E">
        <w:rPr>
          <w:rFonts w:ascii="Times New Roman" w:hAnsi="Times New Roman" w:cs="Times New Roman"/>
        </w:rPr>
        <w:t>. Yogyakarta: Universitas Gadjah Mada.</w:t>
      </w:r>
    </w:p>
    <w:p w:rsidR="0091322A" w:rsidRPr="0031695E" w:rsidRDefault="0031695E" w:rsidP="0031695E">
      <w:pPr>
        <w:spacing w:after="20" w:line="240" w:lineRule="auto"/>
        <w:ind w:left="720" w:hanging="720"/>
        <w:jc w:val="both"/>
        <w:rPr>
          <w:rFonts w:ascii="Times New Roman" w:hAnsi="Times New Roman" w:cs="Times New Roman"/>
        </w:rPr>
      </w:pPr>
      <w:r w:rsidRPr="00F2156E">
        <w:rPr>
          <w:rFonts w:ascii="Times New Roman" w:hAnsi="Times New Roman" w:cs="Times New Roman"/>
        </w:rPr>
        <w:t xml:space="preserve">Widianingsih, I. (2020). “Dampak Urbanisasi terhadap Perubahan Sosial Masyarakat di Kawasan Kumuh Perkotaan.” </w:t>
      </w:r>
      <w:r w:rsidRPr="00F2156E">
        <w:rPr>
          <w:rFonts w:ascii="Times New Roman" w:hAnsi="Times New Roman" w:cs="Times New Roman"/>
          <w:i/>
          <w:iCs/>
        </w:rPr>
        <w:t>Jurnal Sosiologi dan Pembangunan</w:t>
      </w:r>
      <w:r w:rsidRPr="00F2156E">
        <w:rPr>
          <w:rFonts w:ascii="Times New Roman" w:hAnsi="Times New Roman" w:cs="Times New Roman"/>
        </w:rPr>
        <w:t>, 8(2), 155–170.</w:t>
      </w:r>
    </w:p>
    <w:sectPr w:rsidR="0091322A" w:rsidRPr="0031695E" w:rsidSect="00D55EC5">
      <w:headerReference w:type="even" r:id="rId14"/>
      <w:headerReference w:type="default" r:id="rId15"/>
      <w:footerReference w:type="default" r:id="rId16"/>
      <w:headerReference w:type="first" r:id="rId17"/>
      <w:footerReference w:type="first" r:id="rId18"/>
      <w:pgSz w:w="11909" w:h="16834"/>
      <w:pgMar w:top="1699" w:right="1123" w:bottom="1123" w:left="1701" w:header="720" w:footer="720" w:gutter="0"/>
      <w:pgNumType w:start="149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99" w:rsidRDefault="00141099" w:rsidP="00243067">
      <w:pPr>
        <w:spacing w:after="0" w:line="240" w:lineRule="auto"/>
      </w:pPr>
      <w:r>
        <w:separator/>
      </w:r>
    </w:p>
  </w:endnote>
  <w:endnote w:type="continuationSeparator" w:id="0">
    <w:p w:rsidR="00141099" w:rsidRDefault="00141099"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Default="00AF7BB3" w:rsidP="00AF7BB3">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AF7BB3" w:rsidRDefault="00AF7BB3" w:rsidP="00AF7BB3">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rsidP="00D043A6">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D55EC5">
      <w:rPr>
        <w:rFonts w:ascii="Georgia" w:eastAsia="Georgia" w:hAnsi="Georgia" w:cs="Georgia"/>
        <w:noProof/>
        <w:color w:val="000000"/>
      </w:rPr>
      <w:t>14915</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99" w:rsidRDefault="00141099" w:rsidP="00243067">
      <w:pPr>
        <w:spacing w:after="0" w:line="240" w:lineRule="auto"/>
      </w:pPr>
      <w:r>
        <w:separator/>
      </w:r>
    </w:p>
  </w:footnote>
  <w:footnote w:type="continuationSeparator" w:id="0">
    <w:p w:rsidR="00141099" w:rsidRDefault="00141099"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C4" w:rsidRPr="006846C4" w:rsidRDefault="006846C4" w:rsidP="006846C4">
    <w:pPr>
      <w:spacing w:after="0"/>
      <w:jc w:val="both"/>
      <w:rPr>
        <w:rFonts w:ascii="Georgia" w:hAnsi="Georgia"/>
        <w:i/>
        <w:sz w:val="20"/>
        <w:szCs w:val="20"/>
        <w:vertAlign w:val="superscript"/>
      </w:rPr>
    </w:pPr>
    <w:r w:rsidRPr="006846C4">
      <w:rPr>
        <w:rFonts w:ascii="Georgia" w:hAnsi="Georgia" w:cs="Times New Roman"/>
        <w:b/>
        <w:i/>
        <w:sz w:val="20"/>
        <w:szCs w:val="20"/>
      </w:rPr>
      <w:t xml:space="preserve">Pengaruh Urbanisasi terhadap Perubahan Sosial Masyarakat Permukiman Kumuh (Slum Area) di Jalan Ampera Raya, Medan Timur, </w:t>
    </w:r>
    <w:r w:rsidRPr="006846C4">
      <w:rPr>
        <w:rFonts w:ascii="Georgia" w:hAnsi="Georgia"/>
        <w:i/>
        <w:sz w:val="20"/>
        <w:szCs w:val="20"/>
        <w:lang w:val="en-GB"/>
      </w:rPr>
      <w:t>Asysyifa Qolbi</w:t>
    </w:r>
    <w:r>
      <w:rPr>
        <w:rFonts w:ascii="Georgia" w:hAnsi="Georgia"/>
        <w:i/>
        <w:sz w:val="20"/>
        <w:szCs w:val="20"/>
        <w:lang w:val="en-GB"/>
      </w:rPr>
      <w:t xml:space="preserve">    </w:t>
    </w:r>
    <w:r>
      <w:rPr>
        <w:rFonts w:ascii="Georgia" w:hAnsi="Georgia"/>
        <w:i/>
        <w:sz w:val="20"/>
        <w:szCs w:val="20"/>
        <w:lang w:val="en-GB"/>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D55EC5">
      <w:rPr>
        <w:rFonts w:ascii="Georgia" w:eastAsia="Georgia" w:hAnsi="Georgia" w:cs="Georgia"/>
        <w:noProof/>
        <w:color w:val="000000"/>
        <w:sz w:val="20"/>
        <w:szCs w:val="20"/>
      </w:rPr>
      <w:t>14916</w:t>
    </w:r>
    <w:r>
      <w:rPr>
        <w:rFonts w:ascii="Georgia" w:eastAsia="Georgia" w:hAnsi="Georgia" w:cs="Georgia"/>
        <w:color w:val="000000"/>
        <w:sz w:val="20"/>
        <w:szCs w:val="20"/>
      </w:rPr>
      <w:fldChar w:fldCharType="end"/>
    </w:r>
  </w:p>
  <w:p w:rsidR="00AF7BB3" w:rsidRPr="006846C4" w:rsidRDefault="00AF7BB3" w:rsidP="00684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Pr="0091322A" w:rsidRDefault="00AF7BB3" w:rsidP="006846C4">
    <w:pPr>
      <w:pBdr>
        <w:top w:val="nil"/>
        <w:left w:val="nil"/>
        <w:bottom w:val="nil"/>
        <w:right w:val="nil"/>
        <w:between w:val="nil"/>
      </w:pBdr>
      <w:tabs>
        <w:tab w:val="center" w:pos="4680"/>
        <w:tab w:val="left" w:pos="0"/>
        <w:tab w:val="center" w:pos="3420"/>
        <w:tab w:val="right" w:pos="9000"/>
      </w:tabs>
      <w:spacing w:after="0" w:line="240" w:lineRule="auto"/>
      <w:ind w:right="-18"/>
      <w:rPr>
        <w:rFonts w:ascii="Georgia" w:eastAsia="Georgia" w:hAnsi="Georgia" w:cs="Georgia"/>
        <w:b/>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03</w:t>
    </w:r>
    <w:r>
      <w:rPr>
        <w:rFonts w:ascii="Georgia" w:eastAsia="Georgia" w:hAnsi="Georgia" w:cs="Georgia"/>
        <w:i/>
        <w:color w:val="000000"/>
        <w:sz w:val="20"/>
        <w:szCs w:val="20"/>
      </w:rPr>
      <w:t xml:space="preserve">, </w:t>
    </w:r>
    <w:r>
      <w:rPr>
        <w:rFonts w:ascii="Georgia" w:eastAsia="Georgia" w:hAnsi="Georgia" w:cs="Georgia"/>
        <w:i/>
        <w:sz w:val="20"/>
        <w:szCs w:val="20"/>
      </w:rPr>
      <w:t>Januari-Maret 2026</w:t>
    </w:r>
    <w:r>
      <w:rPr>
        <w:rFonts w:ascii="Georgia" w:eastAsia="Georgia" w:hAnsi="Georgia" w:cs="Georgia"/>
        <w:i/>
        <w:color w:val="000000"/>
        <w:sz w:val="20"/>
        <w:szCs w:val="20"/>
      </w:rPr>
      <w:t xml:space="preserve">, hal. </w:t>
    </w:r>
    <w:r w:rsidR="00D55EC5" w:rsidRPr="00D55EC5">
      <w:rPr>
        <w:rFonts w:ascii="Georgia" w:eastAsia="Georgia" w:hAnsi="Georgia" w:cs="Georgia"/>
        <w:color w:val="000000"/>
        <w:sz w:val="20"/>
        <w:szCs w:val="20"/>
      </w:rPr>
      <w:t>14915-14921</w:t>
    </w:r>
    <w:r w:rsidR="006846C4">
      <w:rPr>
        <w:rFonts w:ascii="Georgia" w:eastAsia="Georgia" w:hAnsi="Georgia" w:cs="Georgia"/>
        <w:b/>
        <w:color w:val="000000"/>
        <w:sz w:val="20"/>
        <w:szCs w:val="20"/>
      </w:rPr>
      <w:tab/>
    </w:r>
    <w:r>
      <w:rPr>
        <w:rFonts w:ascii="Georgia" w:eastAsia="Georgia" w:hAnsi="Georgia" w:cs="Georgia"/>
        <w:color w:val="000000"/>
        <w:sz w:val="20"/>
        <w:szCs w:val="20"/>
      </w:rPr>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D55EC5">
      <w:rPr>
        <w:rFonts w:ascii="Georgia" w:eastAsia="Georgia" w:hAnsi="Georgia" w:cs="Georgia"/>
        <w:noProof/>
        <w:color w:val="000000"/>
        <w:sz w:val="20"/>
        <w:szCs w:val="20"/>
      </w:rPr>
      <w:t>14921</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40526B17" wp14:editId="34E3377C">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FB0A7F">
      <w:tc>
        <w:tcPr>
          <w:tcW w:w="9087" w:type="dxa"/>
          <w:tcBorders>
            <w:bottom w:val="single" w:sz="12" w:space="0" w:color="9BBB59"/>
          </w:tcBorders>
          <w:shd w:val="clear" w:color="auto" w:fill="auto"/>
        </w:tcPr>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FB0A7F" w:rsidRPr="005E4D6B"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3 </w:t>
          </w:r>
          <w:r>
            <w:rPr>
              <w:rFonts w:ascii="Georgia" w:eastAsia="Georgia" w:hAnsi="Georgia" w:cs="Georgia"/>
              <w:b/>
              <w:sz w:val="20"/>
              <w:szCs w:val="20"/>
            </w:rPr>
            <w:t xml:space="preserve">Januari-Maret </w:t>
          </w:r>
          <w:r>
            <w:rPr>
              <w:rFonts w:ascii="Georgia" w:eastAsia="Georgia" w:hAnsi="Georgia" w:cs="Georgia"/>
              <w:b/>
              <w:color w:val="000000"/>
              <w:sz w:val="20"/>
              <w:szCs w:val="20"/>
            </w:rPr>
            <w:t>202</w:t>
          </w:r>
          <w:r>
            <w:rPr>
              <w:rFonts w:ascii="Georgia" w:eastAsia="Georgia" w:hAnsi="Georgia" w:cs="Georgia"/>
              <w:b/>
              <w:sz w:val="20"/>
              <w:szCs w:val="20"/>
            </w:rPr>
            <w:t>6</w:t>
          </w:r>
          <w:r w:rsidRPr="00963FDD">
            <w:rPr>
              <w:rFonts w:ascii="Georgia" w:eastAsia="Georgia" w:hAnsi="Georgia" w:cs="Georgia"/>
              <w:b/>
              <w:color w:val="000000"/>
              <w:sz w:val="20"/>
              <w:szCs w:val="20"/>
            </w:rPr>
            <w:t xml:space="preserve">, pp </w:t>
          </w:r>
          <w:r w:rsidR="00D55EC5" w:rsidRPr="00D55EC5">
            <w:rPr>
              <w:rFonts w:ascii="Georgia" w:eastAsia="Georgia" w:hAnsi="Georgia" w:cs="Georgia"/>
              <w:b/>
              <w:color w:val="000000"/>
              <w:sz w:val="20"/>
              <w:szCs w:val="20"/>
            </w:rPr>
            <w:t>14915</w:t>
          </w:r>
          <w:r w:rsidR="00AF7BB3">
            <w:rPr>
              <w:rFonts w:ascii="Georgia" w:eastAsia="Georgia" w:hAnsi="Georgia" w:cs="Georgia"/>
              <w:b/>
              <w:color w:val="000000"/>
              <w:sz w:val="20"/>
              <w:szCs w:val="20"/>
            </w:rPr>
            <w:t>-14</w:t>
          </w:r>
          <w:r w:rsidR="00D55EC5">
            <w:rPr>
              <w:rFonts w:ascii="Georgia" w:eastAsia="Georgia" w:hAnsi="Georgia" w:cs="Georgia"/>
              <w:b/>
              <w:color w:val="000000"/>
              <w:sz w:val="20"/>
              <w:szCs w:val="20"/>
            </w:rPr>
            <w:t>921</w:t>
          </w:r>
        </w:p>
        <w:p w:rsidR="00FB0A7F" w:rsidRDefault="00FB0A7F">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FB0A7F" w:rsidRPr="00D60062" w:rsidRDefault="00FB0A7F" w:rsidP="00D043A6">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78A"/>
    <w:multiLevelType w:val="multilevel"/>
    <w:tmpl w:val="9FD079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E07E8"/>
    <w:multiLevelType w:val="multilevel"/>
    <w:tmpl w:val="20C2162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62FC1"/>
    <w:multiLevelType w:val="hybridMultilevel"/>
    <w:tmpl w:val="7940FC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E4D0B"/>
    <w:multiLevelType w:val="multilevel"/>
    <w:tmpl w:val="833E7B6A"/>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F00FB1"/>
    <w:multiLevelType w:val="hybridMultilevel"/>
    <w:tmpl w:val="646ABC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736DD"/>
    <w:multiLevelType w:val="multilevel"/>
    <w:tmpl w:val="010471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A0F18"/>
    <w:multiLevelType w:val="multilevel"/>
    <w:tmpl w:val="CB540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D7419B"/>
    <w:multiLevelType w:val="multilevel"/>
    <w:tmpl w:val="4A644E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4638D6"/>
    <w:multiLevelType w:val="hybridMultilevel"/>
    <w:tmpl w:val="6E7CE738"/>
    <w:lvl w:ilvl="0" w:tplc="726875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A45F20"/>
    <w:multiLevelType w:val="hybridMultilevel"/>
    <w:tmpl w:val="3D1EF326"/>
    <w:lvl w:ilvl="0" w:tplc="04090011">
      <w:start w:val="1"/>
      <w:numFmt w:val="decimal"/>
      <w:lvlText w:val="%1)"/>
      <w:lvlJc w:val="left"/>
      <w:pPr>
        <w:ind w:left="720" w:hanging="360"/>
      </w:pPr>
    </w:lvl>
    <w:lvl w:ilvl="1" w:tplc="04090011">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B40F0"/>
    <w:multiLevelType w:val="multilevel"/>
    <w:tmpl w:val="EBA48B2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86804"/>
    <w:multiLevelType w:val="multilevel"/>
    <w:tmpl w:val="3C5C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8F176A"/>
    <w:multiLevelType w:val="multilevel"/>
    <w:tmpl w:val="E40A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081243"/>
    <w:multiLevelType w:val="hybridMultilevel"/>
    <w:tmpl w:val="3AC857EC"/>
    <w:lvl w:ilvl="0" w:tplc="5E5A1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6"/>
  </w:num>
  <w:num w:numId="4">
    <w:abstractNumId w:val="3"/>
  </w:num>
  <w:num w:numId="5">
    <w:abstractNumId w:val="2"/>
  </w:num>
  <w:num w:numId="6">
    <w:abstractNumId w:val="13"/>
  </w:num>
  <w:num w:numId="7">
    <w:abstractNumId w:val="0"/>
  </w:num>
  <w:num w:numId="8">
    <w:abstractNumId w:val="4"/>
  </w:num>
  <w:num w:numId="9">
    <w:abstractNumId w:val="8"/>
  </w:num>
  <w:num w:numId="10">
    <w:abstractNumId w:val="7"/>
  </w:num>
  <w:num w:numId="11">
    <w:abstractNumId w:val="5"/>
  </w:num>
  <w:num w:numId="12">
    <w:abstractNumId w:val="9"/>
  </w:num>
  <w:num w:numId="13">
    <w:abstractNumId w:val="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3A84"/>
    <w:rsid w:val="00032F8F"/>
    <w:rsid w:val="00033CC7"/>
    <w:rsid w:val="00045AD6"/>
    <w:rsid w:val="00050330"/>
    <w:rsid w:val="000535CA"/>
    <w:rsid w:val="00063EAB"/>
    <w:rsid w:val="00067340"/>
    <w:rsid w:val="00091D5E"/>
    <w:rsid w:val="000A2D10"/>
    <w:rsid w:val="000A379E"/>
    <w:rsid w:val="000B20EE"/>
    <w:rsid w:val="000B5D36"/>
    <w:rsid w:val="000C40B5"/>
    <w:rsid w:val="000C7846"/>
    <w:rsid w:val="000D0418"/>
    <w:rsid w:val="000D54D7"/>
    <w:rsid w:val="000D55E7"/>
    <w:rsid w:val="000D69DB"/>
    <w:rsid w:val="000F0F8F"/>
    <w:rsid w:val="00103CEA"/>
    <w:rsid w:val="00107953"/>
    <w:rsid w:val="00120CD8"/>
    <w:rsid w:val="00123968"/>
    <w:rsid w:val="00126F8F"/>
    <w:rsid w:val="00130EF2"/>
    <w:rsid w:val="0013428E"/>
    <w:rsid w:val="00136F2D"/>
    <w:rsid w:val="00141099"/>
    <w:rsid w:val="001474EB"/>
    <w:rsid w:val="0014790B"/>
    <w:rsid w:val="0015397B"/>
    <w:rsid w:val="00154287"/>
    <w:rsid w:val="0016425C"/>
    <w:rsid w:val="00165EFC"/>
    <w:rsid w:val="00167AF7"/>
    <w:rsid w:val="001830D8"/>
    <w:rsid w:val="00183174"/>
    <w:rsid w:val="0019174E"/>
    <w:rsid w:val="00192E17"/>
    <w:rsid w:val="0019494B"/>
    <w:rsid w:val="001A111A"/>
    <w:rsid w:val="001B0DD1"/>
    <w:rsid w:val="001B5F3A"/>
    <w:rsid w:val="001B610C"/>
    <w:rsid w:val="001D4C57"/>
    <w:rsid w:val="001E4902"/>
    <w:rsid w:val="001F23A7"/>
    <w:rsid w:val="002027EB"/>
    <w:rsid w:val="002065AB"/>
    <w:rsid w:val="00211F25"/>
    <w:rsid w:val="002121A9"/>
    <w:rsid w:val="002171A4"/>
    <w:rsid w:val="002314E3"/>
    <w:rsid w:val="00234665"/>
    <w:rsid w:val="0023627F"/>
    <w:rsid w:val="00243067"/>
    <w:rsid w:val="00243A52"/>
    <w:rsid w:val="00253F7D"/>
    <w:rsid w:val="002624DF"/>
    <w:rsid w:val="00262C8D"/>
    <w:rsid w:val="00266880"/>
    <w:rsid w:val="00285799"/>
    <w:rsid w:val="002A15C4"/>
    <w:rsid w:val="002A306F"/>
    <w:rsid w:val="002A37AB"/>
    <w:rsid w:val="002A4038"/>
    <w:rsid w:val="002A694C"/>
    <w:rsid w:val="002C114A"/>
    <w:rsid w:val="002C256B"/>
    <w:rsid w:val="002C2B40"/>
    <w:rsid w:val="002C7A8C"/>
    <w:rsid w:val="002D530D"/>
    <w:rsid w:val="002E02FC"/>
    <w:rsid w:val="002E4343"/>
    <w:rsid w:val="002E6ED5"/>
    <w:rsid w:val="002F0C47"/>
    <w:rsid w:val="002F1A88"/>
    <w:rsid w:val="002F1B2A"/>
    <w:rsid w:val="002F2963"/>
    <w:rsid w:val="002F398A"/>
    <w:rsid w:val="003160FE"/>
    <w:rsid w:val="0031695E"/>
    <w:rsid w:val="00321615"/>
    <w:rsid w:val="00322287"/>
    <w:rsid w:val="0032720B"/>
    <w:rsid w:val="00367C86"/>
    <w:rsid w:val="00374D4A"/>
    <w:rsid w:val="00382FF5"/>
    <w:rsid w:val="00384879"/>
    <w:rsid w:val="0039047B"/>
    <w:rsid w:val="003A0E7F"/>
    <w:rsid w:val="003A4FF3"/>
    <w:rsid w:val="003B71E7"/>
    <w:rsid w:val="003D15C5"/>
    <w:rsid w:val="003D4A77"/>
    <w:rsid w:val="003D6D36"/>
    <w:rsid w:val="003E1A8F"/>
    <w:rsid w:val="003E514E"/>
    <w:rsid w:val="003F299B"/>
    <w:rsid w:val="003F4C75"/>
    <w:rsid w:val="003F6679"/>
    <w:rsid w:val="0040050C"/>
    <w:rsid w:val="0042030A"/>
    <w:rsid w:val="00432081"/>
    <w:rsid w:val="00436D91"/>
    <w:rsid w:val="004409A9"/>
    <w:rsid w:val="00454E87"/>
    <w:rsid w:val="00463568"/>
    <w:rsid w:val="004760EF"/>
    <w:rsid w:val="0048485D"/>
    <w:rsid w:val="00484903"/>
    <w:rsid w:val="0049143A"/>
    <w:rsid w:val="004A17DB"/>
    <w:rsid w:val="004A2D3E"/>
    <w:rsid w:val="004B00B7"/>
    <w:rsid w:val="004B0D7A"/>
    <w:rsid w:val="004B17A7"/>
    <w:rsid w:val="004D0136"/>
    <w:rsid w:val="004D5D74"/>
    <w:rsid w:val="004D5F3A"/>
    <w:rsid w:val="004D5FEC"/>
    <w:rsid w:val="004E565E"/>
    <w:rsid w:val="004F5B5A"/>
    <w:rsid w:val="00506B65"/>
    <w:rsid w:val="00512632"/>
    <w:rsid w:val="00513E9B"/>
    <w:rsid w:val="00521ECF"/>
    <w:rsid w:val="00527A15"/>
    <w:rsid w:val="005428C1"/>
    <w:rsid w:val="005471E5"/>
    <w:rsid w:val="00560813"/>
    <w:rsid w:val="00571025"/>
    <w:rsid w:val="0057542F"/>
    <w:rsid w:val="005838AC"/>
    <w:rsid w:val="00586195"/>
    <w:rsid w:val="005929C3"/>
    <w:rsid w:val="00595A66"/>
    <w:rsid w:val="00597B41"/>
    <w:rsid w:val="005A11BA"/>
    <w:rsid w:val="005B10A5"/>
    <w:rsid w:val="005B2580"/>
    <w:rsid w:val="005B431F"/>
    <w:rsid w:val="005B7629"/>
    <w:rsid w:val="005C357E"/>
    <w:rsid w:val="005D0FBA"/>
    <w:rsid w:val="005D5CDA"/>
    <w:rsid w:val="005E0989"/>
    <w:rsid w:val="005E0BCD"/>
    <w:rsid w:val="005E300C"/>
    <w:rsid w:val="005E6724"/>
    <w:rsid w:val="005F4D62"/>
    <w:rsid w:val="00600969"/>
    <w:rsid w:val="006163FF"/>
    <w:rsid w:val="00622F0F"/>
    <w:rsid w:val="006308E6"/>
    <w:rsid w:val="00630A8C"/>
    <w:rsid w:val="00632A55"/>
    <w:rsid w:val="006359EA"/>
    <w:rsid w:val="0064079D"/>
    <w:rsid w:val="00643E54"/>
    <w:rsid w:val="0067269E"/>
    <w:rsid w:val="006772E8"/>
    <w:rsid w:val="0068236C"/>
    <w:rsid w:val="006846C4"/>
    <w:rsid w:val="0068483A"/>
    <w:rsid w:val="006A78A1"/>
    <w:rsid w:val="006C58EB"/>
    <w:rsid w:val="006D1C9B"/>
    <w:rsid w:val="006E2A44"/>
    <w:rsid w:val="006F41DC"/>
    <w:rsid w:val="006F4E50"/>
    <w:rsid w:val="006F624B"/>
    <w:rsid w:val="007037C7"/>
    <w:rsid w:val="00703D7F"/>
    <w:rsid w:val="007110B3"/>
    <w:rsid w:val="007146CB"/>
    <w:rsid w:val="00714889"/>
    <w:rsid w:val="00715BA8"/>
    <w:rsid w:val="007316E6"/>
    <w:rsid w:val="00734AC9"/>
    <w:rsid w:val="00735081"/>
    <w:rsid w:val="007352EA"/>
    <w:rsid w:val="00742429"/>
    <w:rsid w:val="00742F45"/>
    <w:rsid w:val="00743A78"/>
    <w:rsid w:val="00747958"/>
    <w:rsid w:val="00752E27"/>
    <w:rsid w:val="0075352E"/>
    <w:rsid w:val="00755152"/>
    <w:rsid w:val="0076266C"/>
    <w:rsid w:val="0077084B"/>
    <w:rsid w:val="00770FF8"/>
    <w:rsid w:val="00776D9A"/>
    <w:rsid w:val="00790280"/>
    <w:rsid w:val="00791902"/>
    <w:rsid w:val="007A7DF5"/>
    <w:rsid w:val="007B1E4A"/>
    <w:rsid w:val="007C4FFB"/>
    <w:rsid w:val="007C59F3"/>
    <w:rsid w:val="007D091B"/>
    <w:rsid w:val="007D0ABB"/>
    <w:rsid w:val="007D1594"/>
    <w:rsid w:val="007D38AB"/>
    <w:rsid w:val="007D4E88"/>
    <w:rsid w:val="007E6A6A"/>
    <w:rsid w:val="007E71E4"/>
    <w:rsid w:val="007F5587"/>
    <w:rsid w:val="00805A94"/>
    <w:rsid w:val="008139B1"/>
    <w:rsid w:val="00814415"/>
    <w:rsid w:val="00831741"/>
    <w:rsid w:val="00843B95"/>
    <w:rsid w:val="00863EAC"/>
    <w:rsid w:val="008653DA"/>
    <w:rsid w:val="008821FE"/>
    <w:rsid w:val="008823EE"/>
    <w:rsid w:val="00882738"/>
    <w:rsid w:val="00882E7A"/>
    <w:rsid w:val="008B1514"/>
    <w:rsid w:val="008C1495"/>
    <w:rsid w:val="008C26AF"/>
    <w:rsid w:val="008D09E4"/>
    <w:rsid w:val="008E4581"/>
    <w:rsid w:val="008E6CAC"/>
    <w:rsid w:val="008F1875"/>
    <w:rsid w:val="008F45A8"/>
    <w:rsid w:val="00906160"/>
    <w:rsid w:val="00911B24"/>
    <w:rsid w:val="0091322A"/>
    <w:rsid w:val="00920FAE"/>
    <w:rsid w:val="00921831"/>
    <w:rsid w:val="00923827"/>
    <w:rsid w:val="00932779"/>
    <w:rsid w:val="00932FD6"/>
    <w:rsid w:val="00934285"/>
    <w:rsid w:val="009409A3"/>
    <w:rsid w:val="00951186"/>
    <w:rsid w:val="009703E6"/>
    <w:rsid w:val="00975C81"/>
    <w:rsid w:val="00991083"/>
    <w:rsid w:val="009A2F30"/>
    <w:rsid w:val="009A375A"/>
    <w:rsid w:val="009B32C9"/>
    <w:rsid w:val="009B4545"/>
    <w:rsid w:val="009B6FB3"/>
    <w:rsid w:val="009C5847"/>
    <w:rsid w:val="009C5BD1"/>
    <w:rsid w:val="009D3972"/>
    <w:rsid w:val="009D755E"/>
    <w:rsid w:val="009E4288"/>
    <w:rsid w:val="009E447E"/>
    <w:rsid w:val="009E49C4"/>
    <w:rsid w:val="009E584B"/>
    <w:rsid w:val="009F3C2E"/>
    <w:rsid w:val="009F58B0"/>
    <w:rsid w:val="00A057EF"/>
    <w:rsid w:val="00A16EA0"/>
    <w:rsid w:val="00A25A8A"/>
    <w:rsid w:val="00A3385F"/>
    <w:rsid w:val="00A40400"/>
    <w:rsid w:val="00A470DE"/>
    <w:rsid w:val="00A50471"/>
    <w:rsid w:val="00A51ACD"/>
    <w:rsid w:val="00A5483F"/>
    <w:rsid w:val="00A6018F"/>
    <w:rsid w:val="00A74CF4"/>
    <w:rsid w:val="00A808B2"/>
    <w:rsid w:val="00A82C14"/>
    <w:rsid w:val="00AA283A"/>
    <w:rsid w:val="00AB2EE6"/>
    <w:rsid w:val="00AB573A"/>
    <w:rsid w:val="00AC5D77"/>
    <w:rsid w:val="00AD173C"/>
    <w:rsid w:val="00AD6FBB"/>
    <w:rsid w:val="00AE2D33"/>
    <w:rsid w:val="00AF7BB3"/>
    <w:rsid w:val="00B111EE"/>
    <w:rsid w:val="00B17FE6"/>
    <w:rsid w:val="00B21A07"/>
    <w:rsid w:val="00B300D9"/>
    <w:rsid w:val="00B306A0"/>
    <w:rsid w:val="00B328F1"/>
    <w:rsid w:val="00B339CD"/>
    <w:rsid w:val="00B4078A"/>
    <w:rsid w:val="00B4160E"/>
    <w:rsid w:val="00B46F96"/>
    <w:rsid w:val="00B47466"/>
    <w:rsid w:val="00B70B37"/>
    <w:rsid w:val="00B71BBE"/>
    <w:rsid w:val="00B7438B"/>
    <w:rsid w:val="00B93A49"/>
    <w:rsid w:val="00B962B3"/>
    <w:rsid w:val="00B9798A"/>
    <w:rsid w:val="00BA0D4A"/>
    <w:rsid w:val="00BA2006"/>
    <w:rsid w:val="00BA7DEF"/>
    <w:rsid w:val="00BB0176"/>
    <w:rsid w:val="00BB141D"/>
    <w:rsid w:val="00BB22CB"/>
    <w:rsid w:val="00BB2C36"/>
    <w:rsid w:val="00BC615B"/>
    <w:rsid w:val="00BE152A"/>
    <w:rsid w:val="00BE60C0"/>
    <w:rsid w:val="00BE761E"/>
    <w:rsid w:val="00BF03EB"/>
    <w:rsid w:val="00BF7EA2"/>
    <w:rsid w:val="00C013E2"/>
    <w:rsid w:val="00C0142D"/>
    <w:rsid w:val="00C0312E"/>
    <w:rsid w:val="00C03D65"/>
    <w:rsid w:val="00C03D76"/>
    <w:rsid w:val="00C07AA4"/>
    <w:rsid w:val="00C115C2"/>
    <w:rsid w:val="00C15556"/>
    <w:rsid w:val="00C15D60"/>
    <w:rsid w:val="00C21BEA"/>
    <w:rsid w:val="00C2281C"/>
    <w:rsid w:val="00C246B2"/>
    <w:rsid w:val="00C32348"/>
    <w:rsid w:val="00C41BAF"/>
    <w:rsid w:val="00C545ED"/>
    <w:rsid w:val="00C62799"/>
    <w:rsid w:val="00C7056C"/>
    <w:rsid w:val="00C7217C"/>
    <w:rsid w:val="00C73511"/>
    <w:rsid w:val="00C80F9C"/>
    <w:rsid w:val="00C83739"/>
    <w:rsid w:val="00C91A3A"/>
    <w:rsid w:val="00C92030"/>
    <w:rsid w:val="00C9252B"/>
    <w:rsid w:val="00C92BBD"/>
    <w:rsid w:val="00CA03E2"/>
    <w:rsid w:val="00CA10DD"/>
    <w:rsid w:val="00CC5F0E"/>
    <w:rsid w:val="00CC70BB"/>
    <w:rsid w:val="00CD07E5"/>
    <w:rsid w:val="00CD3DBC"/>
    <w:rsid w:val="00CD4397"/>
    <w:rsid w:val="00CE339C"/>
    <w:rsid w:val="00CF21FE"/>
    <w:rsid w:val="00D02063"/>
    <w:rsid w:val="00D02764"/>
    <w:rsid w:val="00D043A6"/>
    <w:rsid w:val="00D0544F"/>
    <w:rsid w:val="00D061BA"/>
    <w:rsid w:val="00D10971"/>
    <w:rsid w:val="00D14293"/>
    <w:rsid w:val="00D26B0A"/>
    <w:rsid w:val="00D33BB2"/>
    <w:rsid w:val="00D3560E"/>
    <w:rsid w:val="00D5103F"/>
    <w:rsid w:val="00D5599E"/>
    <w:rsid w:val="00D55EC5"/>
    <w:rsid w:val="00D61F73"/>
    <w:rsid w:val="00D66A6C"/>
    <w:rsid w:val="00D675D4"/>
    <w:rsid w:val="00D7239B"/>
    <w:rsid w:val="00D73D84"/>
    <w:rsid w:val="00DA0DB8"/>
    <w:rsid w:val="00DC36B4"/>
    <w:rsid w:val="00DC7990"/>
    <w:rsid w:val="00DF6B4B"/>
    <w:rsid w:val="00E074C2"/>
    <w:rsid w:val="00E153F0"/>
    <w:rsid w:val="00E16D8B"/>
    <w:rsid w:val="00E25A7D"/>
    <w:rsid w:val="00E4000A"/>
    <w:rsid w:val="00E436C0"/>
    <w:rsid w:val="00E47B47"/>
    <w:rsid w:val="00E531C9"/>
    <w:rsid w:val="00E537D5"/>
    <w:rsid w:val="00E56ADD"/>
    <w:rsid w:val="00E61DAE"/>
    <w:rsid w:val="00E62D24"/>
    <w:rsid w:val="00E636C6"/>
    <w:rsid w:val="00E73F1A"/>
    <w:rsid w:val="00E81A6E"/>
    <w:rsid w:val="00E82ED7"/>
    <w:rsid w:val="00E85A77"/>
    <w:rsid w:val="00E94E23"/>
    <w:rsid w:val="00E9788C"/>
    <w:rsid w:val="00E97D19"/>
    <w:rsid w:val="00EA75B5"/>
    <w:rsid w:val="00EB006B"/>
    <w:rsid w:val="00EB303E"/>
    <w:rsid w:val="00EC14F4"/>
    <w:rsid w:val="00EC7379"/>
    <w:rsid w:val="00ED0ADD"/>
    <w:rsid w:val="00ED1B47"/>
    <w:rsid w:val="00ED1E0D"/>
    <w:rsid w:val="00EE1CBF"/>
    <w:rsid w:val="00EE5620"/>
    <w:rsid w:val="00EE6B83"/>
    <w:rsid w:val="00EF0CE0"/>
    <w:rsid w:val="00F10468"/>
    <w:rsid w:val="00F16E92"/>
    <w:rsid w:val="00F24CEA"/>
    <w:rsid w:val="00F25B70"/>
    <w:rsid w:val="00F321DD"/>
    <w:rsid w:val="00F3662D"/>
    <w:rsid w:val="00F36CC5"/>
    <w:rsid w:val="00F510C3"/>
    <w:rsid w:val="00F522AC"/>
    <w:rsid w:val="00F612C8"/>
    <w:rsid w:val="00F622BF"/>
    <w:rsid w:val="00F63F80"/>
    <w:rsid w:val="00F64434"/>
    <w:rsid w:val="00F6574D"/>
    <w:rsid w:val="00F65819"/>
    <w:rsid w:val="00F72F3B"/>
    <w:rsid w:val="00F756FD"/>
    <w:rsid w:val="00F80670"/>
    <w:rsid w:val="00F8502F"/>
    <w:rsid w:val="00F92E42"/>
    <w:rsid w:val="00FA0109"/>
    <w:rsid w:val="00FA441C"/>
    <w:rsid w:val="00FA66EF"/>
    <w:rsid w:val="00FB0A7F"/>
    <w:rsid w:val="00FB17E0"/>
    <w:rsid w:val="00FB5C45"/>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65D38BA-B961-4644-A6F3-30F6D70A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rPr>
      <w:rFonts w:eastAsia="SimSun"/>
    </w:rPr>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Heading 11"/>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customStyle="1" w:styleId="TableGridLight1">
    <w:name w:val="Table Grid Light1"/>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semiHidden/>
    <w:unhideWhenUsed/>
    <w:rsid w:val="0040050C"/>
    <w:rPr>
      <w:vertAlign w:val="superscript"/>
    </w:rPr>
  </w:style>
  <w:style w:type="paragraph" w:styleId="FootnoteText">
    <w:name w:val="footnote text"/>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paragraph" w:customStyle="1" w:styleId="TableParagraph">
    <w:name w:val="Table Paragraph"/>
    <w:basedOn w:val="Normal"/>
    <w:uiPriority w:val="1"/>
    <w:qFormat/>
    <w:rsid w:val="00D043A6"/>
    <w:pPr>
      <w:widowControl w:val="0"/>
      <w:autoSpaceDE w:val="0"/>
      <w:autoSpaceDN w:val="0"/>
      <w:spacing w:after="0" w:line="240" w:lineRule="auto"/>
    </w:pPr>
    <w:rPr>
      <w:rFonts w:ascii="Times New Roman" w:eastAsia="Times New Roman" w:hAnsi="Times New Roman" w:cs="Times New Roman"/>
      <w:lang w:val="id"/>
    </w:rPr>
  </w:style>
  <w:style w:type="character" w:customStyle="1" w:styleId="w8qarf">
    <w:name w:val="w8qarf"/>
    <w:basedOn w:val="DefaultParagraphFont"/>
    <w:rsid w:val="00A470DE"/>
  </w:style>
  <w:style w:type="paragraph" w:customStyle="1" w:styleId="abstrak">
    <w:name w:val="abstrak"/>
    <w:basedOn w:val="BodyText"/>
    <w:qFormat/>
    <w:rsid w:val="00A470DE"/>
    <w:pPr>
      <w:widowControl/>
      <w:autoSpaceDE/>
      <w:autoSpaceDN/>
      <w:ind w:left="567" w:right="567"/>
      <w:jc w:val="both"/>
    </w:pPr>
    <w:rPr>
      <w:rFonts w:ascii="Times New Roman" w:eastAsia="SimSun" w:hAnsi="Times New Roman" w:cs="Times New Roman"/>
      <w:spacing w:val="-1"/>
      <w:sz w:val="20"/>
      <w:lang w:val="en-US"/>
    </w:rPr>
  </w:style>
  <w:style w:type="paragraph" w:styleId="NoSpacing">
    <w:name w:val="No Spacing"/>
    <w:uiPriority w:val="1"/>
    <w:qFormat/>
    <w:rsid w:val="00382FF5"/>
    <w:pPr>
      <w:spacing w:after="0" w:line="240" w:lineRule="auto"/>
    </w:pPr>
    <w:rPr>
      <w:kern w:val="2"/>
      <w:sz w:val="24"/>
      <w:szCs w:val="30"/>
      <w:lang w:val="en-ID" w:bidi="th-TH"/>
      <w14:ligatures w14:val="standardContextual"/>
    </w:rPr>
  </w:style>
  <w:style w:type="paragraph" w:customStyle="1" w:styleId="E-JOURNALTitleEnglish">
    <w:name w:val="E-JOURNAL_Title English"/>
    <w:basedOn w:val="Normal"/>
    <w:qFormat/>
    <w:rsid w:val="00911B24"/>
    <w:pPr>
      <w:spacing w:after="0" w:line="240" w:lineRule="auto"/>
      <w:jc w:val="center"/>
    </w:pPr>
    <w:rPr>
      <w:rFonts w:ascii="Times New Roman" w:eastAsia="Times New Roman" w:hAnsi="Times New Roman" w:cs="Times New Roman"/>
      <w:b/>
      <w:i/>
      <w:noProof/>
      <w:szCs w:val="24"/>
      <w:lang w:val="id-ID"/>
    </w:rPr>
  </w:style>
  <w:style w:type="paragraph" w:customStyle="1" w:styleId="E-JOURNALTitle">
    <w:name w:val="E-JOURNAL_Title"/>
    <w:basedOn w:val="Normal"/>
    <w:qFormat/>
    <w:rsid w:val="00911B24"/>
    <w:pPr>
      <w:spacing w:after="0" w:line="240" w:lineRule="auto"/>
      <w:jc w:val="center"/>
    </w:pPr>
    <w:rPr>
      <w:rFonts w:ascii="Times New Roman" w:eastAsia="Times New Roman" w:hAnsi="Times New Roman" w:cs="Times New Roman"/>
      <w:b/>
      <w:lang w:val="id-ID"/>
    </w:rPr>
  </w:style>
  <w:style w:type="paragraph" w:customStyle="1" w:styleId="E-JOURNALAbstrakTitle">
    <w:name w:val="E-JOURNAL_AbstrakTitle"/>
    <w:basedOn w:val="Normal"/>
    <w:qFormat/>
    <w:rsid w:val="00911B24"/>
    <w:pPr>
      <w:spacing w:after="60" w:line="240" w:lineRule="auto"/>
      <w:jc w:val="center"/>
    </w:pPr>
    <w:rPr>
      <w:rFonts w:ascii="Times New Roman" w:eastAsia="Times New Roman" w:hAnsi="Times New Roman" w:cs="Times New Roman"/>
      <w:b/>
      <w:szCs w:val="24"/>
      <w:lang w:val="id-ID"/>
    </w:rPr>
  </w:style>
  <w:style w:type="character" w:customStyle="1" w:styleId="fontstyle01">
    <w:name w:val="fontstyle01"/>
    <w:basedOn w:val="DefaultParagraphFont"/>
    <w:rsid w:val="002C114A"/>
    <w:rPr>
      <w:rFonts w:ascii="Roboto-Regular" w:hAnsi="Roboto-Regular" w:hint="default"/>
      <w:b w:val="0"/>
      <w:bCs w:val="0"/>
      <w:i w:val="0"/>
      <w:iCs w:val="0"/>
      <w:color w:val="000000"/>
      <w:sz w:val="18"/>
      <w:szCs w:val="18"/>
    </w:rPr>
  </w:style>
  <w:style w:type="paragraph" w:customStyle="1" w:styleId="E-JOURNALAuthor">
    <w:name w:val="E-JOURNAL_Author"/>
    <w:basedOn w:val="Normal"/>
    <w:qFormat/>
    <w:rsid w:val="008F45A8"/>
    <w:pPr>
      <w:spacing w:after="0" w:line="240" w:lineRule="auto"/>
      <w:jc w:val="center"/>
    </w:pPr>
    <w:rPr>
      <w:rFonts w:ascii="Times New Roman" w:eastAsia="Times New Roman" w:hAnsi="Times New Roman" w:cs="Times New Roman"/>
      <w:lang w:val="id-ID"/>
    </w:rPr>
  </w:style>
  <w:style w:type="paragraph" w:customStyle="1" w:styleId="E-JOURNALHeading1">
    <w:name w:val="E-JOURNAL_Heading 1"/>
    <w:basedOn w:val="Normal"/>
    <w:qFormat/>
    <w:rsid w:val="00521ECF"/>
    <w:pPr>
      <w:spacing w:before="120" w:after="120" w:line="240" w:lineRule="auto"/>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698119337">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s>
</file>

<file path=customXml/itemProps1.xml><?xml version="1.0" encoding="utf-8"?>
<ds:datastoreItem xmlns:ds="http://schemas.openxmlformats.org/officeDocument/2006/customXml" ds:itemID="{9FC2D445-40B7-4B51-ACEF-51B3D938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2025-12-23T08:23:00Z</cp:lastPrinted>
  <dcterms:created xsi:type="dcterms:W3CDTF">2025-12-26T08:25:00Z</dcterms:created>
  <dcterms:modified xsi:type="dcterms:W3CDTF">2025-12-26T08:25:00Z</dcterms:modified>
</cp:coreProperties>
</file>