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bookmark=id.1fob9te" w:colFirst="0" w:colLast="0" w:displacedByCustomXml="next"/>
    <w:bookmarkEnd w:id="0" w:displacedByCustomXml="next"/>
    <w:bookmarkStart w:id="1" w:name="bookmark=id.30j0zll" w:colFirst="0" w:colLast="0" w:displacedByCustomXml="next"/>
    <w:bookmarkEnd w:id="1" w:displacedByCustomXml="next"/>
    <w:sdt>
      <w:sdtPr>
        <w:rPr>
          <w:b/>
        </w:rPr>
        <w:tag w:val="goog_rdk_0"/>
        <w:id w:val="-1369752743"/>
      </w:sdtPr>
      <w:sdtEndPr/>
      <w:sdtContent>
        <w:sdt>
          <w:sdtPr>
            <w:rPr>
              <w:b/>
              <w:color w:val="000000"/>
              <w:sz w:val="24"/>
              <w:szCs w:val="24"/>
              <w:lang w:eastAsia="id-ID"/>
            </w:rPr>
            <w:tag w:val="goog_rdk_0"/>
            <w:id w:val="1039862226"/>
          </w:sdtPr>
          <w:sdtEndPr>
            <w:rPr>
              <w:b w:val="0"/>
              <w:color w:val="auto"/>
              <w:sz w:val="22"/>
              <w:szCs w:val="22"/>
              <w:lang w:eastAsia="en-US"/>
            </w:rPr>
          </w:sdtEndPr>
          <w:sdtContent>
            <w:sdt>
              <w:sdtPr>
                <w:rPr>
                  <w:b/>
                  <w:color w:val="000000"/>
                  <w:spacing w:val="-10"/>
                  <w:kern w:val="28"/>
                  <w:sz w:val="56"/>
                  <w:szCs w:val="56"/>
                  <w:lang w:val="en-US" w:eastAsia="id-ID"/>
                  <w14:ligatures w14:val="standardContextual"/>
                </w:rPr>
                <w:tag w:val="goog_rdk_0"/>
                <w:id w:val="827097839"/>
              </w:sdtPr>
              <w:sdtEndPr>
                <w:rPr>
                  <w:b w:val="0"/>
                  <w:color w:val="auto"/>
                  <w:spacing w:val="0"/>
                  <w:kern w:val="0"/>
                  <w:sz w:val="22"/>
                  <w:szCs w:val="22"/>
                  <w:lang w:val="id-ID" w:eastAsia="en-US"/>
                  <w14:ligatures w14:val="none"/>
                </w:rPr>
              </w:sdtEndPr>
              <w:sdtContent>
                <w:sdt>
                  <w:sdtPr>
                    <w:rPr>
                      <w:b/>
                      <w:color w:val="000000"/>
                      <w:spacing w:val="-10"/>
                      <w:kern w:val="28"/>
                      <w:sz w:val="56"/>
                      <w:szCs w:val="56"/>
                      <w:lang w:val="en-US" w:eastAsia="id-ID"/>
                      <w14:ligatures w14:val="standardContextual"/>
                    </w:rPr>
                    <w:tag w:val="goog_rdk_0"/>
                    <w:id w:val="-1379925357"/>
                  </w:sdtPr>
                  <w:sdtEndPr>
                    <w:rPr>
                      <w:b w:val="0"/>
                      <w:color w:val="auto"/>
                      <w:spacing w:val="0"/>
                      <w:kern w:val="0"/>
                      <w:sz w:val="22"/>
                      <w:szCs w:val="22"/>
                      <w:lang w:val="id-ID" w:eastAsia="en-US"/>
                      <w14:ligatures w14:val="none"/>
                    </w:rPr>
                  </w:sdtEndPr>
                  <w:sdtContent>
                    <w:sdt>
                      <w:sdtPr>
                        <w:rPr>
                          <w:b/>
                          <w:color w:val="000000"/>
                          <w:spacing w:val="-10"/>
                          <w:kern w:val="28"/>
                          <w:sz w:val="56"/>
                          <w:szCs w:val="56"/>
                          <w:lang w:val="en-US" w:eastAsia="id-ID"/>
                          <w14:ligatures w14:val="standardContextual"/>
                        </w:rPr>
                        <w:tag w:val="goog_rdk_0"/>
                        <w:id w:val="1692720973"/>
                      </w:sdtPr>
                      <w:sdtEndPr>
                        <w:rPr>
                          <w:b w:val="0"/>
                          <w:color w:val="auto"/>
                          <w:spacing w:val="0"/>
                          <w:kern w:val="0"/>
                          <w:sz w:val="22"/>
                          <w:szCs w:val="22"/>
                          <w:lang w:val="id-ID" w:eastAsia="en-US"/>
                          <w14:ligatures w14:val="none"/>
                        </w:rPr>
                      </w:sdtEndPr>
                      <w:sdtContent>
                        <w:sdt>
                          <w:sdtPr>
                            <w:rPr>
                              <w:b/>
                              <w:color w:val="000000"/>
                              <w:spacing w:val="-10"/>
                              <w:kern w:val="28"/>
                              <w:sz w:val="56"/>
                              <w:szCs w:val="56"/>
                              <w:lang w:val="en-US" w:eastAsia="id-ID"/>
                              <w14:ligatures w14:val="standardContextual"/>
                            </w:rPr>
                            <w:tag w:val="goog_rdk_0"/>
                            <w:id w:val="2082484644"/>
                          </w:sdtPr>
                          <w:sdtEndPr>
                            <w:rPr>
                              <w:b w:val="0"/>
                              <w:color w:val="auto"/>
                              <w:spacing w:val="0"/>
                              <w:kern w:val="0"/>
                              <w:sz w:val="22"/>
                              <w:szCs w:val="22"/>
                              <w:lang w:val="id-ID" w:eastAsia="en-US"/>
                              <w14:ligatures w14:val="none"/>
                            </w:rPr>
                          </w:sdtEndPr>
                          <w:sdtContent>
                            <w:sdt>
                              <w:sdtPr>
                                <w:rPr>
                                  <w:rFonts w:ascii="Cambria" w:hAnsi="Cambria" w:cs="Cambria"/>
                                  <w:b/>
                                  <w:color w:val="000000"/>
                                  <w:spacing w:val="-10"/>
                                  <w:kern w:val="28"/>
                                  <w:sz w:val="56"/>
                                  <w:szCs w:val="56"/>
                                  <w:lang w:val="en-US" w:eastAsia="id-ID"/>
                                  <w14:ligatures w14:val="standardContextual"/>
                                </w:rPr>
                                <w:tag w:val="goog_rdk_0"/>
                                <w:id w:val="-418715908"/>
                              </w:sdtPr>
                              <w:sdtEndPr>
                                <w:rPr>
                                  <w:rFonts w:ascii="Calibri" w:hAnsi="Calibri" w:cs="Calibri"/>
                                  <w:b w:val="0"/>
                                  <w:color w:val="auto"/>
                                  <w:spacing w:val="0"/>
                                  <w:kern w:val="0"/>
                                  <w:sz w:val="18"/>
                                  <w:szCs w:val="18"/>
                                  <w:lang w:val="id-ID" w:eastAsia="en-US"/>
                                  <w14:ligatures w14:val="none"/>
                                </w:rPr>
                              </w:sdtEndPr>
                              <w:sdtContent>
                                <w:sdt>
                                  <w:sdtPr>
                                    <w:rPr>
                                      <w:rFonts w:ascii="Cambria" w:hAnsi="Cambria" w:cs="Cambria"/>
                                      <w:b/>
                                      <w:color w:val="000000"/>
                                      <w:spacing w:val="-10"/>
                                      <w:kern w:val="28"/>
                                      <w:sz w:val="56"/>
                                      <w:szCs w:val="56"/>
                                      <w:lang w:val="en-US" w:eastAsia="id-ID"/>
                                      <w14:ligatures w14:val="standardContextual"/>
                                    </w:rPr>
                                    <w:tag w:val="goog_rdk_0"/>
                                    <w:id w:val="-284428961"/>
                                  </w:sdtPr>
                                  <w:sdtEndPr>
                                    <w:rPr>
                                      <w:rFonts w:ascii="Calibri" w:hAnsi="Calibri" w:cs="Calibri"/>
                                      <w:b w:val="0"/>
                                      <w:color w:val="auto"/>
                                      <w:spacing w:val="0"/>
                                      <w:kern w:val="0"/>
                                      <w:sz w:val="22"/>
                                      <w:szCs w:val="22"/>
                                      <w:lang w:val="id-ID" w:eastAsia="en-US"/>
                                      <w14:ligatures w14:val="none"/>
                                    </w:rPr>
                                  </w:sdtEndPr>
                                  <w:sdtContent>
                                    <w:bookmarkStart w:id="2" w:name="dmmwm34nuf9e" w:colFirst="0" w:colLast="0" w:displacedByCustomXml="next"/>
                                    <w:bookmarkEnd w:id="2" w:displacedByCustomXml="next"/>
                                    <w:bookmarkStart w:id="3" w:name="z0t9qfh4bicg" w:colFirst="0" w:colLast="0" w:displacedByCustomXml="next"/>
                                    <w:bookmarkEnd w:id="3" w:displacedByCustomXml="next"/>
                                    <w:bookmarkStart w:id="4" w:name="bookmark=id.raagzk31vxsk" w:colFirst="0" w:colLast="0" w:displacedByCustomXml="next"/>
                                    <w:bookmarkEnd w:id="4" w:displacedByCustomXml="next"/>
                                    <w:bookmarkStart w:id="5" w:name="bookmark=id.5py4t03nvj2n" w:colFirst="0" w:colLast="0" w:displacedByCustomXml="next"/>
                                    <w:bookmarkEnd w:id="5" w:displacedByCustomXml="next"/>
                                    <w:bookmarkStart w:id="6" w:name="_heading=h.30glqxdaxlal" w:colFirst="0" w:colLast="0" w:displacedByCustomXml="next"/>
                                    <w:bookmarkEnd w:id="6" w:displacedByCustomXml="next"/>
                                    <w:sdt>
                                      <w:sdtPr>
                                        <w:tag w:val="goog_rdk_0"/>
                                        <w:id w:val="-880708142"/>
                                      </w:sdtPr>
                                      <w:sdtEndPr>
                                        <w:rPr>
                                          <w:rFonts w:ascii="Times New Roman" w:hAnsi="Times New Roman" w:cs="Times New Roman"/>
                                        </w:rPr>
                                      </w:sdtEndPr>
                                      <w:sdtContent>
                                        <w:bookmarkStart w:id="7" w:name="_heading=h.gjdgxs" w:colFirst="0" w:colLast="0" w:displacedByCustomXml="next"/>
                                        <w:bookmarkEnd w:id="7" w:displacedByCustomXml="next"/>
                                        <w:sdt>
                                          <w:sdtPr>
                                            <w:tag w:val="goog_rdk_0"/>
                                            <w:id w:val="-708644893"/>
                                          </w:sdtPr>
                                          <w:sdtEndPr>
                                            <w:rPr>
                                              <w:rFonts w:ascii="Times New Roman" w:hAnsi="Times New Roman" w:cs="Times New Roman"/>
                                            </w:rPr>
                                          </w:sdtEndPr>
                                          <w:sdtContent>
                                            <w:p w:rsidR="00C70D68" w:rsidRPr="00FA6FAE" w:rsidRDefault="00C70D68" w:rsidP="00C70D68">
                                              <w:pPr>
                                                <w:pBdr>
                                                  <w:top w:val="nil"/>
                                                  <w:left w:val="nil"/>
                                                  <w:bottom w:val="nil"/>
                                                  <w:right w:val="nil"/>
                                                  <w:between w:val="nil"/>
                                                </w:pBdr>
                                                <w:spacing w:after="0" w:line="240" w:lineRule="auto"/>
                                                <w:jc w:val="both"/>
                                                <w:rPr>
                                                  <w:rFonts w:ascii="Times New Roman" w:eastAsia="Cardo" w:hAnsi="Times New Roman" w:cs="Times New Roman"/>
                                                  <w:b/>
                                                  <w:color w:val="000000"/>
                                                  <w:sz w:val="28"/>
                                                  <w:szCs w:val="28"/>
                                                  <w:lang w:val="en-US"/>
                                                </w:rPr>
                                              </w:pPr>
                                              <w:r w:rsidRPr="00FA6FAE">
                                                <w:rPr>
                                                  <w:rFonts w:ascii="Times New Roman" w:eastAsia="Cardo" w:hAnsi="Times New Roman" w:cs="Times New Roman"/>
                                                  <w:b/>
                                                  <w:color w:val="000000"/>
                                                  <w:sz w:val="28"/>
                                                  <w:szCs w:val="28"/>
                                                  <w:lang w:val="en-US"/>
                                                </w:rPr>
                                                <w:t>Monitoring Dan Evaluasi Program Pemerintah Antar Nasi Tumis</w:t>
                                              </w:r>
                                            </w:p>
                                          </w:sdtContent>
                                        </w:sdt>
                                        <w:p w:rsidR="00A60D36" w:rsidRPr="008A183B" w:rsidRDefault="003364C1" w:rsidP="00A60D36">
                                          <w:pPr>
                                            <w:pBdr>
                                              <w:top w:val="nil"/>
                                              <w:left w:val="nil"/>
                                              <w:bottom w:val="nil"/>
                                              <w:right w:val="nil"/>
                                              <w:between w:val="nil"/>
                                            </w:pBdr>
                                            <w:spacing w:after="0" w:line="240" w:lineRule="auto"/>
                                            <w:jc w:val="both"/>
                                            <w:rPr>
                                              <w:rFonts w:ascii="Times New Roman" w:eastAsia="Cardo" w:hAnsi="Times New Roman" w:cs="Times New Roman"/>
                                              <w:b/>
                                              <w:color w:val="000000"/>
                                              <w:sz w:val="28"/>
                                              <w:szCs w:val="28"/>
                                            </w:rPr>
                                          </w:pPr>
                                        </w:p>
                                      </w:sdtContent>
                                    </w:sdt>
                                    <w:p w:rsidR="006A139C" w:rsidRPr="00784DCD" w:rsidRDefault="003364C1" w:rsidP="00A60D36">
                                      <w:pPr>
                                        <w:pBdr>
                                          <w:top w:val="nil"/>
                                          <w:left w:val="nil"/>
                                          <w:bottom w:val="nil"/>
                                          <w:right w:val="nil"/>
                                          <w:between w:val="nil"/>
                                        </w:pBdr>
                                        <w:spacing w:after="0" w:line="240" w:lineRule="auto"/>
                                        <w:jc w:val="both"/>
                                        <w:rPr>
                                          <w:b/>
                                          <w:sz w:val="28"/>
                                          <w:szCs w:val="28"/>
                                        </w:rPr>
                                      </w:pPr>
                                    </w:p>
                                  </w:sdtContent>
                                </w:sdt>
                              </w:sdtContent>
                            </w:sdt>
                          </w:sdtContent>
                        </w:sdt>
                      </w:sdtContent>
                    </w:sdt>
                  </w:sdtContent>
                </w:sdt>
              </w:sdtContent>
            </w:sdt>
          </w:sdtContent>
        </w:sdt>
      </w:sdtContent>
    </w:sdt>
    <w:p w:rsidR="00C70D68" w:rsidRPr="00FA6FAE" w:rsidRDefault="00C70D68" w:rsidP="00C70D68">
      <w:pPr>
        <w:pBdr>
          <w:top w:val="nil"/>
          <w:left w:val="nil"/>
          <w:bottom w:val="nil"/>
          <w:right w:val="nil"/>
          <w:between w:val="nil"/>
        </w:pBdr>
        <w:spacing w:after="120" w:line="240" w:lineRule="auto"/>
        <w:rPr>
          <w:rFonts w:ascii="Times New Roman" w:eastAsia="Times New Roman" w:hAnsi="Times New Roman" w:cs="Times New Roman"/>
          <w:b/>
          <w:vertAlign w:val="superscript"/>
          <w:lang w:val="en-US"/>
        </w:rPr>
      </w:pPr>
      <w:r w:rsidRPr="00FA6FAE">
        <w:rPr>
          <w:rFonts w:ascii="Times New Roman" w:eastAsia="Times New Roman" w:hAnsi="Times New Roman" w:cs="Times New Roman"/>
          <w:b/>
          <w:lang w:val="en-US"/>
        </w:rPr>
        <w:t>Rusni Djafar</w:t>
      </w:r>
      <w:r w:rsidRPr="00FA6FAE">
        <w:rPr>
          <w:rFonts w:ascii="Times New Roman" w:eastAsia="Times New Roman" w:hAnsi="Times New Roman" w:cs="Times New Roman"/>
          <w:b/>
          <w:vertAlign w:val="superscript"/>
        </w:rPr>
        <w:t>1</w:t>
      </w:r>
      <w:r w:rsidRPr="00FA6FAE">
        <w:rPr>
          <w:rFonts w:ascii="Times New Roman" w:eastAsia="Times New Roman" w:hAnsi="Times New Roman" w:cs="Times New Roman"/>
          <w:b/>
          <w:lang w:val="en-US"/>
        </w:rPr>
        <w:t>, Umar Sune</w:t>
      </w:r>
      <w:r w:rsidRPr="00FA6FAE">
        <w:rPr>
          <w:rFonts w:ascii="Times New Roman" w:eastAsia="Times New Roman" w:hAnsi="Times New Roman" w:cs="Times New Roman"/>
          <w:b/>
          <w:vertAlign w:val="superscript"/>
          <w:lang w:val="en-US"/>
        </w:rPr>
        <w:t>2</w:t>
      </w:r>
      <w:r w:rsidRPr="00FA6FAE">
        <w:rPr>
          <w:rFonts w:ascii="Times New Roman" w:eastAsia="Times New Roman" w:hAnsi="Times New Roman" w:cs="Times New Roman"/>
          <w:b/>
          <w:lang w:val="en-US"/>
        </w:rPr>
        <w:t>, Edy Sijaya</w:t>
      </w:r>
      <w:r w:rsidRPr="00FA6FAE">
        <w:rPr>
          <w:rFonts w:ascii="Times New Roman" w:eastAsia="Times New Roman" w:hAnsi="Times New Roman" w:cs="Times New Roman"/>
          <w:b/>
          <w:vertAlign w:val="superscript"/>
          <w:lang w:val="en-US"/>
        </w:rPr>
        <w:t>3</w:t>
      </w:r>
      <w:r w:rsidRPr="00FA6FAE">
        <w:rPr>
          <w:rFonts w:ascii="Times New Roman" w:eastAsia="Times New Roman" w:hAnsi="Times New Roman" w:cs="Times New Roman"/>
          <w:b/>
          <w:lang w:val="en-US"/>
        </w:rPr>
        <w:t>, Hasman Umuri</w:t>
      </w:r>
      <w:r w:rsidRPr="00FA6FAE">
        <w:rPr>
          <w:rFonts w:ascii="Times New Roman" w:eastAsia="Times New Roman" w:hAnsi="Times New Roman" w:cs="Times New Roman"/>
          <w:b/>
          <w:vertAlign w:val="superscript"/>
          <w:lang w:val="en-US"/>
        </w:rPr>
        <w:t>4</w:t>
      </w:r>
      <w:r w:rsidRPr="00FA6FAE">
        <w:rPr>
          <w:rFonts w:ascii="Times New Roman" w:eastAsia="Times New Roman" w:hAnsi="Times New Roman" w:cs="Times New Roman"/>
          <w:b/>
          <w:lang w:val="en-US"/>
        </w:rPr>
        <w:t>, Grety SY Saleh</w:t>
      </w:r>
      <w:r w:rsidRPr="00FA6FAE">
        <w:rPr>
          <w:rFonts w:ascii="Times New Roman" w:eastAsia="Times New Roman" w:hAnsi="Times New Roman" w:cs="Times New Roman"/>
          <w:b/>
          <w:vertAlign w:val="superscript"/>
          <w:lang w:val="en-US"/>
        </w:rPr>
        <w:t>5</w:t>
      </w:r>
      <w:r w:rsidRPr="00FA6FAE">
        <w:rPr>
          <w:rFonts w:ascii="Times New Roman" w:eastAsia="Times New Roman" w:hAnsi="Times New Roman" w:cs="Times New Roman"/>
          <w:b/>
          <w:lang w:val="en-US"/>
        </w:rPr>
        <w:t>, Aprilani Parngring</w:t>
      </w:r>
      <w:r w:rsidRPr="00FA6FAE">
        <w:rPr>
          <w:rFonts w:ascii="Times New Roman" w:eastAsia="Times New Roman" w:hAnsi="Times New Roman" w:cs="Times New Roman"/>
          <w:b/>
          <w:vertAlign w:val="superscript"/>
          <w:lang w:val="en-US"/>
        </w:rPr>
        <w:t>6</w:t>
      </w:r>
    </w:p>
    <w:p w:rsidR="00C70D68" w:rsidRPr="00FA6FAE" w:rsidRDefault="00AC09D5" w:rsidP="00C70D68">
      <w:pPr>
        <w:pStyle w:val="E-JOURNALAbstractBody"/>
        <w:ind w:firstLine="0"/>
        <w:rPr>
          <w:sz w:val="20"/>
          <w:szCs w:val="20"/>
        </w:rPr>
      </w:pPr>
      <w:r w:rsidRPr="00AC09D5">
        <w:rPr>
          <w:bCs/>
          <w:vertAlign w:val="superscript"/>
        </w:rPr>
        <w:t>1</w:t>
      </w:r>
      <w:r>
        <w:rPr>
          <w:bCs/>
          <w:vertAlign w:val="superscript"/>
          <w:lang w:val="en-US"/>
        </w:rPr>
        <w:t>,2</w:t>
      </w:r>
      <w:r w:rsidR="00C70D68">
        <w:rPr>
          <w:bCs/>
          <w:vertAlign w:val="superscript"/>
          <w:lang w:val="en-US"/>
        </w:rPr>
        <w:t>,3,4</w:t>
      </w:r>
      <w:r w:rsidR="00763675" w:rsidRPr="00763675">
        <w:t xml:space="preserve"> </w:t>
      </w:r>
      <w:r w:rsidR="00C70D68" w:rsidRPr="00FA6FAE">
        <w:rPr>
          <w:sz w:val="20"/>
          <w:szCs w:val="20"/>
          <w:lang w:val="en-US"/>
        </w:rPr>
        <w:t>Universitas Pohuwato, Jln Trans Sulawesi Kecamatan Marisa, Kabupaten Pohuwato, Gorontalo, 96266</w:t>
      </w:r>
    </w:p>
    <w:p w:rsidR="00C70D68" w:rsidRDefault="00C70D68" w:rsidP="00C70D68">
      <w:pPr>
        <w:pBdr>
          <w:top w:val="nil"/>
          <w:left w:val="nil"/>
          <w:bottom w:val="nil"/>
          <w:right w:val="nil"/>
          <w:between w:val="nil"/>
        </w:pBdr>
        <w:spacing w:after="0" w:line="240" w:lineRule="auto"/>
        <w:jc w:val="both"/>
        <w:rPr>
          <w:rStyle w:val="Hyperlink"/>
          <w:rFonts w:ascii="Times New Roman" w:eastAsia="Times New Roman" w:hAnsi="Times New Roman" w:cs="Times New Roman"/>
          <w:color w:val="auto"/>
          <w:sz w:val="20"/>
          <w:szCs w:val="20"/>
          <w:u w:val="none"/>
        </w:rPr>
      </w:pPr>
      <w:r>
        <w:rPr>
          <w:rFonts w:ascii="Times New Roman" w:eastAsia="Times New Roman" w:hAnsi="Times New Roman" w:cs="Times New Roman"/>
          <w:sz w:val="20"/>
          <w:szCs w:val="20"/>
        </w:rPr>
        <w:t>E</w:t>
      </w:r>
      <w:r w:rsidRPr="00FA6FAE">
        <w:rPr>
          <w:rFonts w:ascii="Times New Roman" w:eastAsia="Times New Roman" w:hAnsi="Times New Roman" w:cs="Times New Roman"/>
          <w:sz w:val="20"/>
          <w:szCs w:val="20"/>
        </w:rPr>
        <w:t xml:space="preserve">mail: </w:t>
      </w:r>
      <w:hyperlink r:id="rId8" w:history="1">
        <w:r w:rsidRPr="00FA6FAE">
          <w:rPr>
            <w:rStyle w:val="Hyperlink"/>
            <w:rFonts w:ascii="Times New Roman" w:eastAsia="Times New Roman" w:hAnsi="Times New Roman" w:cs="Times New Roman"/>
            <w:color w:val="auto"/>
            <w:sz w:val="20"/>
            <w:szCs w:val="20"/>
            <w:u w:val="none"/>
          </w:rPr>
          <w:t>umaralmarisi@gmail.com</w:t>
        </w:r>
      </w:hyperlink>
    </w:p>
    <w:p w:rsidR="005F3205" w:rsidRPr="003364C1" w:rsidRDefault="005F3205" w:rsidP="00C70D68">
      <w:pPr>
        <w:pBdr>
          <w:top w:val="nil"/>
          <w:left w:val="nil"/>
          <w:bottom w:val="nil"/>
          <w:right w:val="nil"/>
          <w:between w:val="nil"/>
        </w:pBdr>
        <w:spacing w:after="0" w:line="240" w:lineRule="auto"/>
        <w:jc w:val="both"/>
        <w:rPr>
          <w:b/>
          <w:i/>
          <w:color w:val="0000FF"/>
          <w:sz w:val="20"/>
          <w:lang w:val="en-US"/>
        </w:rPr>
      </w:pPr>
      <w:r w:rsidRPr="006232DB">
        <w:rPr>
          <w:b/>
          <w:i/>
          <w:noProof/>
          <w:lang w:val="en-US"/>
        </w:rPr>
        <w:drawing>
          <wp:inline distT="0" distB="0" distL="0" distR="0" wp14:anchorId="13643517" wp14:editId="06556855">
            <wp:extent cx="180975" cy="180975"/>
            <wp:effectExtent l="0" t="0" r="9525" b="9525"/>
            <wp:docPr id="1" name="Picture 1" descr="https://journal.uny.ac.id/public/site/images/icons/icon-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https://journal.uny.ac.id/public/site/images/icons/icon-do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6232DB">
        <w:rPr>
          <w:color w:val="0000FF"/>
          <w:sz w:val="20"/>
          <w:highlight w:val="white"/>
          <w:u w:val="single"/>
        </w:rPr>
        <w:t>https://doi.org/10.31004/jerkin.v3i4.</w:t>
      </w:r>
      <w:r w:rsidR="003364C1">
        <w:rPr>
          <w:color w:val="0000FF"/>
          <w:sz w:val="20"/>
          <w:u w:val="single"/>
          <w:lang w:val="en-US"/>
        </w:rPr>
        <w:t>694</w:t>
      </w:r>
    </w:p>
    <w:tbl>
      <w:tblPr>
        <w:tblW w:w="9062" w:type="dxa"/>
        <w:tblInd w:w="-108"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2547"/>
        <w:gridCol w:w="6515"/>
      </w:tblGrid>
      <w:tr w:rsidR="005F3205" w:rsidRPr="00784DCD" w:rsidTr="007920E9">
        <w:trPr>
          <w:trHeight w:val="53"/>
        </w:trPr>
        <w:tc>
          <w:tcPr>
            <w:tcW w:w="2547" w:type="dxa"/>
            <w:tcBorders>
              <w:top w:val="single" w:sz="12" w:space="0" w:color="9BBB59"/>
              <w:bottom w:val="single" w:sz="12" w:space="0" w:color="9BBB59"/>
            </w:tcBorders>
          </w:tcPr>
          <w:p w:rsidR="005F3205" w:rsidRPr="00784DCD" w:rsidRDefault="005F3205" w:rsidP="00C85447">
            <w:pPr>
              <w:pBdr>
                <w:top w:val="nil"/>
                <w:left w:val="nil"/>
                <w:bottom w:val="nil"/>
                <w:right w:val="nil"/>
                <w:between w:val="nil"/>
              </w:pBdr>
              <w:spacing w:after="0" w:line="240" w:lineRule="auto"/>
              <w:rPr>
                <w:rFonts w:ascii="Times New Roman" w:eastAsia="Times New Roman" w:hAnsi="Times New Roman" w:cs="Times New Roman"/>
                <w:b/>
                <w:sz w:val="20"/>
                <w:szCs w:val="20"/>
              </w:rPr>
            </w:pPr>
            <w:r w:rsidRPr="00784DCD">
              <w:rPr>
                <w:rFonts w:ascii="Times New Roman" w:eastAsia="Times New Roman" w:hAnsi="Times New Roman" w:cs="Times New Roman"/>
                <w:b/>
                <w:color w:val="000000"/>
                <w:sz w:val="20"/>
                <w:szCs w:val="20"/>
              </w:rPr>
              <w:t>ARTICLE INFO</w:t>
            </w:r>
          </w:p>
        </w:tc>
        <w:tc>
          <w:tcPr>
            <w:tcW w:w="6515" w:type="dxa"/>
            <w:tcBorders>
              <w:top w:val="single" w:sz="12" w:space="0" w:color="9BBB59"/>
              <w:bottom w:val="single" w:sz="12" w:space="0" w:color="9BBB59"/>
            </w:tcBorders>
          </w:tcPr>
          <w:p w:rsidR="005F3205" w:rsidRPr="00784DCD" w:rsidRDefault="005F3205" w:rsidP="00C85447">
            <w:pPr>
              <w:pBdr>
                <w:top w:val="nil"/>
                <w:left w:val="nil"/>
                <w:bottom w:val="nil"/>
                <w:right w:val="nil"/>
                <w:between w:val="nil"/>
              </w:pBdr>
              <w:spacing w:after="0" w:line="240" w:lineRule="auto"/>
              <w:rPr>
                <w:rFonts w:ascii="Times New Roman" w:eastAsia="Times New Roman" w:hAnsi="Times New Roman" w:cs="Times New Roman"/>
                <w:b/>
                <w:sz w:val="20"/>
                <w:szCs w:val="20"/>
              </w:rPr>
            </w:pPr>
            <w:r w:rsidRPr="00784DCD">
              <w:rPr>
                <w:rFonts w:ascii="Times New Roman" w:eastAsia="Times New Roman" w:hAnsi="Times New Roman" w:cs="Times New Roman"/>
                <w:b/>
                <w:color w:val="000000"/>
                <w:sz w:val="20"/>
                <w:szCs w:val="20"/>
              </w:rPr>
              <w:t>ABSTRACT</w:t>
            </w:r>
          </w:p>
        </w:tc>
      </w:tr>
      <w:tr w:rsidR="00CE2B6C" w:rsidRPr="00784DCD" w:rsidTr="0001032A">
        <w:trPr>
          <w:trHeight w:val="3167"/>
        </w:trPr>
        <w:tc>
          <w:tcPr>
            <w:tcW w:w="2547" w:type="dxa"/>
            <w:vMerge w:val="restart"/>
            <w:tcBorders>
              <w:top w:val="single" w:sz="12" w:space="0" w:color="9BBB59"/>
            </w:tcBorders>
          </w:tcPr>
          <w:p w:rsidR="00CE2B6C" w:rsidRPr="00784DCD" w:rsidRDefault="00CE2B6C" w:rsidP="00CE2B6C">
            <w:pPr>
              <w:pBdr>
                <w:top w:val="nil"/>
                <w:left w:val="nil"/>
                <w:bottom w:val="nil"/>
                <w:right w:val="nil"/>
                <w:between w:val="nil"/>
              </w:pBdr>
              <w:spacing w:after="0" w:line="240" w:lineRule="auto"/>
              <w:rPr>
                <w:rFonts w:ascii="Times New Roman" w:eastAsia="Times New Roman" w:hAnsi="Times New Roman" w:cs="Times New Roman"/>
                <w:b/>
                <w:sz w:val="20"/>
                <w:szCs w:val="20"/>
              </w:rPr>
            </w:pPr>
            <w:r w:rsidRPr="00784DCD">
              <w:rPr>
                <w:rFonts w:ascii="Times New Roman" w:eastAsia="Times New Roman" w:hAnsi="Times New Roman" w:cs="Times New Roman"/>
                <w:b/>
                <w:color w:val="000000"/>
                <w:sz w:val="20"/>
                <w:szCs w:val="20"/>
              </w:rPr>
              <w:t>Article history</w:t>
            </w:r>
          </w:p>
          <w:p w:rsidR="00CE2B6C" w:rsidRPr="00784DCD" w:rsidRDefault="00CE2B6C" w:rsidP="00CE2B6C">
            <w:pPr>
              <w:pBdr>
                <w:top w:val="nil"/>
                <w:left w:val="nil"/>
                <w:bottom w:val="nil"/>
                <w:right w:val="nil"/>
                <w:between w:val="nil"/>
              </w:pBdr>
              <w:spacing w:after="0" w:line="240" w:lineRule="auto"/>
              <w:rPr>
                <w:rFonts w:ascii="Times New Roman" w:eastAsia="Times New Roman" w:hAnsi="Times New Roman" w:cs="Times New Roman"/>
                <w:i/>
                <w:sz w:val="20"/>
                <w:szCs w:val="20"/>
              </w:rPr>
            </w:pPr>
            <w:r w:rsidRPr="00784DCD">
              <w:rPr>
                <w:rFonts w:ascii="Times New Roman" w:eastAsia="Times New Roman" w:hAnsi="Times New Roman" w:cs="Times New Roman"/>
                <w:i/>
                <w:color w:val="000000"/>
                <w:sz w:val="20"/>
                <w:szCs w:val="20"/>
              </w:rPr>
              <w:t>Received: 1</w:t>
            </w:r>
            <w:r w:rsidRPr="00784DCD">
              <w:rPr>
                <w:rFonts w:ascii="Times New Roman" w:eastAsia="Times New Roman" w:hAnsi="Times New Roman" w:cs="Times New Roman"/>
                <w:i/>
                <w:color w:val="000000"/>
                <w:sz w:val="20"/>
                <w:szCs w:val="20"/>
                <w:lang w:val="en-US"/>
              </w:rPr>
              <w:t>5</w:t>
            </w:r>
            <w:r w:rsidRPr="00784DCD">
              <w:rPr>
                <w:rFonts w:ascii="Times New Roman" w:eastAsia="Times New Roman" w:hAnsi="Times New Roman" w:cs="Times New Roman"/>
                <w:i/>
                <w:color w:val="000000"/>
                <w:sz w:val="20"/>
                <w:szCs w:val="20"/>
              </w:rPr>
              <w:t xml:space="preserve"> May 2025</w:t>
            </w:r>
          </w:p>
          <w:p w:rsidR="00CE2B6C" w:rsidRPr="00784DCD" w:rsidRDefault="00CE2B6C" w:rsidP="00CE2B6C">
            <w:pPr>
              <w:pBdr>
                <w:top w:val="nil"/>
                <w:left w:val="nil"/>
                <w:bottom w:val="nil"/>
                <w:right w:val="nil"/>
                <w:between w:val="nil"/>
              </w:pBdr>
              <w:spacing w:after="0" w:line="240" w:lineRule="auto"/>
              <w:rPr>
                <w:rFonts w:ascii="Times New Roman" w:eastAsia="Times New Roman" w:hAnsi="Times New Roman" w:cs="Times New Roman"/>
                <w:i/>
                <w:sz w:val="20"/>
                <w:szCs w:val="20"/>
              </w:rPr>
            </w:pPr>
            <w:r w:rsidRPr="00784DCD">
              <w:rPr>
                <w:rFonts w:ascii="Times New Roman" w:eastAsia="Times New Roman" w:hAnsi="Times New Roman" w:cs="Times New Roman"/>
                <w:i/>
                <w:color w:val="000000"/>
                <w:sz w:val="20"/>
                <w:szCs w:val="20"/>
              </w:rPr>
              <w:t xml:space="preserve">Revised: </w:t>
            </w:r>
            <w:r w:rsidRPr="00784DCD">
              <w:rPr>
                <w:rFonts w:ascii="Times New Roman" w:eastAsia="Times New Roman" w:hAnsi="Times New Roman" w:cs="Times New Roman"/>
                <w:i/>
                <w:color w:val="000000"/>
                <w:sz w:val="20"/>
                <w:szCs w:val="20"/>
                <w:lang w:val="en-US"/>
              </w:rPr>
              <w:t>20</w:t>
            </w:r>
            <w:r w:rsidRPr="00784DCD">
              <w:rPr>
                <w:rFonts w:ascii="Times New Roman" w:eastAsia="Times New Roman" w:hAnsi="Times New Roman" w:cs="Times New Roman"/>
                <w:i/>
                <w:color w:val="000000"/>
                <w:sz w:val="20"/>
                <w:szCs w:val="20"/>
              </w:rPr>
              <w:t xml:space="preserve"> May 2025</w:t>
            </w:r>
          </w:p>
          <w:p w:rsidR="00CE2B6C" w:rsidRPr="00784DCD" w:rsidRDefault="00CE2B6C" w:rsidP="00CE2B6C">
            <w:pPr>
              <w:pBdr>
                <w:top w:val="nil"/>
                <w:left w:val="nil"/>
                <w:bottom w:val="nil"/>
                <w:right w:val="nil"/>
                <w:between w:val="nil"/>
              </w:pBdr>
              <w:spacing w:after="0"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Accepted: </w:t>
            </w:r>
            <w:r>
              <w:rPr>
                <w:rFonts w:ascii="Times New Roman" w:eastAsia="Times New Roman" w:hAnsi="Times New Roman" w:cs="Times New Roman"/>
                <w:i/>
                <w:color w:val="000000"/>
                <w:sz w:val="20"/>
                <w:szCs w:val="20"/>
                <w:lang w:val="en-US"/>
              </w:rPr>
              <w:t>30</w:t>
            </w:r>
            <w:r w:rsidRPr="00784DCD">
              <w:rPr>
                <w:rFonts w:ascii="Times New Roman" w:eastAsia="Times New Roman" w:hAnsi="Times New Roman" w:cs="Times New Roman"/>
                <w:i/>
                <w:color w:val="000000"/>
                <w:sz w:val="20"/>
                <w:szCs w:val="20"/>
              </w:rPr>
              <w:t xml:space="preserve"> May 2025</w:t>
            </w:r>
          </w:p>
          <w:p w:rsidR="00CE2B6C" w:rsidRPr="00784DCD" w:rsidRDefault="00CE2B6C" w:rsidP="00CE2B6C">
            <w:pPr>
              <w:pBdr>
                <w:top w:val="nil"/>
                <w:left w:val="nil"/>
                <w:bottom w:val="nil"/>
                <w:right w:val="nil"/>
                <w:between w:val="nil"/>
              </w:pBdr>
              <w:spacing w:after="0" w:line="240" w:lineRule="auto"/>
              <w:rPr>
                <w:rFonts w:ascii="Times New Roman" w:eastAsia="Times New Roman" w:hAnsi="Times New Roman" w:cs="Times New Roman"/>
                <w:i/>
                <w:sz w:val="20"/>
                <w:szCs w:val="20"/>
              </w:rPr>
            </w:pPr>
          </w:p>
          <w:p w:rsidR="00CE2B6C" w:rsidRPr="00547187" w:rsidRDefault="00CE2B6C" w:rsidP="00CE2B6C">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47187">
              <w:rPr>
                <w:rFonts w:ascii="Times New Roman" w:eastAsia="Times New Roman" w:hAnsi="Times New Roman" w:cs="Times New Roman"/>
                <w:b/>
                <w:sz w:val="20"/>
                <w:szCs w:val="20"/>
              </w:rPr>
              <w:t xml:space="preserve">Kata kunci </w:t>
            </w:r>
          </w:p>
          <w:p w:rsidR="00C70D68" w:rsidRPr="00F7619B" w:rsidRDefault="00C70D68" w:rsidP="00C70D68">
            <w:pPr>
              <w:pBdr>
                <w:top w:val="nil"/>
                <w:left w:val="nil"/>
                <w:bottom w:val="nil"/>
                <w:right w:val="nil"/>
                <w:between w:val="nil"/>
              </w:pBdr>
              <w:rPr>
                <w:rFonts w:ascii="Times New Roman" w:eastAsia="Times New Roman" w:hAnsi="Times New Roman" w:cs="Times New Roman"/>
                <w:b/>
                <w:sz w:val="20"/>
                <w:szCs w:val="20"/>
                <w:lang w:val="en-US"/>
              </w:rPr>
            </w:pPr>
            <w:r>
              <w:rPr>
                <w:rFonts w:ascii="Times New Roman" w:hAnsi="Times New Roman" w:cs="Times New Roman"/>
                <w:sz w:val="20"/>
                <w:szCs w:val="20"/>
                <w:lang w:val="en-US"/>
              </w:rPr>
              <w:t xml:space="preserve">Monev </w:t>
            </w:r>
            <w:r w:rsidRPr="00F753B5">
              <w:rPr>
                <w:rFonts w:ascii="Times New Roman" w:hAnsi="Times New Roman" w:cs="Times New Roman"/>
                <w:sz w:val="20"/>
                <w:szCs w:val="20"/>
              </w:rPr>
              <w:t xml:space="preserve">Layanan; Intervensi Gizi Terpadu; </w:t>
            </w:r>
            <w:r>
              <w:rPr>
                <w:rFonts w:ascii="Times New Roman" w:hAnsi="Times New Roman" w:cs="Times New Roman"/>
                <w:sz w:val="20"/>
                <w:szCs w:val="20"/>
                <w:lang w:val="en-US"/>
              </w:rPr>
              <w:t>Program ANT ; Pohuwato</w:t>
            </w:r>
          </w:p>
          <w:p w:rsidR="00763675" w:rsidRDefault="00763675" w:rsidP="00CE2B6C">
            <w:pPr>
              <w:pBdr>
                <w:top w:val="nil"/>
                <w:left w:val="nil"/>
                <w:bottom w:val="nil"/>
                <w:right w:val="nil"/>
                <w:between w:val="nil"/>
              </w:pBdr>
              <w:spacing w:after="0" w:line="240" w:lineRule="auto"/>
              <w:jc w:val="both"/>
              <w:rPr>
                <w:rFonts w:ascii="Times New Roman" w:eastAsia="Times New Roman" w:hAnsi="Times New Roman" w:cs="Times New Roman"/>
                <w:b/>
                <w:sz w:val="20"/>
                <w:szCs w:val="20"/>
              </w:rPr>
            </w:pPr>
          </w:p>
          <w:p w:rsidR="00CE2B6C" w:rsidRPr="00547187" w:rsidRDefault="00CE2B6C" w:rsidP="00CE2B6C">
            <w:pPr>
              <w:pBdr>
                <w:top w:val="nil"/>
                <w:left w:val="nil"/>
                <w:bottom w:val="nil"/>
                <w:right w:val="nil"/>
                <w:between w:val="nil"/>
              </w:pBdr>
              <w:spacing w:after="0" w:line="240" w:lineRule="auto"/>
              <w:jc w:val="both"/>
              <w:rPr>
                <w:rFonts w:ascii="Times New Roman" w:eastAsia="Times New Roman" w:hAnsi="Times New Roman" w:cs="Times New Roman"/>
                <w:b/>
                <w:sz w:val="20"/>
                <w:szCs w:val="20"/>
              </w:rPr>
            </w:pPr>
            <w:r w:rsidRPr="00547187">
              <w:rPr>
                <w:rFonts w:ascii="Times New Roman" w:eastAsia="Times New Roman" w:hAnsi="Times New Roman" w:cs="Times New Roman"/>
                <w:b/>
                <w:sz w:val="20"/>
                <w:szCs w:val="20"/>
              </w:rPr>
              <w:t>Keywords</w:t>
            </w:r>
          </w:p>
          <w:p w:rsidR="00CE2B6C" w:rsidRPr="006B5DE7" w:rsidRDefault="00CE2B6C" w:rsidP="00C70D68">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547187">
              <w:rPr>
                <w:rFonts w:ascii="Times New Roman" w:hAnsi="Times New Roman" w:cs="Times New Roman"/>
                <w:noProof/>
                <w:sz w:val="20"/>
                <w:szCs w:val="20"/>
                <w:lang w:val="en-US"/>
              </w:rPr>
              <w:drawing>
                <wp:anchor distT="0" distB="0" distL="114300" distR="114300" simplePos="0" relativeHeight="251672576" behindDoc="0" locked="0" layoutInCell="1" hidden="0" allowOverlap="1" wp14:anchorId="096C406A" wp14:editId="18EFE5DF">
                  <wp:simplePos x="0" y="0"/>
                  <wp:positionH relativeFrom="column">
                    <wp:posOffset>441960</wp:posOffset>
                  </wp:positionH>
                  <wp:positionV relativeFrom="paragraph">
                    <wp:posOffset>1272540</wp:posOffset>
                  </wp:positionV>
                  <wp:extent cx="712470" cy="712470"/>
                  <wp:effectExtent l="0" t="0" r="0" b="0"/>
                  <wp:wrapNone/>
                  <wp:docPr id="20" name="image4.jpg"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Qr code&#10;&#10;Description automatically generated"/>
                          <pic:cNvPicPr preferRelativeResize="0"/>
                        </pic:nvPicPr>
                        <pic:blipFill>
                          <a:blip r:embed="rId10"/>
                          <a:srcRect/>
                          <a:stretch>
                            <a:fillRect/>
                          </a:stretch>
                        </pic:blipFill>
                        <pic:spPr>
                          <a:xfrm>
                            <a:off x="0" y="0"/>
                            <a:ext cx="712470" cy="712470"/>
                          </a:xfrm>
                          <a:prstGeom prst="rect">
                            <a:avLst/>
                          </a:prstGeom>
                          <a:ln/>
                        </pic:spPr>
                      </pic:pic>
                    </a:graphicData>
                  </a:graphic>
                </wp:anchor>
              </w:drawing>
            </w:r>
            <w:r w:rsidRPr="008F42E2">
              <w:rPr>
                <w:rFonts w:ascii="Times New Roman" w:eastAsia="Times New Roman" w:hAnsi="Times New Roman" w:cs="Times New Roman"/>
                <w:color w:val="000000"/>
                <w:sz w:val="20"/>
                <w:szCs w:val="20"/>
              </w:rPr>
              <w:t xml:space="preserve"> </w:t>
            </w:r>
            <w:r w:rsidR="00C70D68" w:rsidRPr="00C70D68">
              <w:rPr>
                <w:rFonts w:ascii="Times New Roman" w:eastAsia="Times New Roman" w:hAnsi="Times New Roman" w:cs="Times New Roman"/>
                <w:color w:val="000000"/>
                <w:sz w:val="20"/>
                <w:szCs w:val="20"/>
              </w:rPr>
              <w:t>Service Monitoring and Evaluation; Integrated Nutrition Intervention; ANT Program; Pohuwato</w:t>
            </w:r>
          </w:p>
        </w:tc>
        <w:tc>
          <w:tcPr>
            <w:tcW w:w="6515" w:type="dxa"/>
            <w:tcBorders>
              <w:top w:val="single" w:sz="12" w:space="0" w:color="9BBB59"/>
              <w:bottom w:val="single" w:sz="12" w:space="0" w:color="9BBB59"/>
            </w:tcBorders>
            <w:shd w:val="clear" w:color="auto" w:fill="F2F2F2"/>
          </w:tcPr>
          <w:p w:rsidR="00CE2B6C" w:rsidRDefault="00C70D68" w:rsidP="00CE2B6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C70D68">
              <w:rPr>
                <w:rFonts w:ascii="Times New Roman" w:eastAsia="Times New Roman" w:hAnsi="Times New Roman" w:cs="Times New Roman"/>
                <w:sz w:val="20"/>
                <w:szCs w:val="20"/>
              </w:rPr>
              <w:t>Tujuan dari monitoring dan evaluasi terhadap kualitas pelayanan rumah makan mitra adalah untuk menilai pelaksanaan program pemenuhan kebutuhan gizi dan kalori melalui pemberian makanan siap saji bagi anak-anak terlantar. Berdasarkan hasil dan kesimpulan dari kegiatan monitoring dan evaluasi tersebut, maka disampaikan beberapa rekomendasi kepada Pemerintah Daerah melalui Dinas Sosial Kabupaten Pohuwato sebagai berikut: 1) Pemberian makanan siap saji satu kali sehari bagi anak-anak terlantar, tuna sosial, dan lansia miskin melalui program Antar Nasi Tumis terbukti menyentuh langsung kebutuhan dasar penerima manfaat dan oleh karena itu perlu dilanjutkan. 2) Diperlukan penguatan kapasitas dan komitmen rumah makan mitra agar mampu memberikan pelayanan dan kualitas makanan yang lebih baik. 3) Dinas Sosial perlu merekrut tenaga kurier yang lebih profesional guna menghindari keterlambatan dalam pendistribusian makanan. 4) Jumlah penerima manfaat perlu ditingkatkan agar lebih banyak individu yang dapat terbantu oleh program ini. 5) Harus ada proses verifikasi yang ketat sebelum menetapkan rumah makan sebagai mitra program untuk memastikan kelayakan dan kesiapannya. 6) Perlu adanya tambahan biaya kompensasi bagi rumah makan yang memiliki wilayah antar jauh atau sulit dijangkau. 7) Diperlukan pelibatan masyarakat, LSM, dan akademisi dalam pengawasan program guna memastikan transparansi dan akuntabilitas. 8) Tenaga pendamping lapangan perlu disiapkan agar pelaksanaan program mendapatkan bimbingan dan dukungan secara konsisten. 9) Diperlukan pengembangan Model Layanan Terpadu (New Service Model) yang mengintegrasikan pemenuhan kebutuhan dasar, kesehatan, dan gizi, serta melibatkan seluruh pemangku kepentingan terkait. Model ini diharapkan mampu meningkatkan ketepatan sasaran, mempermudah pengawasan, dan menjamin keberlanjutan program, termasuk dengan membangun rumah singgah atau panti sosial untuk anak yatim piatu, anak-anak terlantar, dan lansia terlantar.</w:t>
            </w:r>
          </w:p>
        </w:tc>
      </w:tr>
      <w:tr w:rsidR="00CE2B6C" w:rsidRPr="00784DCD" w:rsidTr="007920E9">
        <w:trPr>
          <w:trHeight w:val="50"/>
        </w:trPr>
        <w:tc>
          <w:tcPr>
            <w:tcW w:w="2547" w:type="dxa"/>
            <w:vMerge/>
            <w:tcBorders>
              <w:top w:val="single" w:sz="12" w:space="0" w:color="9BBB59"/>
            </w:tcBorders>
          </w:tcPr>
          <w:p w:rsidR="00CE2B6C" w:rsidRPr="00784DCD" w:rsidRDefault="00CE2B6C" w:rsidP="00CE2B6C">
            <w:pPr>
              <w:widowControl w:val="0"/>
              <w:pBdr>
                <w:top w:val="nil"/>
                <w:left w:val="nil"/>
                <w:bottom w:val="nil"/>
                <w:right w:val="nil"/>
                <w:between w:val="nil"/>
              </w:pBdr>
              <w:spacing w:line="240" w:lineRule="auto"/>
              <w:rPr>
                <w:rFonts w:ascii="Times New Roman" w:eastAsia="Times New Roman" w:hAnsi="Times New Roman" w:cs="Times New Roman"/>
                <w:sz w:val="20"/>
                <w:szCs w:val="20"/>
              </w:rPr>
            </w:pPr>
          </w:p>
        </w:tc>
        <w:tc>
          <w:tcPr>
            <w:tcW w:w="6515" w:type="dxa"/>
            <w:tcBorders>
              <w:top w:val="single" w:sz="12" w:space="0" w:color="9BBB59"/>
              <w:bottom w:val="single" w:sz="12" w:space="0" w:color="9BBB59"/>
            </w:tcBorders>
            <w:shd w:val="clear" w:color="auto" w:fill="F2F2F2"/>
          </w:tcPr>
          <w:p w:rsidR="00CE2B6C" w:rsidRPr="00C85447" w:rsidRDefault="00C70D68" w:rsidP="00CE2B6C">
            <w:pPr>
              <w:spacing w:after="0" w:line="240" w:lineRule="auto"/>
              <w:ind w:hanging="2"/>
              <w:jc w:val="both"/>
              <w:rPr>
                <w:rFonts w:ascii="Times New Roman" w:eastAsia="Times New Roman" w:hAnsi="Times New Roman" w:cs="Times New Roman"/>
                <w:sz w:val="20"/>
                <w:szCs w:val="20"/>
              </w:rPr>
            </w:pPr>
            <w:r w:rsidRPr="00C70D68">
              <w:rPr>
                <w:rFonts w:ascii="Times New Roman" w:eastAsia="Times New Roman" w:hAnsi="Times New Roman" w:cs="Times New Roman"/>
                <w:sz w:val="20"/>
                <w:szCs w:val="20"/>
              </w:rPr>
              <w:t xml:space="preserve">The purpose of monitoring and evaluating the quality of service provided by partner restaurants is to assess the implementation of the nutritional and caloric support program through the distribution of ready-to-eat meals for neglected children. Based on the conclusions of the evaluation, several recommendations are proposed to the Pohuwato District Government through the Department of Social Affairs: 1) The provision of one daily ready-to-eat meal for neglected children, socially displaced individuals, and impoverished elderly under the Antar Nasi Tumis program effectively addresses their basic needs and should therefore be continued. 2) Strengthening the capacity and commitment of partner restaurants is necessary to improve service quality and food standards. 3) The Department of Social Affairs must recruit more professional couriers to prevent delays in delivery. 4) The number of program beneficiaries should be expanded to reach more individuals in need. 5) A thorough verification process should be implemented to assess restaurant eligibility before they are appointed as program partners. 6) Additional compensation should be provided to partner restaurants serving distant or hard-to-reach delivery areas. 7) The involvement of community members, NGOs, and academic institutions in monitoring should be encouraged to ensure accountability. 8) Trained field facilitators are needed </w:t>
            </w:r>
            <w:r w:rsidRPr="00C70D68">
              <w:rPr>
                <w:rFonts w:ascii="Times New Roman" w:eastAsia="Times New Roman" w:hAnsi="Times New Roman" w:cs="Times New Roman"/>
                <w:sz w:val="20"/>
                <w:szCs w:val="20"/>
              </w:rPr>
              <w:lastRenderedPageBreak/>
              <w:t>to provide consistent guidance and support throughout the implementation. 9) A centralized New Service Model integrating basic needs, health, and nutrition support should be established to ensure better targeting, improved monitoring, and program sustainability, potentially through the development of social shelters or halfway homes for orphans, neglected children, and the elderly.</w:t>
            </w:r>
            <w:r w:rsidR="00CE2B6C" w:rsidRPr="00784DCD">
              <w:rPr>
                <w:noProof/>
                <w:sz w:val="20"/>
                <w:szCs w:val="20"/>
                <w:lang w:val="en-US"/>
              </w:rPr>
              <w:drawing>
                <wp:inline distT="0" distB="0" distL="0" distR="0" wp14:anchorId="46525ACD" wp14:editId="60724C8D">
                  <wp:extent cx="722630" cy="255270"/>
                  <wp:effectExtent l="0" t="0" r="1270" b="0"/>
                  <wp:docPr id="16" name="image1.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1.png" descr="https://licensebuttons.net/l/by-sa/3.0/88x31.png"/>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722630" cy="255270"/>
                          </a:xfrm>
                          <a:prstGeom prst="rect">
                            <a:avLst/>
                          </a:prstGeom>
                          <a:ln/>
                        </pic:spPr>
                      </pic:pic>
                    </a:graphicData>
                  </a:graphic>
                </wp:inline>
              </w:drawing>
            </w:r>
          </w:p>
          <w:p w:rsidR="00CE2B6C" w:rsidRPr="00784DCD" w:rsidRDefault="00CE2B6C" w:rsidP="00CE2B6C">
            <w:pPr>
              <w:spacing w:after="0" w:line="240" w:lineRule="auto"/>
              <w:jc w:val="both"/>
              <w:rPr>
                <w:rFonts w:ascii="Times New Roman" w:eastAsia="Times New Roman" w:hAnsi="Times New Roman" w:cs="Times New Roman"/>
                <w:sz w:val="20"/>
                <w:szCs w:val="20"/>
              </w:rPr>
            </w:pPr>
            <w:r w:rsidRPr="00784DCD">
              <w:rPr>
                <w:rFonts w:ascii="Times New Roman" w:eastAsia="Times New Roman" w:hAnsi="Times New Roman" w:cs="Times New Roman"/>
                <w:sz w:val="20"/>
                <w:szCs w:val="20"/>
              </w:rPr>
              <w:t xml:space="preserve">This is an open access article under the </w:t>
            </w:r>
            <w:hyperlink r:id="rId12">
              <w:r w:rsidRPr="00784DCD">
                <w:rPr>
                  <w:rFonts w:ascii="Times New Roman" w:eastAsia="Times New Roman" w:hAnsi="Times New Roman" w:cs="Times New Roman"/>
                  <w:color w:val="0000FF"/>
                  <w:sz w:val="20"/>
                  <w:szCs w:val="20"/>
                  <w:u w:val="single"/>
                </w:rPr>
                <w:t>CC–BY-SA</w:t>
              </w:r>
            </w:hyperlink>
            <w:r w:rsidRPr="00784DCD">
              <w:rPr>
                <w:rFonts w:ascii="Times New Roman" w:eastAsia="Times New Roman" w:hAnsi="Times New Roman" w:cs="Times New Roman"/>
                <w:sz w:val="20"/>
                <w:szCs w:val="20"/>
              </w:rPr>
              <w:t xml:space="preserve"> license.</w:t>
            </w:r>
          </w:p>
        </w:tc>
      </w:tr>
    </w:tbl>
    <w:p w:rsidR="00A60D36" w:rsidRPr="00C70D68" w:rsidRDefault="005F3205" w:rsidP="00C70D68">
      <w:pPr>
        <w:pBdr>
          <w:top w:val="nil"/>
          <w:left w:val="nil"/>
          <w:bottom w:val="nil"/>
          <w:right w:val="nil"/>
          <w:between w:val="nil"/>
        </w:pBdr>
        <w:spacing w:after="0" w:line="240" w:lineRule="auto"/>
        <w:jc w:val="both"/>
        <w:rPr>
          <w:rFonts w:ascii="Times New Roman" w:eastAsia="Cardo" w:hAnsi="Times New Roman" w:cs="Times New Roman"/>
          <w:color w:val="000000"/>
          <w:sz w:val="20"/>
          <w:szCs w:val="20"/>
          <w:lang w:val="en-US"/>
        </w:rPr>
      </w:pPr>
      <w:r w:rsidRPr="00915924">
        <w:rPr>
          <w:rFonts w:ascii="Times New Roman" w:hAnsi="Times New Roman" w:cs="Times New Roman"/>
          <w:b/>
          <w:color w:val="000000"/>
          <w:sz w:val="20"/>
          <w:szCs w:val="20"/>
        </w:rPr>
        <w:lastRenderedPageBreak/>
        <w:t>How to Cite</w:t>
      </w:r>
      <w:r w:rsidRPr="00915924">
        <w:rPr>
          <w:rFonts w:ascii="Times New Roman" w:hAnsi="Times New Roman" w:cs="Times New Roman"/>
          <w:color w:val="000000"/>
          <w:sz w:val="20"/>
          <w:szCs w:val="20"/>
        </w:rPr>
        <w:t>:</w:t>
      </w:r>
      <w:r w:rsidR="007920E9" w:rsidRPr="00915924">
        <w:rPr>
          <w:rFonts w:ascii="Times New Roman" w:eastAsia="Times New Roman" w:hAnsi="Times New Roman" w:cs="Times New Roman"/>
          <w:color w:val="000000"/>
          <w:sz w:val="20"/>
          <w:szCs w:val="20"/>
        </w:rPr>
        <w:t xml:space="preserve"> </w:t>
      </w:r>
      <w:r w:rsidR="00C70D68" w:rsidRPr="00C70D68">
        <w:rPr>
          <w:rFonts w:ascii="Times New Roman" w:eastAsia="Times New Roman" w:hAnsi="Times New Roman" w:cs="Times New Roman"/>
          <w:color w:val="000000"/>
          <w:sz w:val="20"/>
          <w:szCs w:val="20"/>
          <w:lang w:val="en-US"/>
        </w:rPr>
        <w:t>Rusni Djafar</w:t>
      </w:r>
      <w:r w:rsidR="00AC7445" w:rsidRPr="00586071">
        <w:rPr>
          <w:rFonts w:ascii="Times New Roman" w:hAnsi="Times New Roman" w:cs="Times New Roman"/>
          <w:color w:val="000000" w:themeColor="text1"/>
          <w:sz w:val="20"/>
          <w:szCs w:val="20"/>
        </w:rPr>
        <w:t xml:space="preserve">, </w:t>
      </w:r>
      <w:r w:rsidR="00DF5D09" w:rsidRPr="00586071">
        <w:rPr>
          <w:rFonts w:ascii="Times New Roman" w:hAnsi="Times New Roman" w:cs="Times New Roman"/>
          <w:color w:val="000000" w:themeColor="text1"/>
          <w:sz w:val="20"/>
          <w:szCs w:val="20"/>
        </w:rPr>
        <w:t>et</w:t>
      </w:r>
      <w:r w:rsidRPr="00586071">
        <w:rPr>
          <w:rFonts w:ascii="Times New Roman" w:hAnsi="Times New Roman" w:cs="Times New Roman"/>
          <w:color w:val="000000" w:themeColor="text1"/>
          <w:sz w:val="20"/>
          <w:szCs w:val="20"/>
        </w:rPr>
        <w:t xml:space="preserve"> al (2025</w:t>
      </w:r>
      <w:r w:rsidR="00915924" w:rsidRPr="00586071">
        <w:rPr>
          <w:rFonts w:ascii="Times New Roman" w:hAnsi="Times New Roman" w:cs="Times New Roman"/>
          <w:color w:val="000000" w:themeColor="text1"/>
          <w:sz w:val="20"/>
          <w:szCs w:val="20"/>
          <w:lang w:val="en-US"/>
        </w:rPr>
        <w:t>)</w:t>
      </w:r>
      <w:r w:rsidR="00F24D45" w:rsidRPr="00586071">
        <w:rPr>
          <w:rFonts w:ascii="Times New Roman" w:hAnsi="Times New Roman" w:cs="Times New Roman"/>
          <w:bCs/>
          <w:sz w:val="20"/>
          <w:szCs w:val="20"/>
          <w:lang w:val="en-US"/>
        </w:rPr>
        <w:t xml:space="preserve"> </w:t>
      </w:r>
      <w:sdt>
        <w:sdtPr>
          <w:tag w:val="goog_rdk_0"/>
          <w:id w:val="1818065876"/>
        </w:sdtPr>
        <w:sdtEndPr>
          <w:rPr>
            <w:rFonts w:ascii="Times New Roman" w:hAnsi="Times New Roman" w:cs="Times New Roman"/>
            <w:sz w:val="20"/>
            <w:szCs w:val="20"/>
          </w:rPr>
        </w:sdtEndPr>
        <w:sdtContent>
          <w:r w:rsidR="00C70D68" w:rsidRPr="00FA6FAE">
            <w:rPr>
              <w:rFonts w:ascii="Times New Roman" w:eastAsia="Cardo" w:hAnsi="Times New Roman" w:cs="Times New Roman"/>
              <w:color w:val="000000"/>
              <w:sz w:val="20"/>
              <w:szCs w:val="20"/>
              <w:lang w:val="en-US"/>
            </w:rPr>
            <w:t>Monitoring Dan Evaluasi Program Pemerintah Antar Nasi Tumis</w:t>
          </w:r>
        </w:sdtContent>
      </w:sdt>
      <w:r w:rsidR="00C85447" w:rsidRPr="00915924">
        <w:rPr>
          <w:rFonts w:ascii="Times New Roman" w:eastAsia="Times New Roman" w:hAnsi="Times New Roman" w:cs="Times New Roman"/>
          <w:sz w:val="20"/>
          <w:szCs w:val="20"/>
        </w:rPr>
        <w:t>,</w:t>
      </w:r>
      <w:r w:rsidR="00CE2B6C">
        <w:rPr>
          <w:rFonts w:ascii="Times New Roman" w:eastAsia="Times New Roman" w:hAnsi="Times New Roman" w:cs="Times New Roman"/>
          <w:sz w:val="20"/>
          <w:szCs w:val="20"/>
          <w:lang w:val="en-US"/>
        </w:rPr>
        <w:t xml:space="preserve"> </w:t>
      </w:r>
      <w:r w:rsidRPr="00915924">
        <w:rPr>
          <w:rFonts w:ascii="Times New Roman" w:hAnsi="Times New Roman" w:cs="Times New Roman"/>
          <w:color w:val="000000" w:themeColor="text1"/>
          <w:sz w:val="20"/>
          <w:szCs w:val="20"/>
        </w:rPr>
        <w:t>3(4).</w:t>
      </w:r>
      <w:r w:rsidR="00B56C9F" w:rsidRPr="00915924">
        <w:rPr>
          <w:rFonts w:ascii="Times New Roman" w:eastAsia="Georgia" w:hAnsi="Times New Roman" w:cs="Times New Roman"/>
          <w:color w:val="000000" w:themeColor="text1"/>
          <w:sz w:val="20"/>
          <w:szCs w:val="20"/>
        </w:rPr>
        <w:t xml:space="preserve"> </w:t>
      </w:r>
      <w:r w:rsidR="00A43606" w:rsidRPr="00A43606">
        <w:rPr>
          <w:rFonts w:ascii="Times New Roman" w:eastAsia="Georgia" w:hAnsi="Times New Roman" w:cs="Times New Roman"/>
          <w:color w:val="000000"/>
          <w:sz w:val="20"/>
          <w:szCs w:val="20"/>
          <w:lang w:val="en-US"/>
        </w:rPr>
        <w:t>2683-2693</w:t>
      </w:r>
      <w:r w:rsidR="00A43606">
        <w:rPr>
          <w:rFonts w:ascii="Times New Roman" w:eastAsia="Georgia" w:hAnsi="Times New Roman" w:cs="Times New Roman"/>
          <w:color w:val="000000"/>
          <w:sz w:val="20"/>
          <w:szCs w:val="20"/>
          <w:lang w:val="en-US"/>
        </w:rPr>
        <w:t xml:space="preserve"> </w:t>
      </w:r>
      <w:hyperlink r:id="rId13" w:history="1">
        <w:r w:rsidR="00915924" w:rsidRPr="00915924">
          <w:rPr>
            <w:rStyle w:val="Hyperlink"/>
            <w:rFonts w:ascii="Times New Roman" w:hAnsi="Times New Roman" w:cs="Times New Roman"/>
            <w:sz w:val="20"/>
            <w:szCs w:val="20"/>
          </w:rPr>
          <w:t>https://doi.org/10.31004/jerkin.v3i4.</w:t>
        </w:r>
      </w:hyperlink>
      <w:r w:rsidR="003364C1">
        <w:rPr>
          <w:rStyle w:val="Hyperlink"/>
          <w:rFonts w:ascii="Times New Roman" w:hAnsi="Times New Roman" w:cs="Times New Roman"/>
          <w:sz w:val="20"/>
          <w:szCs w:val="20"/>
          <w:lang w:val="en-US"/>
        </w:rPr>
        <w:t>694</w:t>
      </w:r>
      <w:bookmarkStart w:id="8" w:name="_GoBack"/>
      <w:bookmarkEnd w:id="8"/>
    </w:p>
    <w:p w:rsidR="00C70D68" w:rsidRPr="00FA6FAE" w:rsidRDefault="00A60D36" w:rsidP="00C70D68">
      <w:pPr>
        <w:pBdr>
          <w:top w:val="nil"/>
          <w:left w:val="nil"/>
          <w:bottom w:val="nil"/>
          <w:right w:val="nil"/>
          <w:between w:val="nil"/>
        </w:pBdr>
        <w:tabs>
          <w:tab w:val="center" w:pos="4543"/>
          <w:tab w:val="right" w:pos="9087"/>
        </w:tabs>
        <w:spacing w:before="120" w:after="24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ab/>
      </w:r>
      <w:r w:rsidR="00C70D68" w:rsidRPr="00FA6FAE">
        <w:rPr>
          <w:rFonts w:ascii="Times New Roman" w:eastAsia="Times New Roman" w:hAnsi="Times New Roman" w:cs="Times New Roman"/>
          <w:b/>
          <w:color w:val="000000"/>
        </w:rPr>
        <w:t xml:space="preserve">PENDAHULUAN </w:t>
      </w:r>
      <w:sdt>
        <w:sdtPr>
          <w:rPr>
            <w:rFonts w:ascii="Times New Roman" w:hAnsi="Times New Roman" w:cs="Times New Roman"/>
          </w:rPr>
          <w:tag w:val="goog_rdk_3"/>
          <w:id w:val="142944545"/>
          <w:showingPlcHdr/>
        </w:sdtPr>
        <w:sdtEndPr/>
        <w:sdtContent>
          <w:r w:rsidR="00C70D68" w:rsidRPr="00FA6FAE">
            <w:rPr>
              <w:rFonts w:ascii="Times New Roman" w:hAnsi="Times New Roman" w:cs="Times New Roman"/>
            </w:rPr>
            <w:t xml:space="preserve">     </w:t>
          </w:r>
        </w:sdtContent>
      </w:sdt>
      <w:r w:rsidR="00C70D68" w:rsidRPr="00FA6FAE">
        <w:rPr>
          <w:rFonts w:ascii="Times New Roman" w:eastAsia="Times New Roman" w:hAnsi="Times New Roman" w:cs="Times New Roman"/>
          <w:b/>
          <w:color w:val="000000"/>
        </w:rPr>
        <w:tab/>
      </w:r>
    </w:p>
    <w:p w:rsidR="00C70D68" w:rsidRPr="00FA6FAE" w:rsidRDefault="00C70D68" w:rsidP="00C70D68">
      <w:pPr>
        <w:pStyle w:val="BodyText"/>
        <w:ind w:firstLine="567"/>
        <w:jc w:val="both"/>
        <w:rPr>
          <w:sz w:val="22"/>
          <w:szCs w:val="22"/>
        </w:rPr>
      </w:pPr>
      <w:r w:rsidRPr="00FA6FAE">
        <w:rPr>
          <w:sz w:val="22"/>
          <w:szCs w:val="22"/>
        </w:rPr>
        <w:t>Permasalahan kemiskinan merupakan permasalahan yang dihadapi oleh semua negara, semua provinsi dan semua daerah, kemiskinan muncul karena ketidakberdayaan seseorang untuk memenuhi kebutuhan dasarnya (Sasmito,2019:4). Pembangunan kesejahteraan sosial merupakan upaya dari pemerintah dalam mewujudkan cita-cita negara yang sesuai dengan Pancasila sila kelima yaitu “keadilan sosial bagi seluruh rakyat Indonesia.” Tingkat masalah kesejahteraan sosial di Indonesia cukup tinggi dimana hal tersebut dibuktikan dengan adanya tingkat Penyandang Masalah Kesejahteraan Sosial (PMKS) pada lanjut usia dan anak terlantar di Indonesia yang juga sama tingginya. Penyandang Masalah Kesejahteraan Sosial (PMKS) dapat diartikan sebagai seseorang, keluarga atau kelompok masyarakat yang tidak dapat melaksanakan fungsi sosial karena tidak bisa memenuhi kebutuhan di dalam hidupnya (Peraturan Menteri Sosial Republik Indonesia Nomor 08 Tahun 2012,</w:t>
      </w:r>
      <w:r w:rsidRPr="00FA6FAE">
        <w:rPr>
          <w:spacing w:val="-3"/>
          <w:sz w:val="22"/>
          <w:szCs w:val="22"/>
        </w:rPr>
        <w:t xml:space="preserve"> </w:t>
      </w:r>
      <w:r w:rsidRPr="00FA6FAE">
        <w:rPr>
          <w:sz w:val="22"/>
          <w:szCs w:val="22"/>
        </w:rPr>
        <w:t>2012:4).</w:t>
      </w:r>
    </w:p>
    <w:p w:rsidR="00C70D68" w:rsidRPr="00FA6FAE" w:rsidRDefault="00C70D68" w:rsidP="00C70D68">
      <w:pPr>
        <w:pStyle w:val="BodyText"/>
        <w:ind w:firstLine="567"/>
        <w:jc w:val="both"/>
        <w:rPr>
          <w:sz w:val="22"/>
          <w:szCs w:val="22"/>
        </w:rPr>
      </w:pPr>
      <w:r w:rsidRPr="00FA6FAE">
        <w:rPr>
          <w:sz w:val="22"/>
          <w:szCs w:val="22"/>
        </w:rPr>
        <w:t xml:space="preserve">Kemiskinan merupakan kondisi absolut dan relatif yang menyebabkan seseorang atau kelompok masyarakat dalam suatu wilayah dan tidak mempunyai kemampuan untuk mencukupi kebutuhan dasarnya sesuai dengan tata nilai atau norma tertentu yang berlaku di dalam masyarakat karena sebab-sebab natural, kultural, dan struktural. Kemiskinan natural disebabkan keterbatasan kualitas sumber daya alam maupun sumberdaya manusia. Kemiskinan struktural disebabkan secara langsung maupun tidak langsung oleh berbagai kebijakan, peraturan, dan keputusan dalam pembangunan, kemiskinan ini umumnya dapat dikenali dari transformasi ekonomi yang berjalan tidak seimbang. Kemiskinan kultural adalah keimiskinan yang lebih banyak disebabkan sikap individu dalam masyarakat yang mencerminkan gaya hidup, perilaku, atau budaya yang menjebak dirinya dalam kemiskinan. Dengan kata lain, seseorang dikatakan miskin hanya jika tingkat pendapatannya tidak memungkinkan orang tersebut untuk mentaati tata nilai dan norma dalam masyarakatnya. </w:t>
      </w:r>
    </w:p>
    <w:p w:rsidR="00C70D68" w:rsidRPr="00FA6FAE" w:rsidRDefault="00C70D68" w:rsidP="00C70D68">
      <w:pPr>
        <w:pStyle w:val="BodyText"/>
        <w:ind w:firstLine="567"/>
        <w:jc w:val="both"/>
        <w:rPr>
          <w:sz w:val="22"/>
          <w:szCs w:val="22"/>
        </w:rPr>
      </w:pPr>
      <w:r w:rsidRPr="00FA6FAE">
        <w:rPr>
          <w:sz w:val="22"/>
          <w:szCs w:val="22"/>
        </w:rPr>
        <w:t xml:space="preserve">Terdapat dua pendekatan untuk mengukur tingkat kemiskinan yaitu pendekatan absolut dan pendekatan relatif. </w:t>
      </w:r>
      <w:r w:rsidRPr="00FA6FAE">
        <w:rPr>
          <w:i/>
          <w:sz w:val="22"/>
          <w:szCs w:val="22"/>
        </w:rPr>
        <w:t xml:space="preserve">Pertama, </w:t>
      </w:r>
      <w:r w:rsidRPr="00FA6FAE">
        <w:rPr>
          <w:sz w:val="22"/>
          <w:szCs w:val="22"/>
        </w:rPr>
        <w:t xml:space="preserve">pendekatan kemiskinan absolut, yaitu pendekatan yang memandang kemiskinan dalam suatu ukuran yang bersifat mutlak yang bermuara atau berwujud sebagai garis, titik, atau batas kemiskinan. Seseorang atau masyarakat yang tidak mampu keluar dari ukuran-ukuran tersebut dikelompokan sebagai orang miskin. Ukurannya antara lain berupa tingkat pendapatan, pengeluaran atau konsumsi, atau kalori seseorang atau keluarga dalam satu waktu tertentu dan hal-hal yang disetarakan dengan ukuran tersebut. Pendekatan absolut lebih mudah diterapkan karena hanya membandingkan saja dengan batasan yang dikehendaki. Kemiskinan absolut dapat diartikan pula sebagai suatu keadaan dimana tingkat pendapatan tersebut dari suatu orang tidak mencukupi untuk memenuhi kebutuhan pokoknya, seperti pangan, sandang, pemukiman, kesehatan dan pendidikan. Besarnya atau dimensi masalah kemiskinan absolut tercermin dari jumlah penduduk yang tingkat pendapatan atau tingkat konsumsinya berada dibawah tingkat minimum yang telah di tetapkan. </w:t>
      </w:r>
    </w:p>
    <w:p w:rsidR="00C70D68" w:rsidRPr="00FA6FAE" w:rsidRDefault="00C70D68" w:rsidP="00C70D68">
      <w:pPr>
        <w:pStyle w:val="BodyText"/>
        <w:ind w:firstLine="567"/>
        <w:jc w:val="both"/>
        <w:rPr>
          <w:sz w:val="22"/>
          <w:szCs w:val="22"/>
        </w:rPr>
      </w:pPr>
      <w:r w:rsidRPr="00FA6FAE">
        <w:rPr>
          <w:i/>
          <w:sz w:val="22"/>
          <w:szCs w:val="22"/>
        </w:rPr>
        <w:t>Kedua,</w:t>
      </w:r>
      <w:r w:rsidRPr="00FA6FAE">
        <w:rPr>
          <w:sz w:val="22"/>
          <w:szCs w:val="22"/>
        </w:rPr>
        <w:t xml:space="preserve"> pendekatan kemiskinan relatif, yaitu pendekatan yang memandang kemiskinan dalam suatu ukuran yang dipengaruhi ukuran-ukuran lainyya yang berhubungan dengan proporsi atau distribusi. Ukurannya berasal dari ukuran absolut namun lebih ditekankan pada proporsi relatif. Misalnya garis kemiskinan adalah 20% pendapatan terendah, median dari distribusi pendapatan dan lain-lain. </w:t>
      </w:r>
    </w:p>
    <w:p w:rsidR="00C70D68" w:rsidRPr="00FA6FAE" w:rsidRDefault="00C70D68" w:rsidP="00C70D68">
      <w:pPr>
        <w:pStyle w:val="BodyText"/>
        <w:ind w:firstLine="567"/>
        <w:jc w:val="both"/>
        <w:rPr>
          <w:sz w:val="22"/>
          <w:szCs w:val="22"/>
        </w:rPr>
      </w:pPr>
      <w:r w:rsidRPr="00FA6FAE">
        <w:rPr>
          <w:sz w:val="22"/>
          <w:szCs w:val="22"/>
        </w:rPr>
        <w:t xml:space="preserve">Berdasarkan konsep kemiskinan relatif ini garis kemiskinan akan mengalami perubahan bila sekiranya seluruh tingkat kehidupan masyarakat mengalami perubahan. Hal ini jelas merupakan perbaikan dari konsep kemiskinan mutlak atau absolut. Kelemahan konsep ini justru terletak pada sifatnya yang dinamis. Secara implisit akan terlihat bahwa kemungkinan kemiskinan akan selalu berada di antara kita. Dalam setiap waktu akan selalu terdapat sejumlah penduduk dari total penduduk yang dapat dikategorikan sebagai miskin. Sehingga berbeda dengan konsep kemiskinan absolut jumlah orang miskin tidak mungkin habis sepanjang zaman. </w:t>
      </w:r>
    </w:p>
    <w:p w:rsidR="00C70D68" w:rsidRPr="00FA6FAE" w:rsidRDefault="00C70D68" w:rsidP="00C70D68">
      <w:pPr>
        <w:pStyle w:val="NoSpacing"/>
        <w:ind w:firstLine="567"/>
        <w:jc w:val="both"/>
        <w:rPr>
          <w:rFonts w:ascii="Times New Roman" w:hAnsi="Times New Roman" w:cs="Times New Roman"/>
        </w:rPr>
      </w:pPr>
      <w:r w:rsidRPr="00FA6FAE">
        <w:rPr>
          <w:rFonts w:ascii="Times New Roman" w:hAnsi="Times New Roman" w:cs="Times New Roman"/>
        </w:rPr>
        <w:t>Pemerintah Kabupaten Pohuwato berusaha menurunkan angka kemiskinan melalui berbagai program serta kegiatan yang dilakukan di bawah koordinasi Dinas Sosial Kabupaten Pohuwato antara lain menelorkan salah satu program yang bersentuhan langsung dengan masyarakat miskin berdasarkan basis data terpadu (BDT). Salah satu  program yang telah dilaksanakan sejak bulan Oktober 2018 sampai dengan Desember 2020 adalah Antar Nasi Tumis yakni pemenuhan gizi dan kalori bagi anak terlantar,  tuna sosial dan tua miskin. Program ini merupakan implementasi kebijakan Pemerintah Daerah Kabupaten Pohuwato yang telah diamanahkan melalui Peraturan Bupati Pohuwato nomor 68 tahun 2018 tentang Petunjuk Pelaksanaan Program Pemenuhan Kebutuhan Gizi dan Kalori bagi Anak Terlantar Tuna Sosial Tua Miskin di Kabupaten Pohu</w:t>
      </w:r>
      <w:r>
        <w:rPr>
          <w:rFonts w:ascii="Times New Roman" w:hAnsi="Times New Roman" w:cs="Times New Roman"/>
        </w:rPr>
        <w:t xml:space="preserve">wato yang kemudian dikeluarkan </w:t>
      </w:r>
      <w:r w:rsidRPr="00FA6FAE">
        <w:rPr>
          <w:rFonts w:ascii="Times New Roman" w:hAnsi="Times New Roman" w:cs="Times New Roman"/>
        </w:rPr>
        <w:t xml:space="preserve">Keputusan Bupati Pohuwato Nomor 59/8/1/2019 tentang penerima Bantuan Pemenuhan Kebutuhan Gizi dan Kalori bagi Anak Terlantar, Tuna Sosial dan Tua Miskin Tahun 2019. Program ini merupakan terebosan Pemerintah Kabupaten Pohuwato dalam bentuk pemberian makanan siap saji 1 (satu) kali dalam sehari. </w:t>
      </w:r>
    </w:p>
    <w:p w:rsidR="00C70D68" w:rsidRPr="00FA6FAE" w:rsidRDefault="00C70D68" w:rsidP="00C70D68">
      <w:pPr>
        <w:pStyle w:val="NoSpacing"/>
        <w:ind w:firstLine="567"/>
        <w:jc w:val="both"/>
        <w:rPr>
          <w:rFonts w:ascii="Times New Roman" w:hAnsi="Times New Roman" w:cs="Times New Roman"/>
        </w:rPr>
      </w:pPr>
      <w:r w:rsidRPr="00FA6FAE">
        <w:rPr>
          <w:rFonts w:ascii="Times New Roman" w:hAnsi="Times New Roman" w:cs="Times New Roman"/>
        </w:rPr>
        <w:t>Dinas Sosial merupakan Penanggungjawab kegiatan ini s</w:t>
      </w:r>
      <w:r w:rsidR="00B238EA">
        <w:rPr>
          <w:rFonts w:ascii="Times New Roman" w:hAnsi="Times New Roman" w:cs="Times New Roman"/>
        </w:rPr>
        <w:t xml:space="preserve">ejak  tahun 2018 dengan sasaran </w:t>
      </w:r>
      <w:r w:rsidRPr="00FA6FAE">
        <w:rPr>
          <w:rFonts w:ascii="Times New Roman" w:hAnsi="Times New Roman" w:cs="Times New Roman"/>
        </w:rPr>
        <w:t>penerima manfaat yang  diklasifikasi sebagai berikut : anak terlantar sebanyak 149, balita sebanyak 88, serta lanjut usia sebanyak 563 orang sehingga jumlah total penerima manfaat 800 orang. Dalam pelaksanaan program Antar Nasi Tumis ini Dinas Sosial telah melaksanakan kerjasama denga</w:t>
      </w:r>
      <w:r w:rsidR="00B238EA">
        <w:rPr>
          <w:rFonts w:ascii="Times New Roman" w:hAnsi="Times New Roman" w:cs="Times New Roman"/>
        </w:rPr>
        <w:t xml:space="preserve">n beberapa pemilik rumah makan </w:t>
      </w:r>
      <w:r w:rsidRPr="00FA6FAE">
        <w:rPr>
          <w:rFonts w:ascii="Times New Roman" w:hAnsi="Times New Roman" w:cs="Times New Roman"/>
        </w:rPr>
        <w:t>yang berdomisili di Kabupaten Pohuwato yang telah diseleksi sehingga memenuhi syar</w:t>
      </w:r>
      <w:r w:rsidR="00B238EA">
        <w:rPr>
          <w:rFonts w:ascii="Times New Roman" w:hAnsi="Times New Roman" w:cs="Times New Roman"/>
        </w:rPr>
        <w:t xml:space="preserve">at dan standar Dinas kesehatan </w:t>
      </w:r>
      <w:r w:rsidRPr="00FA6FAE">
        <w:rPr>
          <w:rFonts w:ascii="Times New Roman" w:hAnsi="Times New Roman" w:cs="Times New Roman"/>
        </w:rPr>
        <w:t xml:space="preserve">Kabupaten Pohuwato sekaligus menjadi mitra kerja Dinas Sosial yang bertanggung jawab mengolah makanan berdasarkan siklus menu sekaligus mendistribusikan makanan kepada Kelompok Penerima Manfaat (KPM) setiap hari satu kali dengan menggunakan jasa kurir. Adapun </w:t>
      </w:r>
      <w:r w:rsidR="00B238EA">
        <w:rPr>
          <w:rFonts w:ascii="Times New Roman" w:hAnsi="Times New Roman" w:cs="Times New Roman"/>
        </w:rPr>
        <w:t xml:space="preserve">menu makanan yang disajikan/didistribusikan </w:t>
      </w:r>
      <w:r w:rsidRPr="00FA6FAE">
        <w:rPr>
          <w:rFonts w:ascii="Times New Roman" w:hAnsi="Times New Roman" w:cs="Times New Roman"/>
        </w:rPr>
        <w:t>oleh Rumah Makan seperti nasi, sayur-mayur, lauk yang terdiri dari ikan laut,</w:t>
      </w:r>
      <w:r w:rsidR="00B238EA">
        <w:rPr>
          <w:rFonts w:ascii="Times New Roman" w:hAnsi="Times New Roman" w:cs="Times New Roman"/>
        </w:rPr>
        <w:t xml:space="preserve"> daging sapi, telur ayam, tahu, </w:t>
      </w:r>
      <w:proofErr w:type="gramStart"/>
      <w:r w:rsidR="00B238EA">
        <w:rPr>
          <w:rFonts w:ascii="Times New Roman" w:hAnsi="Times New Roman" w:cs="Times New Roman"/>
        </w:rPr>
        <w:t>tempe</w:t>
      </w:r>
      <w:proofErr w:type="gramEnd"/>
      <w:r w:rsidR="00B238EA">
        <w:rPr>
          <w:rFonts w:ascii="Times New Roman" w:hAnsi="Times New Roman" w:cs="Times New Roman"/>
        </w:rPr>
        <w:t xml:space="preserve"> </w:t>
      </w:r>
      <w:r w:rsidRPr="00FA6FAE">
        <w:rPr>
          <w:rFonts w:ascii="Times New Roman" w:hAnsi="Times New Roman" w:cs="Times New Roman"/>
        </w:rPr>
        <w:t xml:space="preserve">serta buah-buahan (berdasarkan juknis). </w:t>
      </w:r>
    </w:p>
    <w:p w:rsidR="00C70D68" w:rsidRPr="00FA6FAE" w:rsidRDefault="00C70D68" w:rsidP="00B238EA">
      <w:pPr>
        <w:pStyle w:val="NoSpacing"/>
        <w:ind w:firstLine="567"/>
        <w:jc w:val="both"/>
        <w:rPr>
          <w:rFonts w:ascii="Times New Roman" w:hAnsi="Times New Roman" w:cs="Times New Roman"/>
        </w:rPr>
      </w:pPr>
      <w:r w:rsidRPr="00FA6FAE">
        <w:rPr>
          <w:rFonts w:ascii="Times New Roman" w:hAnsi="Times New Roman" w:cs="Times New Roman"/>
        </w:rPr>
        <w:t xml:space="preserve">Untuk melihat sejauhmana tingkat keberhasilan program Antar Nasi Tumis yang di gagas oleh pemerintah Kabupaten Pohuwato melalui Dinas Sosial Kabupaten Pohuwato dalam rangka Pemenuhan kebutuhan Gizi dan Kalori bagi Anak terlantar, Tuna Sosial dan Tua Miskin ini maka perlu dilakukan penilaian melalui Monitoring dan Evaluasi program dengan tujuan sebagai dasar pertimbangan dan referensi bagi kelanjutan program tersebut ditahun-tahun berikutnya. </w:t>
      </w:r>
    </w:p>
    <w:p w:rsidR="00C70D68" w:rsidRPr="00FA6FAE" w:rsidRDefault="00C70D68" w:rsidP="00B238EA">
      <w:pPr>
        <w:pStyle w:val="NoSpacing"/>
        <w:ind w:firstLine="567"/>
        <w:jc w:val="both"/>
        <w:rPr>
          <w:rFonts w:ascii="Times New Roman" w:hAnsi="Times New Roman" w:cs="Times New Roman"/>
        </w:rPr>
      </w:pPr>
      <w:r w:rsidRPr="00FA6FAE">
        <w:rPr>
          <w:rFonts w:ascii="Times New Roman" w:hAnsi="Times New Roman" w:cs="Times New Roman"/>
        </w:rPr>
        <w:t>Monitoring dan evaluasi merupakan salah satu aktivitas dari rangkaian kegiatan perencanaan dan pelaksanaan program dalam satuan kurun waktu tertentu. Monitoring merupakan kegiatan pengumpulan data dan informasi secara sistematis berdasarkan indikator input, proses, output, untuk memberikan informasi pada penyusunan kebijakan program. Adapun tujuan monitoring adalah untuk mengetahui keberlangsungan program dan komponen-komponen program yang mencakup input, proses, output selama satu tahun berjalan. Evaluasi juga merupakan penilaian yang sistematis dan objektif yang berkaitan dengan pencapaian indikator input, proses, output.Tujuannya adalah untuk mengetahui efesiensi dan efektivitas serta keberlanjutan prgogram.</w:t>
      </w:r>
    </w:p>
    <w:p w:rsidR="00C70D68" w:rsidRPr="00FA6FAE" w:rsidRDefault="00C70D68" w:rsidP="00B238EA">
      <w:pPr>
        <w:pStyle w:val="BodyText"/>
        <w:ind w:firstLine="567"/>
        <w:jc w:val="both"/>
        <w:rPr>
          <w:sz w:val="22"/>
          <w:szCs w:val="22"/>
        </w:rPr>
      </w:pPr>
      <w:r w:rsidRPr="00FA6FAE">
        <w:rPr>
          <w:sz w:val="22"/>
          <w:szCs w:val="22"/>
        </w:rPr>
        <w:t>Sasaran dari kegiatan Monitoring dan evaluasi program Antar Nasi Tumis adalah kelompok penerima manfaat (KPM) serta pemilik rumah makan dengan menggunakan sistem pengambilan sampel dari  total jumlah penerima manfaat sebanyak 800 dengan rincian yakni Lansia sejumlah 563 jiwa, anak terlantar sejumlah 159 jiwa dan Balita sejumlah 88 jiwa. Sedangan  Rumah Makan sebagai Mitra yang di tentutkan oleh Dinas Sosial berjumlah 24 rumah makan. Sistem yang digunakan dalam kegiatan monitoring dan evaluasi yakni menggunakan sistem survey langsung dan wawancara terstruktur kepada penerima manfaat dan pemilik rumah makan dengan cara mengukur 2 (dua) komponen utama yaitu Pelayanan Rumah Makan serta Dampak Kebijakan dan Pelaksanaan Program. Dalam kegiatan monitoring dan evaluasi diperoleh  akurasi data yang menjadi sasaran Penerima Manfaat sehingga lebih terarah, dan dampak program pemenuhan gizi, kalori bagi kesehatan masyarakat penerima manfaat serta meningkatkan kesejahteraan masyarakat khususnya pemilik rumah makan.</w:t>
      </w:r>
    </w:p>
    <w:p w:rsidR="00C70D68" w:rsidRPr="00FA6FAE" w:rsidRDefault="00C70D68" w:rsidP="00C70D68">
      <w:pPr>
        <w:pStyle w:val="NoSpacing"/>
        <w:jc w:val="both"/>
        <w:rPr>
          <w:rFonts w:ascii="Times New Roman" w:hAnsi="Times New Roman" w:cs="Times New Roman"/>
          <w:bCs/>
        </w:rPr>
      </w:pPr>
      <w:r w:rsidRPr="00FA6FAE">
        <w:rPr>
          <w:rFonts w:ascii="Times New Roman" w:hAnsi="Times New Roman" w:cs="Times New Roman"/>
          <w:bCs/>
        </w:rPr>
        <w:t>Tujuan Monitoring dan Evaluasi Program</w:t>
      </w:r>
    </w:p>
    <w:p w:rsidR="00C70D68" w:rsidRPr="00FA6FAE" w:rsidRDefault="00C70D68" w:rsidP="00B238EA">
      <w:pPr>
        <w:pStyle w:val="NoSpacing"/>
        <w:ind w:firstLine="720"/>
        <w:jc w:val="both"/>
        <w:rPr>
          <w:rFonts w:ascii="Times New Roman" w:hAnsi="Times New Roman" w:cs="Times New Roman"/>
        </w:rPr>
      </w:pPr>
      <w:r w:rsidRPr="00FA6FAE">
        <w:rPr>
          <w:rFonts w:ascii="Times New Roman" w:hAnsi="Times New Roman" w:cs="Times New Roman"/>
        </w:rPr>
        <w:t xml:space="preserve">Secara umum tujuan monitoring dan Evaluasi dilaksanakan sebagai </w:t>
      </w:r>
      <w:proofErr w:type="gramStart"/>
      <w:r w:rsidRPr="00FA6FAE">
        <w:rPr>
          <w:rFonts w:ascii="Times New Roman" w:hAnsi="Times New Roman" w:cs="Times New Roman"/>
        </w:rPr>
        <w:t>berikut :</w:t>
      </w:r>
      <w:proofErr w:type="gramEnd"/>
    </w:p>
    <w:p w:rsidR="00C70D68" w:rsidRPr="00FA6FAE" w:rsidRDefault="00C70D68" w:rsidP="00B238EA">
      <w:pPr>
        <w:pStyle w:val="NoSpacing"/>
        <w:numPr>
          <w:ilvl w:val="0"/>
          <w:numId w:val="18"/>
        </w:numPr>
        <w:ind w:left="284" w:hanging="284"/>
        <w:jc w:val="both"/>
        <w:rPr>
          <w:rFonts w:ascii="Times New Roman" w:hAnsi="Times New Roman" w:cs="Times New Roman"/>
        </w:rPr>
      </w:pPr>
      <w:r w:rsidRPr="00FA6FAE">
        <w:rPr>
          <w:rFonts w:ascii="Times New Roman" w:hAnsi="Times New Roman" w:cs="Times New Roman"/>
        </w:rPr>
        <w:t>Memperoleh data dan informasi tentang pelaksanaan program pemberian makanan siap saji satu kali dalam sehari kepada penerima manfaat (Anak Terlantar, Tuna Sosial dan tua Miskin) secara akuntabel.</w:t>
      </w:r>
    </w:p>
    <w:p w:rsidR="00C70D68" w:rsidRPr="00FA6FAE" w:rsidRDefault="00C70D68" w:rsidP="00B238EA">
      <w:pPr>
        <w:pStyle w:val="NoSpacing"/>
        <w:numPr>
          <w:ilvl w:val="0"/>
          <w:numId w:val="18"/>
        </w:numPr>
        <w:ind w:left="284" w:hanging="284"/>
        <w:jc w:val="both"/>
        <w:rPr>
          <w:rFonts w:ascii="Times New Roman" w:hAnsi="Times New Roman" w:cs="Times New Roman"/>
        </w:rPr>
      </w:pPr>
      <w:r w:rsidRPr="00FA6FAE">
        <w:rPr>
          <w:rFonts w:ascii="Times New Roman" w:hAnsi="Times New Roman" w:cs="Times New Roman"/>
        </w:rPr>
        <w:t>Menemukan permasalahan yang berkaitan dengan pelaksanaan program dan;</w:t>
      </w:r>
    </w:p>
    <w:p w:rsidR="00C70D68" w:rsidRPr="00FA6FAE" w:rsidRDefault="00C70D68" w:rsidP="00B238EA">
      <w:pPr>
        <w:pStyle w:val="NoSpacing"/>
        <w:numPr>
          <w:ilvl w:val="0"/>
          <w:numId w:val="18"/>
        </w:numPr>
        <w:ind w:left="284" w:hanging="284"/>
        <w:jc w:val="both"/>
        <w:rPr>
          <w:rFonts w:ascii="Times New Roman" w:hAnsi="Times New Roman" w:cs="Times New Roman"/>
        </w:rPr>
      </w:pPr>
      <w:r w:rsidRPr="00FA6FAE">
        <w:rPr>
          <w:rFonts w:ascii="Times New Roman" w:hAnsi="Times New Roman" w:cs="Times New Roman"/>
        </w:rPr>
        <w:t>Mengetahui faktor-faktor pendukung dan penghambat pelaksanaan program.</w:t>
      </w:r>
    </w:p>
    <w:p w:rsidR="00C70D68" w:rsidRPr="00FA6FAE" w:rsidRDefault="00C70D68" w:rsidP="00B238EA">
      <w:pPr>
        <w:pStyle w:val="NoSpacing"/>
        <w:numPr>
          <w:ilvl w:val="0"/>
          <w:numId w:val="18"/>
        </w:numPr>
        <w:ind w:left="284" w:hanging="284"/>
        <w:jc w:val="both"/>
        <w:rPr>
          <w:rFonts w:ascii="Times New Roman" w:hAnsi="Times New Roman" w:cs="Times New Roman"/>
        </w:rPr>
      </w:pPr>
      <w:r w:rsidRPr="00FA6FAE">
        <w:rPr>
          <w:rFonts w:ascii="Times New Roman" w:hAnsi="Times New Roman" w:cs="Times New Roman"/>
        </w:rPr>
        <w:t>Mengkaji apakah kegiatan Program Antar Nasi Tumis dilaksanakan sesuai dengan standar petunjuk teknis (juknis) yang ditentukan Dinas Sosial Kabupaten Pohuwato.</w:t>
      </w:r>
    </w:p>
    <w:p w:rsidR="00C70D68" w:rsidRPr="00FA6FAE" w:rsidRDefault="00C70D68" w:rsidP="00B238EA">
      <w:pPr>
        <w:pStyle w:val="NoSpacing"/>
        <w:numPr>
          <w:ilvl w:val="0"/>
          <w:numId w:val="18"/>
        </w:numPr>
        <w:ind w:left="284" w:hanging="284"/>
        <w:jc w:val="both"/>
        <w:rPr>
          <w:rFonts w:ascii="Times New Roman" w:hAnsi="Times New Roman" w:cs="Times New Roman"/>
        </w:rPr>
      </w:pPr>
      <w:r w:rsidRPr="00FA6FAE">
        <w:rPr>
          <w:rFonts w:ascii="Times New Roman" w:hAnsi="Times New Roman" w:cs="Times New Roman"/>
        </w:rPr>
        <w:t>Melakukan Evaluasi apakah program Antar Nasi Tumis Layak dilanjutka</w:t>
      </w:r>
    </w:p>
    <w:p w:rsidR="00C70D68" w:rsidRPr="00FA6FAE" w:rsidRDefault="00C70D68" w:rsidP="00B238EA">
      <w:pPr>
        <w:pBdr>
          <w:top w:val="nil"/>
          <w:left w:val="nil"/>
          <w:bottom w:val="nil"/>
          <w:right w:val="nil"/>
          <w:between w:val="nil"/>
        </w:pBdr>
        <w:spacing w:before="120" w:after="240" w:line="240" w:lineRule="auto"/>
        <w:jc w:val="center"/>
        <w:rPr>
          <w:rFonts w:ascii="Times New Roman" w:eastAsia="Times New Roman" w:hAnsi="Times New Roman" w:cs="Times New Roman"/>
          <w:b/>
          <w:color w:val="000000"/>
        </w:rPr>
      </w:pPr>
      <w:r w:rsidRPr="00FA6FAE">
        <w:rPr>
          <w:rFonts w:ascii="Times New Roman" w:eastAsia="Times New Roman" w:hAnsi="Times New Roman" w:cs="Times New Roman"/>
          <w:b/>
          <w:color w:val="000000"/>
        </w:rPr>
        <w:t xml:space="preserve">METODE </w:t>
      </w:r>
      <w:sdt>
        <w:sdtPr>
          <w:rPr>
            <w:rFonts w:ascii="Times New Roman" w:hAnsi="Times New Roman" w:cs="Times New Roman"/>
          </w:rPr>
          <w:tag w:val="goog_rdk_4"/>
          <w:id w:val="550126274"/>
          <w:showingPlcHdr/>
        </w:sdtPr>
        <w:sdtEndPr/>
        <w:sdtContent>
          <w:r w:rsidRPr="00FA6FAE">
            <w:rPr>
              <w:rFonts w:ascii="Times New Roman" w:hAnsi="Times New Roman" w:cs="Times New Roman"/>
            </w:rPr>
            <w:t xml:space="preserve">     </w:t>
          </w:r>
        </w:sdtContent>
      </w:sdt>
    </w:p>
    <w:p w:rsidR="00C70D68" w:rsidRPr="00FA6FAE" w:rsidRDefault="00C70D68" w:rsidP="00B238EA">
      <w:pPr>
        <w:spacing w:after="0" w:line="240" w:lineRule="auto"/>
        <w:ind w:firstLine="567"/>
        <w:jc w:val="both"/>
        <w:rPr>
          <w:rFonts w:ascii="Times New Roman" w:eastAsia="Times New Roman" w:hAnsi="Times New Roman" w:cs="Times New Roman"/>
          <w:lang w:val="en-ID"/>
        </w:rPr>
      </w:pPr>
      <w:r w:rsidRPr="00FA6FAE">
        <w:rPr>
          <w:rFonts w:ascii="Times New Roman" w:eastAsia="Times New Roman" w:hAnsi="Times New Roman" w:cs="Times New Roman"/>
          <w:lang w:val="en-ID"/>
        </w:rPr>
        <w:t>Metode penelitian yang digunakan dalam survei Monitoring dan Evaluasi Program Anak Terlantar, Tuna Sosial, dan Tua Miskin (Antar Nasi Tumis) adalah pendekatan kuantitatif yang memanfaatkan pengukuran melalui Skala Likert. Skala Likert merupakan alat ukur psikometrik yang lazim digunakan dalam penelitian survei untuk mengukur sikap, opini, dan persepsi seseorang terhadap suatu pernyataan. Dalam penggunaannya, responden diminta untuk memilih tingkat persetujuan mereka terhadap pernyataan-pernyataan yang disusun secara sistematis. Pendekatan ini dipilih karena mampu menggambarkan persepsi masyarakat secara objektif dan terukur terhadap kualitas layanan program dan dampaknya. Fokus utama dari survei ini adalah menilai kualitas pelayanan rumah makan sebagai mitra program serta mengevaluasi dampak dan pelaksanaan kebijakan terhadap Kelompok Penerima Manfaat (KPM). Lima dimensi utama dari teori kualitas pelayanan menurut A. Parasuraman, yaitu Tangibles, Reliability, Responsiveness, Assurance, dan Empathy, digunakan sebagai landasan dalam menyusun instrumen survei dan menganalisis kualitas layanan yang diberikan oleh mitra program.</w:t>
      </w:r>
    </w:p>
    <w:p w:rsidR="00C70D68" w:rsidRPr="00FA6FAE" w:rsidRDefault="00C70D68" w:rsidP="00B238EA">
      <w:pPr>
        <w:spacing w:after="0" w:line="240" w:lineRule="auto"/>
        <w:ind w:firstLine="567"/>
        <w:jc w:val="both"/>
        <w:rPr>
          <w:rFonts w:ascii="Times New Roman" w:eastAsia="Times New Roman" w:hAnsi="Times New Roman" w:cs="Times New Roman"/>
          <w:lang w:val="en-ID"/>
        </w:rPr>
      </w:pPr>
      <w:r w:rsidRPr="00FA6FAE">
        <w:rPr>
          <w:rFonts w:ascii="Times New Roman" w:eastAsia="Times New Roman" w:hAnsi="Times New Roman" w:cs="Times New Roman"/>
          <w:lang w:val="en-ID"/>
        </w:rPr>
        <w:t xml:space="preserve">Langkah pelaksanaan survei dimulai dengan pembentukan </w:t>
      </w:r>
      <w:proofErr w:type="gramStart"/>
      <w:r w:rsidRPr="00FA6FAE">
        <w:rPr>
          <w:rFonts w:ascii="Times New Roman" w:eastAsia="Times New Roman" w:hAnsi="Times New Roman" w:cs="Times New Roman"/>
          <w:lang w:val="en-ID"/>
        </w:rPr>
        <w:t>tim</w:t>
      </w:r>
      <w:proofErr w:type="gramEnd"/>
      <w:r w:rsidRPr="00FA6FAE">
        <w:rPr>
          <w:rFonts w:ascii="Times New Roman" w:eastAsia="Times New Roman" w:hAnsi="Times New Roman" w:cs="Times New Roman"/>
          <w:lang w:val="en-ID"/>
        </w:rPr>
        <w:t xml:space="preserve"> pelaksana yang terdiri dari pengarah, ketua tim, dan enam orang surveyor yang bertanggung jawab dalam pengumpulan data. Instrumen utama survei berupa kuesioner yang disusun secara sistematis sesuai dengan tujuan penelitian. Kuesioner ini terdiri dari tiga bagian, yaitu: (1) pengantar, (2) identitas responden, dan (3) bagian pertanyaan, yang terbagi lagi menjadi pertanyaan tertutup dan pertanyaan terbuka. Pertanyaan tertutup berisi pilihan jawaban yang telah disediakan untuk diisi oleh responden, sedangkan pertanyaan terbuka memberikan kesempatan kepada responden untuk menyampaikan pendapat, kritik, saran, dan apresiasi secara bebas. Hal ini penting untuk menangkap informasi yang bersifat kualitatif yang tidak tercakup dalam pertanyaan tertutup.</w:t>
      </w:r>
    </w:p>
    <w:p w:rsidR="00C70D68" w:rsidRPr="00B238EA" w:rsidRDefault="00C70D68" w:rsidP="00B238EA">
      <w:pPr>
        <w:spacing w:after="0" w:line="240" w:lineRule="auto"/>
        <w:ind w:firstLine="567"/>
        <w:jc w:val="both"/>
        <w:rPr>
          <w:rFonts w:ascii="Times New Roman" w:eastAsia="Times New Roman" w:hAnsi="Times New Roman" w:cs="Times New Roman"/>
          <w:lang w:val="en-ID"/>
        </w:rPr>
      </w:pPr>
      <w:r w:rsidRPr="00FA6FAE">
        <w:rPr>
          <w:rFonts w:ascii="Times New Roman" w:eastAsia="Times New Roman" w:hAnsi="Times New Roman" w:cs="Times New Roman"/>
          <w:lang w:val="en-ID"/>
        </w:rPr>
        <w:t>Pengambilan sampel dilakukan dalam dua tahap menggunakan metode Slovin dengan tingkat ketidaktelitian (margin of error) sebesar 10%. Dari populasi sebesar 800 orang yang terdiri dari kelompok Balita (88 orang), Anak (149 orang), dan Lansia (563 orang), diperoleh jumlah sampel sebesar 89 orang. Selanjutnya, dilakukan stratifikasi sampel secara proporsional dengan hasil: 10 orang balita, 17 anak, dan 63 lansia. Jumlah total responden yang diteliti adalah 90 orang. Teknik ini dipilih agar sampel yang diambil dapat mewakili seluruh populasi secara adil dan proporsional. Data yang diperoleh kemudian diolah dengan sistem skoring berdasarkan Skala Likert untuk menghasilkan indeks persepsi masyarakat terhadap kualitas pelayanan dan dampak program secara kuantitatif dan sistematis.</w:t>
      </w:r>
    </w:p>
    <w:p w:rsidR="00C70D68" w:rsidRPr="00FA6FAE" w:rsidRDefault="00C70D68" w:rsidP="00B238EA">
      <w:pPr>
        <w:pBdr>
          <w:top w:val="nil"/>
          <w:left w:val="nil"/>
          <w:bottom w:val="nil"/>
          <w:right w:val="nil"/>
          <w:between w:val="nil"/>
        </w:pBdr>
        <w:spacing w:before="120" w:after="240" w:line="240" w:lineRule="auto"/>
        <w:jc w:val="center"/>
        <w:rPr>
          <w:rFonts w:ascii="Times New Roman" w:eastAsia="Times New Roman" w:hAnsi="Times New Roman" w:cs="Times New Roman"/>
          <w:b/>
          <w:color w:val="000000"/>
        </w:rPr>
      </w:pPr>
      <w:r w:rsidRPr="00FA6FAE">
        <w:rPr>
          <w:rFonts w:ascii="Times New Roman" w:eastAsia="Times New Roman" w:hAnsi="Times New Roman" w:cs="Times New Roman"/>
          <w:b/>
          <w:color w:val="000000"/>
        </w:rPr>
        <w:t>HASIL DAN PEMBAHASAN</w:t>
      </w:r>
    </w:p>
    <w:p w:rsidR="00C70D68" w:rsidRPr="00FA6FAE" w:rsidRDefault="00C70D68" w:rsidP="00B238EA">
      <w:pPr>
        <w:autoSpaceDE w:val="0"/>
        <w:autoSpaceDN w:val="0"/>
        <w:adjustRightInd w:val="0"/>
        <w:spacing w:after="0" w:line="240" w:lineRule="auto"/>
        <w:ind w:firstLine="567"/>
        <w:jc w:val="both"/>
        <w:rPr>
          <w:rFonts w:ascii="Times New Roman" w:hAnsi="Times New Roman" w:cs="Times New Roman"/>
        </w:rPr>
      </w:pPr>
      <w:r w:rsidRPr="00FA6FAE">
        <w:rPr>
          <w:rFonts w:ascii="Times New Roman" w:hAnsi="Times New Roman" w:cs="Times New Roman"/>
        </w:rPr>
        <w:t xml:space="preserve">Hasil monitoring dan evaluasi Program Anak Terlantar, Tuna Sosial dan Tua Miskin (Antar Nasi Tumis) yang dilaksanakan oleh pemerintah daerah Kabupaten Pohuwato melalui Dinas Sosial Kabupaten Pohuwato tahun anggaran 2020 di sajikan dalam 2 (dua) Komponen dan Aspek Pengukuran, yaitu Kualitas Pelayanan Rumah Makan sebagai Mitra, serta Dampak Kebijakan dan Pelaksanaan Program. </w:t>
      </w:r>
    </w:p>
    <w:p w:rsidR="00C70D68" w:rsidRPr="00FA6FAE" w:rsidRDefault="00C70D68" w:rsidP="00B238EA">
      <w:pPr>
        <w:pStyle w:val="BodyText"/>
        <w:numPr>
          <w:ilvl w:val="0"/>
          <w:numId w:val="19"/>
        </w:numPr>
        <w:ind w:left="284" w:hanging="284"/>
        <w:jc w:val="both"/>
        <w:rPr>
          <w:b/>
          <w:sz w:val="22"/>
          <w:szCs w:val="22"/>
        </w:rPr>
      </w:pPr>
      <w:r w:rsidRPr="00FA6FAE">
        <w:rPr>
          <w:b/>
          <w:i/>
          <w:sz w:val="22"/>
          <w:szCs w:val="22"/>
        </w:rPr>
        <w:t>Komponen pertama</w:t>
      </w:r>
      <w:r w:rsidRPr="00FA6FAE">
        <w:rPr>
          <w:b/>
          <w:sz w:val="22"/>
          <w:szCs w:val="22"/>
        </w:rPr>
        <w:t xml:space="preserve"> ; Kulitas Pelayanan Rumah Makan Sebagai Mitra Program</w:t>
      </w:r>
    </w:p>
    <w:p w:rsidR="00C70D68" w:rsidRPr="00FA6FAE" w:rsidRDefault="00C70D68" w:rsidP="00C70D68">
      <w:pPr>
        <w:pStyle w:val="BodyText"/>
        <w:ind w:firstLine="720"/>
        <w:jc w:val="both"/>
        <w:rPr>
          <w:sz w:val="22"/>
          <w:szCs w:val="22"/>
          <w:shd w:val="clear" w:color="auto" w:fill="FFFFFF"/>
        </w:rPr>
      </w:pPr>
      <w:r w:rsidRPr="00FA6FAE">
        <w:rPr>
          <w:sz w:val="22"/>
          <w:szCs w:val="22"/>
          <w:shd w:val="clear" w:color="auto" w:fill="FFFFFF"/>
        </w:rPr>
        <w:t xml:space="preserve">Rumah makan merupakan suatu usaha penyediaan jasa makanan dan minuman dilengkapi dengan peralatan dan perlengkapan untuk proses pembuatan, penyimpanan dan penyajian di suatu tempat tetap yang tidak berpindah-pindah dengan tujuan memperoleh keuntungan atau laba. </w:t>
      </w:r>
    </w:p>
    <w:p w:rsidR="00C70D68" w:rsidRPr="00FA6FAE" w:rsidRDefault="00B238EA" w:rsidP="00C70D68">
      <w:pPr>
        <w:pStyle w:val="BodyText"/>
        <w:ind w:firstLine="720"/>
        <w:jc w:val="both"/>
        <w:rPr>
          <w:sz w:val="22"/>
          <w:szCs w:val="22"/>
          <w:shd w:val="clear" w:color="auto" w:fill="FFFFFF"/>
        </w:rPr>
      </w:pPr>
      <w:r w:rsidRPr="00FA6FAE">
        <w:rPr>
          <w:noProof/>
          <w:sz w:val="22"/>
          <w:szCs w:val="22"/>
          <w:shd w:val="clear" w:color="auto" w:fill="FFFFFF"/>
          <w:lang w:val="en-US"/>
        </w:rPr>
        <w:drawing>
          <wp:anchor distT="0" distB="0" distL="114300" distR="114300" simplePos="0" relativeHeight="251691008" behindDoc="0" locked="0" layoutInCell="1" allowOverlap="1" wp14:anchorId="624114E5" wp14:editId="75CB7519">
            <wp:simplePos x="0" y="0"/>
            <wp:positionH relativeFrom="column">
              <wp:posOffset>2862603</wp:posOffset>
            </wp:positionH>
            <wp:positionV relativeFrom="paragraph">
              <wp:posOffset>54611</wp:posOffset>
            </wp:positionV>
            <wp:extent cx="1656692" cy="960120"/>
            <wp:effectExtent l="152400" t="152400" r="363220" b="354330"/>
            <wp:wrapNone/>
            <wp:docPr id="570654929"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print">
                      <a:extLst>
                        <a:ext uri="{BEBA8EAE-BF5A-486C-A8C5-ECC9F3942E4B}">
                          <a14:imgProps xmlns:a14="http://schemas.microsoft.com/office/drawing/2010/main">
                            <a14:imgLayer r:embed="rId15">
                              <a14:imgEffect>
                                <a14:sharpenSoften amount="16000"/>
                              </a14:imgEffect>
                              <a14:imgEffect>
                                <a14:brightnessContrast bright="48000" contrast="-12000"/>
                              </a14:imgEffect>
                            </a14:imgLayer>
                          </a14:imgProps>
                        </a:ext>
                        <a:ext uri="{28A0092B-C50C-407E-A947-70E740481C1C}">
                          <a14:useLocalDpi xmlns:a14="http://schemas.microsoft.com/office/drawing/2010/main" val="0"/>
                        </a:ext>
                      </a:extLst>
                    </a:blip>
                    <a:srcRect/>
                    <a:stretch>
                      <a:fillRect/>
                    </a:stretch>
                  </pic:blipFill>
                  <pic:spPr bwMode="auto">
                    <a:xfrm>
                      <a:off x="0" y="0"/>
                      <a:ext cx="1663155" cy="963866"/>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FA6FAE">
        <w:rPr>
          <w:noProof/>
          <w:sz w:val="22"/>
          <w:szCs w:val="22"/>
          <w:lang w:val="en-US"/>
        </w:rPr>
        <w:drawing>
          <wp:anchor distT="0" distB="0" distL="114300" distR="114300" simplePos="0" relativeHeight="251689984" behindDoc="0" locked="0" layoutInCell="1" allowOverlap="1" wp14:anchorId="5185FAF4" wp14:editId="1BF94F5D">
            <wp:simplePos x="0" y="0"/>
            <wp:positionH relativeFrom="margin">
              <wp:posOffset>741940</wp:posOffset>
            </wp:positionH>
            <wp:positionV relativeFrom="paragraph">
              <wp:posOffset>54611</wp:posOffset>
            </wp:positionV>
            <wp:extent cx="1707890" cy="960120"/>
            <wp:effectExtent l="152400" t="152400" r="368935" b="354330"/>
            <wp:wrapNone/>
            <wp:docPr id="42" name="Picture 42" descr="C:\Users\Windows 10\Documents\MONEV ANT\FOTO EDO ANT 2020\WhatsApp Image 2020-12-11 at 21.25.2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Windows 10\Documents\MONEV ANT\FOTO EDO ANT 2020\WhatsApp Image 2020-12-11 at 21.25.25 (1).jpe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29529"/>
                    <a:stretch/>
                  </pic:blipFill>
                  <pic:spPr bwMode="auto">
                    <a:xfrm>
                      <a:off x="0" y="0"/>
                      <a:ext cx="1716125" cy="964749"/>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70D68" w:rsidRPr="00FA6FAE" w:rsidRDefault="00C70D68" w:rsidP="00C70D68">
      <w:pPr>
        <w:pStyle w:val="BodyText"/>
        <w:ind w:firstLine="720"/>
        <w:jc w:val="both"/>
        <w:rPr>
          <w:sz w:val="22"/>
          <w:szCs w:val="22"/>
          <w:shd w:val="clear" w:color="auto" w:fill="FFFFFF"/>
        </w:rPr>
      </w:pPr>
    </w:p>
    <w:p w:rsidR="00C70D68" w:rsidRPr="00FA6FAE" w:rsidRDefault="00C70D68" w:rsidP="00C70D68">
      <w:pPr>
        <w:pStyle w:val="BodyText"/>
        <w:ind w:firstLine="720"/>
        <w:jc w:val="both"/>
        <w:rPr>
          <w:sz w:val="22"/>
          <w:szCs w:val="22"/>
          <w:shd w:val="clear" w:color="auto" w:fill="FFFFFF"/>
        </w:rPr>
      </w:pPr>
    </w:p>
    <w:p w:rsidR="00C70D68" w:rsidRPr="00FA6FAE" w:rsidRDefault="00C70D68" w:rsidP="00C70D68">
      <w:pPr>
        <w:pStyle w:val="BodyText"/>
        <w:ind w:firstLine="720"/>
        <w:jc w:val="both"/>
        <w:rPr>
          <w:sz w:val="22"/>
          <w:szCs w:val="22"/>
          <w:shd w:val="clear" w:color="auto" w:fill="FFFFFF"/>
        </w:rPr>
      </w:pPr>
    </w:p>
    <w:p w:rsidR="00C70D68" w:rsidRPr="00FA6FAE" w:rsidRDefault="00C70D68" w:rsidP="00C70D68">
      <w:pPr>
        <w:pStyle w:val="BodyText"/>
        <w:ind w:firstLine="720"/>
        <w:jc w:val="both"/>
        <w:rPr>
          <w:sz w:val="22"/>
          <w:szCs w:val="22"/>
          <w:shd w:val="clear" w:color="auto" w:fill="FFFFFF"/>
        </w:rPr>
      </w:pPr>
    </w:p>
    <w:p w:rsidR="00C70D68" w:rsidRPr="00FA6FAE" w:rsidRDefault="00C70D68" w:rsidP="00C70D68">
      <w:pPr>
        <w:pStyle w:val="BodyText"/>
        <w:jc w:val="both"/>
        <w:rPr>
          <w:sz w:val="22"/>
          <w:szCs w:val="22"/>
          <w:shd w:val="clear" w:color="auto" w:fill="FFFFFF"/>
        </w:rPr>
      </w:pPr>
    </w:p>
    <w:p w:rsidR="00C70D68" w:rsidRPr="00FA6FAE" w:rsidRDefault="00C70D68" w:rsidP="00C70D68">
      <w:pPr>
        <w:pStyle w:val="BodyText"/>
        <w:ind w:firstLine="720"/>
        <w:jc w:val="both"/>
        <w:rPr>
          <w:sz w:val="22"/>
          <w:szCs w:val="22"/>
          <w:shd w:val="clear" w:color="auto" w:fill="FFFFFF"/>
        </w:rPr>
      </w:pPr>
    </w:p>
    <w:p w:rsidR="00C70D68" w:rsidRPr="00FA6FAE" w:rsidRDefault="00C70D68" w:rsidP="00B238EA">
      <w:pPr>
        <w:pStyle w:val="BodyText"/>
        <w:ind w:firstLine="567"/>
        <w:jc w:val="both"/>
        <w:rPr>
          <w:sz w:val="22"/>
          <w:szCs w:val="22"/>
          <w:shd w:val="clear" w:color="auto" w:fill="FFFFFF"/>
        </w:rPr>
      </w:pPr>
      <w:r w:rsidRPr="00FA6FAE">
        <w:rPr>
          <w:sz w:val="22"/>
          <w:szCs w:val="22"/>
          <w:shd w:val="clear" w:color="auto" w:fill="FFFFFF"/>
        </w:rPr>
        <w:t xml:space="preserve">Kualitas pelayanan rumah makan sebagai mitra dalam program ini merupakan komponen paling penting dari monitoring dan evaluasi yang akan dilakukan sehingga dibutuhkan sebuah kajian ilmiah untuk mengambarkan kualitas pelayanan yang diberikan oleh rumah makan sebagai mitra program kepada kelompok penerima manfaat, agar program ini benar-benar dapat diukur tingkat keberhasilannya. </w:t>
      </w:r>
    </w:p>
    <w:p w:rsidR="00C70D68" w:rsidRPr="00FA6FAE" w:rsidRDefault="00C70D68" w:rsidP="00B238EA">
      <w:pPr>
        <w:pStyle w:val="BodyText"/>
        <w:ind w:firstLine="567"/>
        <w:jc w:val="both"/>
        <w:rPr>
          <w:color w:val="000000"/>
          <w:sz w:val="22"/>
          <w:szCs w:val="22"/>
          <w:shd w:val="clear" w:color="auto" w:fill="FFFFFF"/>
        </w:rPr>
      </w:pPr>
      <w:r w:rsidRPr="00FA6FAE">
        <w:rPr>
          <w:sz w:val="22"/>
          <w:szCs w:val="22"/>
          <w:shd w:val="clear" w:color="auto" w:fill="FFFFFF"/>
        </w:rPr>
        <w:t xml:space="preserve">Dari berbagai kajian teori </w:t>
      </w:r>
      <w:r w:rsidRPr="00FA6FAE">
        <w:rPr>
          <w:color w:val="000000"/>
          <w:sz w:val="22"/>
          <w:szCs w:val="22"/>
          <w:shd w:val="clear" w:color="auto" w:fill="FFFFFF"/>
        </w:rPr>
        <w:t>Kualitas pelayanan memiliki beberapa dimensi atau unsur kualitas pelayanan. Unsur-unsur kualitas pelayanan merupakan hasil temuan penelitian dari teori kualitas pelayanan yang disampaikan oleh A. Pasuraman dalam (</w:t>
      </w:r>
      <w:r w:rsidRPr="00FA6FAE">
        <w:rPr>
          <w:sz w:val="22"/>
          <w:szCs w:val="22"/>
        </w:rPr>
        <w:t>Tjiptono, Fandy &amp; Gregorius Chandra. 2011)</w:t>
      </w:r>
      <w:r w:rsidRPr="00FA6FAE">
        <w:rPr>
          <w:color w:val="000000"/>
          <w:sz w:val="22"/>
          <w:szCs w:val="22"/>
          <w:shd w:val="clear" w:color="auto" w:fill="FFFFFF"/>
        </w:rPr>
        <w:t>. Sebagai salah satu tokoh pionir dalam pengukuran kualitas pelayanan, Pasuraman mencetuskan dimensi </w:t>
      </w:r>
      <w:r w:rsidRPr="00FA6FAE">
        <w:rPr>
          <w:rStyle w:val="Emphasis"/>
          <w:rFonts w:eastAsiaTheme="majorEastAsia"/>
          <w:color w:val="000000"/>
          <w:sz w:val="22"/>
          <w:szCs w:val="22"/>
          <w:shd w:val="clear" w:color="auto" w:fill="FFFFFF"/>
        </w:rPr>
        <w:t>servqual.</w:t>
      </w:r>
      <w:r w:rsidRPr="00FA6FAE">
        <w:rPr>
          <w:color w:val="000000"/>
          <w:sz w:val="22"/>
          <w:szCs w:val="22"/>
          <w:shd w:val="clear" w:color="auto" w:fill="FFFFFF"/>
        </w:rPr>
        <w:t> Dimensi ini dibuat untuk mengukur kualitas pelayanan dengan menggunakan suatu kuisioner. Teknik </w:t>
      </w:r>
      <w:r w:rsidRPr="00FA6FAE">
        <w:rPr>
          <w:rStyle w:val="Emphasis"/>
          <w:rFonts w:eastAsiaTheme="majorEastAsia"/>
          <w:color w:val="000000"/>
          <w:sz w:val="22"/>
          <w:szCs w:val="22"/>
          <w:shd w:val="clear" w:color="auto" w:fill="FFFFFF"/>
        </w:rPr>
        <w:t>servqual</w:t>
      </w:r>
      <w:r w:rsidRPr="00FA6FAE">
        <w:rPr>
          <w:color w:val="000000"/>
          <w:sz w:val="22"/>
          <w:szCs w:val="22"/>
          <w:shd w:val="clear" w:color="auto" w:fill="FFFFFF"/>
        </w:rPr>
        <w:t> dapat mengetahui seberapa besar jarak harapan pelanggan dengan ekspektasi pelanggan terhadap pelayanan yang diterima. </w:t>
      </w:r>
      <w:r w:rsidRPr="00FA6FAE">
        <w:rPr>
          <w:rStyle w:val="Emphasis"/>
          <w:rFonts w:eastAsiaTheme="majorEastAsia"/>
          <w:color w:val="000000"/>
          <w:sz w:val="22"/>
          <w:szCs w:val="22"/>
          <w:shd w:val="clear" w:color="auto" w:fill="FFFFFF"/>
        </w:rPr>
        <w:t>Servqual</w:t>
      </w:r>
      <w:r w:rsidRPr="00FA6FAE">
        <w:rPr>
          <w:color w:val="000000"/>
          <w:sz w:val="22"/>
          <w:szCs w:val="22"/>
          <w:shd w:val="clear" w:color="auto" w:fill="FFFFFF"/>
        </w:rPr>
        <w:t xml:space="preserve"> memiliki 5 dimensi, diantaranya adalah </w:t>
      </w:r>
      <w:r w:rsidRPr="00FA6FAE">
        <w:rPr>
          <w:i/>
          <w:color w:val="000000"/>
          <w:sz w:val="22"/>
          <w:szCs w:val="22"/>
          <w:shd w:val="clear" w:color="auto" w:fill="FFFFFF"/>
        </w:rPr>
        <w:t>Tangibles</w:t>
      </w:r>
      <w:r w:rsidRPr="00FA6FAE">
        <w:rPr>
          <w:color w:val="000000"/>
          <w:sz w:val="22"/>
          <w:szCs w:val="22"/>
          <w:shd w:val="clear" w:color="auto" w:fill="FFFFFF"/>
        </w:rPr>
        <w:t xml:space="preserve"> (Tampilan Fisik), </w:t>
      </w:r>
      <w:r w:rsidRPr="00FA6FAE">
        <w:rPr>
          <w:i/>
          <w:color w:val="000000"/>
          <w:sz w:val="22"/>
          <w:szCs w:val="22"/>
          <w:shd w:val="clear" w:color="auto" w:fill="FFFFFF"/>
        </w:rPr>
        <w:t>Reliability</w:t>
      </w:r>
      <w:r w:rsidRPr="00FA6FAE">
        <w:rPr>
          <w:color w:val="000000"/>
          <w:sz w:val="22"/>
          <w:szCs w:val="22"/>
          <w:shd w:val="clear" w:color="auto" w:fill="FFFFFF"/>
        </w:rPr>
        <w:t xml:space="preserve"> (Kendalan dan Kemampuan), </w:t>
      </w:r>
      <w:r w:rsidRPr="00FA6FAE">
        <w:rPr>
          <w:i/>
          <w:color w:val="000000"/>
          <w:sz w:val="22"/>
          <w:szCs w:val="22"/>
          <w:shd w:val="clear" w:color="auto" w:fill="FFFFFF"/>
        </w:rPr>
        <w:t>Responsiviness</w:t>
      </w:r>
      <w:r w:rsidRPr="00FA6FAE">
        <w:rPr>
          <w:color w:val="000000"/>
          <w:sz w:val="22"/>
          <w:szCs w:val="22"/>
          <w:shd w:val="clear" w:color="auto" w:fill="FFFFFF"/>
        </w:rPr>
        <w:t xml:space="preserve"> (daya tanggap), </w:t>
      </w:r>
      <w:r w:rsidRPr="00FA6FAE">
        <w:rPr>
          <w:i/>
          <w:color w:val="000000"/>
          <w:sz w:val="22"/>
          <w:szCs w:val="22"/>
          <w:shd w:val="clear" w:color="auto" w:fill="FFFFFF"/>
        </w:rPr>
        <w:t>Assurance</w:t>
      </w:r>
      <w:r w:rsidRPr="00FA6FAE">
        <w:rPr>
          <w:color w:val="000000"/>
          <w:sz w:val="22"/>
          <w:szCs w:val="22"/>
          <w:shd w:val="clear" w:color="auto" w:fill="FFFFFF"/>
        </w:rPr>
        <w:t xml:space="preserve"> (daya tanggap), dan </w:t>
      </w:r>
      <w:r w:rsidRPr="00FA6FAE">
        <w:rPr>
          <w:i/>
          <w:color w:val="000000"/>
          <w:sz w:val="22"/>
          <w:szCs w:val="22"/>
          <w:shd w:val="clear" w:color="auto" w:fill="FFFFFF"/>
        </w:rPr>
        <w:t>Emphaty</w:t>
      </w:r>
      <w:r w:rsidRPr="00FA6FAE">
        <w:rPr>
          <w:color w:val="000000"/>
          <w:sz w:val="22"/>
          <w:szCs w:val="22"/>
          <w:shd w:val="clear" w:color="auto" w:fill="FFFFFF"/>
        </w:rPr>
        <w:t xml:space="preserve"> (Perhatian).</w:t>
      </w:r>
    </w:p>
    <w:p w:rsidR="00C70D68" w:rsidRPr="00FA6FAE" w:rsidRDefault="00C70D68" w:rsidP="00B238EA">
      <w:pPr>
        <w:pStyle w:val="BodyText"/>
        <w:ind w:firstLine="567"/>
        <w:jc w:val="both"/>
        <w:rPr>
          <w:sz w:val="22"/>
          <w:szCs w:val="22"/>
        </w:rPr>
      </w:pPr>
      <w:r w:rsidRPr="00FA6FAE">
        <w:rPr>
          <w:sz w:val="22"/>
          <w:szCs w:val="22"/>
        </w:rPr>
        <w:t xml:space="preserve">Berdasarkan hasil penyebaran kuesioner kepada 90 responden selaku Kelompok Penerima Manfaat (KPM) baik kategori Lansia, Anak Terlantar Maupun Balita yang tersebar di 24 Rumah Makan sebagai Mitra pada13 Kecamatan Kabupaten Pohuwato menggunakan 5 (lima) indikator pengukuran yakni </w:t>
      </w:r>
      <w:r w:rsidRPr="00FA6FAE">
        <w:rPr>
          <w:i/>
          <w:color w:val="000000"/>
          <w:sz w:val="22"/>
          <w:szCs w:val="22"/>
          <w:shd w:val="clear" w:color="auto" w:fill="FFFFFF"/>
        </w:rPr>
        <w:t>Reliability</w:t>
      </w:r>
      <w:r w:rsidRPr="00FA6FAE">
        <w:rPr>
          <w:color w:val="000000"/>
          <w:sz w:val="22"/>
          <w:szCs w:val="22"/>
          <w:shd w:val="clear" w:color="auto" w:fill="FFFFFF"/>
        </w:rPr>
        <w:t xml:space="preserve"> (Kendalan dan Kemampuan), </w:t>
      </w:r>
      <w:r w:rsidRPr="00FA6FAE">
        <w:rPr>
          <w:i/>
          <w:color w:val="000000"/>
          <w:sz w:val="22"/>
          <w:szCs w:val="22"/>
          <w:shd w:val="clear" w:color="auto" w:fill="FFFFFF"/>
        </w:rPr>
        <w:t>Responsiviness</w:t>
      </w:r>
      <w:r w:rsidRPr="00FA6FAE">
        <w:rPr>
          <w:color w:val="000000"/>
          <w:sz w:val="22"/>
          <w:szCs w:val="22"/>
          <w:shd w:val="clear" w:color="auto" w:fill="FFFFFF"/>
        </w:rPr>
        <w:t xml:space="preserve"> (daya tanggap),  </w:t>
      </w:r>
      <w:r w:rsidRPr="00FA6FAE">
        <w:rPr>
          <w:i/>
          <w:color w:val="000000"/>
          <w:sz w:val="22"/>
          <w:szCs w:val="22"/>
          <w:shd w:val="clear" w:color="auto" w:fill="FFFFFF"/>
        </w:rPr>
        <w:t>Tangibles</w:t>
      </w:r>
      <w:r w:rsidRPr="00FA6FAE">
        <w:rPr>
          <w:color w:val="000000"/>
          <w:sz w:val="22"/>
          <w:szCs w:val="22"/>
          <w:shd w:val="clear" w:color="auto" w:fill="FFFFFF"/>
        </w:rPr>
        <w:t xml:space="preserve"> (Tampilan Fisik), , </w:t>
      </w:r>
      <w:r w:rsidRPr="00FA6FAE">
        <w:rPr>
          <w:i/>
          <w:color w:val="000000"/>
          <w:sz w:val="22"/>
          <w:szCs w:val="22"/>
          <w:shd w:val="clear" w:color="auto" w:fill="FFFFFF"/>
        </w:rPr>
        <w:t>Assurance</w:t>
      </w:r>
      <w:r w:rsidRPr="00FA6FAE">
        <w:rPr>
          <w:color w:val="000000"/>
          <w:sz w:val="22"/>
          <w:szCs w:val="22"/>
          <w:shd w:val="clear" w:color="auto" w:fill="FFFFFF"/>
        </w:rPr>
        <w:t xml:space="preserve"> (Jaminan), dan </w:t>
      </w:r>
      <w:r w:rsidRPr="00FA6FAE">
        <w:rPr>
          <w:i/>
          <w:color w:val="000000"/>
          <w:sz w:val="22"/>
          <w:szCs w:val="22"/>
          <w:shd w:val="clear" w:color="auto" w:fill="FFFFFF"/>
        </w:rPr>
        <w:t>Emphaty</w:t>
      </w:r>
      <w:r w:rsidRPr="00FA6FAE">
        <w:rPr>
          <w:color w:val="000000"/>
          <w:sz w:val="22"/>
          <w:szCs w:val="22"/>
          <w:shd w:val="clear" w:color="auto" w:fill="FFFFFF"/>
        </w:rPr>
        <w:t xml:space="preserve"> (Perhatian), serta menggunakan total 25 pernyataan </w:t>
      </w:r>
      <w:r w:rsidRPr="00FA6FAE">
        <w:rPr>
          <w:sz w:val="22"/>
          <w:szCs w:val="22"/>
        </w:rPr>
        <w:t>maka dari hasil pengolahan data kuesioner tersebut didapatkan rekapitulasi dari keseluruhan pernyataan dengan 90 orang responden Kelompok Penerima Manfaat (KPM) hasilnya di uraikan dalam bentuk tabel berikut ini :</w:t>
      </w:r>
    </w:p>
    <w:p w:rsidR="00C70D68" w:rsidRPr="00FA6FAE" w:rsidRDefault="00C70D68" w:rsidP="00C70D68">
      <w:pPr>
        <w:pStyle w:val="BodyText"/>
        <w:jc w:val="both"/>
        <w:rPr>
          <w:sz w:val="22"/>
          <w:szCs w:val="22"/>
        </w:rPr>
      </w:pPr>
      <w:r w:rsidRPr="00FA6FAE">
        <w:rPr>
          <w:b/>
          <w:sz w:val="22"/>
          <w:szCs w:val="22"/>
        </w:rPr>
        <w:t>Tabel-5 : Matriks Rekapitulasi Jawaban Responden Berdasarkan Indikator Komponen Kualitas Pelayanan Rumah Makan Sebagai Mitra Program</w:t>
      </w:r>
    </w:p>
    <w:tbl>
      <w:tblPr>
        <w:tblStyle w:val="GridTable6Colorful-Accent21"/>
        <w:tblpPr w:leftFromText="180" w:rightFromText="180" w:vertAnchor="text" w:horzAnchor="margin" w:tblpY="132"/>
        <w:tblW w:w="8642" w:type="dxa"/>
        <w:tblLayout w:type="fixed"/>
        <w:tblLook w:val="04A0" w:firstRow="1" w:lastRow="0" w:firstColumn="1" w:lastColumn="0" w:noHBand="0" w:noVBand="1"/>
      </w:tblPr>
      <w:tblGrid>
        <w:gridCol w:w="534"/>
        <w:gridCol w:w="2863"/>
        <w:gridCol w:w="567"/>
        <w:gridCol w:w="567"/>
        <w:gridCol w:w="709"/>
        <w:gridCol w:w="709"/>
        <w:gridCol w:w="567"/>
        <w:gridCol w:w="1276"/>
        <w:gridCol w:w="850"/>
      </w:tblGrid>
      <w:tr w:rsidR="00C70D68" w:rsidRPr="00FA6FAE" w:rsidTr="009C0A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Merge w:val="restart"/>
            <w:vAlign w:val="center"/>
          </w:tcPr>
          <w:p w:rsidR="00C70D68" w:rsidRPr="00FA6FAE" w:rsidRDefault="00C70D68" w:rsidP="00C70D68">
            <w:pPr>
              <w:spacing w:after="0" w:line="240" w:lineRule="auto"/>
              <w:jc w:val="both"/>
              <w:rPr>
                <w:rFonts w:ascii="Times New Roman" w:hAnsi="Times New Roman" w:cs="Times New Roman"/>
                <w:color w:val="auto"/>
              </w:rPr>
            </w:pPr>
            <w:r w:rsidRPr="00FA6FAE">
              <w:rPr>
                <w:rFonts w:ascii="Times New Roman" w:hAnsi="Times New Roman" w:cs="Times New Roman"/>
                <w:color w:val="auto"/>
              </w:rPr>
              <w:t>No</w:t>
            </w:r>
          </w:p>
        </w:tc>
        <w:tc>
          <w:tcPr>
            <w:tcW w:w="2863" w:type="dxa"/>
            <w:vMerge w:val="restart"/>
            <w:vAlign w:val="center"/>
          </w:tcPr>
          <w:p w:rsidR="00C70D68" w:rsidRPr="00FA6FAE" w:rsidRDefault="00C70D68" w:rsidP="00C70D6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color w:val="auto"/>
              </w:rPr>
              <w:t>Aspek Yang Di Evaluasi</w:t>
            </w:r>
          </w:p>
        </w:tc>
        <w:tc>
          <w:tcPr>
            <w:tcW w:w="3119" w:type="dxa"/>
            <w:gridSpan w:val="5"/>
          </w:tcPr>
          <w:p w:rsidR="00C70D68" w:rsidRPr="00FA6FAE" w:rsidRDefault="00C70D68" w:rsidP="00C70D6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color w:val="auto"/>
              </w:rPr>
              <w:t>Bobot Skala Likert</w:t>
            </w:r>
          </w:p>
        </w:tc>
        <w:tc>
          <w:tcPr>
            <w:tcW w:w="1276" w:type="dxa"/>
            <w:vMerge w:val="restart"/>
          </w:tcPr>
          <w:p w:rsidR="00C70D68" w:rsidRPr="00FA6FAE" w:rsidRDefault="00C70D68" w:rsidP="00C70D6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color w:val="auto"/>
              </w:rPr>
              <w:t>Skor Total Semua Item</w:t>
            </w:r>
          </w:p>
        </w:tc>
        <w:tc>
          <w:tcPr>
            <w:tcW w:w="850" w:type="dxa"/>
            <w:vMerge w:val="restart"/>
          </w:tcPr>
          <w:p w:rsidR="00C70D68" w:rsidRPr="00FA6FAE" w:rsidRDefault="00C70D68" w:rsidP="00C70D6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p>
          <w:p w:rsidR="00C70D68" w:rsidRPr="00FA6FAE" w:rsidRDefault="00C70D68" w:rsidP="00C70D6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color w:val="auto"/>
              </w:rPr>
              <w:t>Rata</w:t>
            </w:r>
          </w:p>
          <w:p w:rsidR="00C70D68" w:rsidRPr="00FA6FAE" w:rsidRDefault="00C70D68" w:rsidP="00C70D68">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color w:val="auto"/>
              </w:rPr>
              <w:t>Rata</w:t>
            </w:r>
          </w:p>
        </w:tc>
      </w:tr>
      <w:tr w:rsidR="00C70D68" w:rsidRPr="00FA6FAE" w:rsidTr="009C0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vMerge/>
          </w:tcPr>
          <w:p w:rsidR="00C70D68" w:rsidRPr="00FA6FAE" w:rsidRDefault="00C70D68" w:rsidP="00C70D68">
            <w:pPr>
              <w:spacing w:after="0" w:line="240" w:lineRule="auto"/>
              <w:jc w:val="both"/>
              <w:rPr>
                <w:rFonts w:ascii="Times New Roman" w:hAnsi="Times New Roman" w:cs="Times New Roman"/>
                <w:color w:val="auto"/>
              </w:rPr>
            </w:pPr>
          </w:p>
        </w:tc>
        <w:tc>
          <w:tcPr>
            <w:tcW w:w="2863" w:type="dxa"/>
            <w:vMerge/>
          </w:tcPr>
          <w:p w:rsidR="00C70D68" w:rsidRPr="00FA6FAE" w:rsidRDefault="00C70D68" w:rsidP="00C70D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p>
        </w:tc>
        <w:tc>
          <w:tcPr>
            <w:tcW w:w="567" w:type="dxa"/>
          </w:tcPr>
          <w:p w:rsidR="00C70D68" w:rsidRPr="00FA6FAE" w:rsidRDefault="00C70D68" w:rsidP="00C70D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FA6FAE">
              <w:rPr>
                <w:rFonts w:ascii="Times New Roman" w:hAnsi="Times New Roman" w:cs="Times New Roman"/>
                <w:b/>
                <w:color w:val="auto"/>
              </w:rPr>
              <w:t>1</w:t>
            </w:r>
          </w:p>
        </w:tc>
        <w:tc>
          <w:tcPr>
            <w:tcW w:w="567" w:type="dxa"/>
          </w:tcPr>
          <w:p w:rsidR="00C70D68" w:rsidRPr="00FA6FAE" w:rsidRDefault="00C70D68" w:rsidP="00C70D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FA6FAE">
              <w:rPr>
                <w:rFonts w:ascii="Times New Roman" w:hAnsi="Times New Roman" w:cs="Times New Roman"/>
                <w:b/>
                <w:color w:val="auto"/>
              </w:rPr>
              <w:t>2</w:t>
            </w:r>
          </w:p>
        </w:tc>
        <w:tc>
          <w:tcPr>
            <w:tcW w:w="709" w:type="dxa"/>
          </w:tcPr>
          <w:p w:rsidR="00C70D68" w:rsidRPr="00FA6FAE" w:rsidRDefault="00C70D68" w:rsidP="00C70D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FA6FAE">
              <w:rPr>
                <w:rFonts w:ascii="Times New Roman" w:hAnsi="Times New Roman" w:cs="Times New Roman"/>
                <w:b/>
                <w:color w:val="auto"/>
              </w:rPr>
              <w:t>3</w:t>
            </w:r>
          </w:p>
        </w:tc>
        <w:tc>
          <w:tcPr>
            <w:tcW w:w="709" w:type="dxa"/>
          </w:tcPr>
          <w:p w:rsidR="00C70D68" w:rsidRPr="00FA6FAE" w:rsidRDefault="00C70D68" w:rsidP="00C70D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FA6FAE">
              <w:rPr>
                <w:rFonts w:ascii="Times New Roman" w:hAnsi="Times New Roman" w:cs="Times New Roman"/>
                <w:b/>
                <w:color w:val="auto"/>
              </w:rPr>
              <w:t>4</w:t>
            </w:r>
          </w:p>
        </w:tc>
        <w:tc>
          <w:tcPr>
            <w:tcW w:w="567" w:type="dxa"/>
          </w:tcPr>
          <w:p w:rsidR="00C70D68" w:rsidRPr="00FA6FAE" w:rsidRDefault="00C70D68" w:rsidP="00C70D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FA6FAE">
              <w:rPr>
                <w:rFonts w:ascii="Times New Roman" w:hAnsi="Times New Roman" w:cs="Times New Roman"/>
                <w:b/>
                <w:color w:val="auto"/>
              </w:rPr>
              <w:t>5</w:t>
            </w:r>
          </w:p>
        </w:tc>
        <w:tc>
          <w:tcPr>
            <w:tcW w:w="1276" w:type="dxa"/>
            <w:vMerge/>
          </w:tcPr>
          <w:p w:rsidR="00C70D68" w:rsidRPr="00FA6FAE" w:rsidRDefault="00C70D68" w:rsidP="00C70D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p>
        </w:tc>
        <w:tc>
          <w:tcPr>
            <w:tcW w:w="850" w:type="dxa"/>
            <w:vMerge/>
          </w:tcPr>
          <w:p w:rsidR="00C70D68" w:rsidRPr="00FA6FAE" w:rsidRDefault="00C70D68" w:rsidP="00C70D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p>
        </w:tc>
      </w:tr>
      <w:tr w:rsidR="00C70D68" w:rsidRPr="00FA6FAE" w:rsidTr="009C0A76">
        <w:tc>
          <w:tcPr>
            <w:cnfStyle w:val="001000000000" w:firstRow="0" w:lastRow="0" w:firstColumn="1" w:lastColumn="0" w:oddVBand="0" w:evenVBand="0" w:oddHBand="0" w:evenHBand="0" w:firstRowFirstColumn="0" w:firstRowLastColumn="0" w:lastRowFirstColumn="0" w:lastRowLastColumn="0"/>
            <w:tcW w:w="534" w:type="dxa"/>
          </w:tcPr>
          <w:p w:rsidR="00C70D68" w:rsidRPr="00FA6FAE" w:rsidRDefault="00C70D68" w:rsidP="00C70D68">
            <w:pPr>
              <w:spacing w:after="0" w:line="240" w:lineRule="auto"/>
              <w:jc w:val="both"/>
              <w:rPr>
                <w:rFonts w:ascii="Times New Roman" w:hAnsi="Times New Roman" w:cs="Times New Roman"/>
                <w:color w:val="auto"/>
              </w:rPr>
            </w:pPr>
            <w:r w:rsidRPr="00FA6FAE">
              <w:rPr>
                <w:rFonts w:ascii="Times New Roman" w:hAnsi="Times New Roman" w:cs="Times New Roman"/>
                <w:color w:val="auto"/>
              </w:rPr>
              <w:t>1</w:t>
            </w:r>
          </w:p>
        </w:tc>
        <w:tc>
          <w:tcPr>
            <w:tcW w:w="2863" w:type="dxa"/>
          </w:tcPr>
          <w:p w:rsidR="00C70D68" w:rsidRPr="00FA6FAE" w:rsidRDefault="00C70D68" w:rsidP="00C70D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i/>
                <w:color w:val="auto"/>
                <w:shd w:val="clear" w:color="auto" w:fill="FFFFFF"/>
              </w:rPr>
              <w:t>Reliability</w:t>
            </w:r>
            <w:r w:rsidRPr="00FA6FAE">
              <w:rPr>
                <w:rFonts w:ascii="Times New Roman" w:hAnsi="Times New Roman" w:cs="Times New Roman"/>
                <w:color w:val="auto"/>
                <w:shd w:val="clear" w:color="auto" w:fill="FFFFFF"/>
              </w:rPr>
              <w:t xml:space="preserve"> (Kendalan dan Kemampuan)</w:t>
            </w:r>
          </w:p>
        </w:tc>
        <w:tc>
          <w:tcPr>
            <w:tcW w:w="567" w:type="dxa"/>
          </w:tcPr>
          <w:p w:rsidR="00C70D68" w:rsidRPr="00FA6FAE" w:rsidRDefault="00C70D68" w:rsidP="00C70D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color w:val="auto"/>
              </w:rPr>
              <w:t>0</w:t>
            </w:r>
          </w:p>
        </w:tc>
        <w:tc>
          <w:tcPr>
            <w:tcW w:w="567" w:type="dxa"/>
          </w:tcPr>
          <w:p w:rsidR="00C70D68" w:rsidRPr="00FA6FAE" w:rsidRDefault="00C70D68" w:rsidP="00C70D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color w:val="auto"/>
              </w:rPr>
              <w:t>11</w:t>
            </w:r>
          </w:p>
        </w:tc>
        <w:tc>
          <w:tcPr>
            <w:tcW w:w="709" w:type="dxa"/>
          </w:tcPr>
          <w:p w:rsidR="00C70D68" w:rsidRPr="00FA6FAE" w:rsidRDefault="00C70D68" w:rsidP="00C70D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color w:val="auto"/>
              </w:rPr>
              <w:t>106</w:t>
            </w:r>
          </w:p>
        </w:tc>
        <w:tc>
          <w:tcPr>
            <w:tcW w:w="709" w:type="dxa"/>
          </w:tcPr>
          <w:p w:rsidR="00C70D68" w:rsidRPr="00FA6FAE" w:rsidRDefault="00C70D68" w:rsidP="00C70D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color w:val="auto"/>
              </w:rPr>
              <w:t>329</w:t>
            </w:r>
          </w:p>
        </w:tc>
        <w:tc>
          <w:tcPr>
            <w:tcW w:w="567" w:type="dxa"/>
          </w:tcPr>
          <w:p w:rsidR="00C70D68" w:rsidRPr="00FA6FAE" w:rsidRDefault="00C70D68" w:rsidP="00C70D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color w:val="auto"/>
              </w:rPr>
              <w:t>4</w:t>
            </w:r>
          </w:p>
        </w:tc>
        <w:tc>
          <w:tcPr>
            <w:tcW w:w="1276" w:type="dxa"/>
          </w:tcPr>
          <w:p w:rsidR="00C70D68" w:rsidRPr="00FA6FAE" w:rsidRDefault="00C70D68" w:rsidP="00C70D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color w:val="auto"/>
              </w:rPr>
              <w:t>1.676</w:t>
            </w:r>
          </w:p>
        </w:tc>
        <w:tc>
          <w:tcPr>
            <w:tcW w:w="850" w:type="dxa"/>
          </w:tcPr>
          <w:p w:rsidR="00C70D68" w:rsidRPr="00FA6FAE" w:rsidRDefault="00C70D68" w:rsidP="00C70D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color w:val="auto"/>
              </w:rPr>
              <w:t>3.7</w:t>
            </w:r>
          </w:p>
        </w:tc>
      </w:tr>
      <w:tr w:rsidR="00C70D68" w:rsidRPr="00FA6FAE" w:rsidTr="009C0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4" w:type="dxa"/>
          </w:tcPr>
          <w:p w:rsidR="00C70D68" w:rsidRPr="00FA6FAE" w:rsidRDefault="00C70D68" w:rsidP="00C70D68">
            <w:pPr>
              <w:spacing w:after="0" w:line="240" w:lineRule="auto"/>
              <w:jc w:val="both"/>
              <w:rPr>
                <w:rFonts w:ascii="Times New Roman" w:hAnsi="Times New Roman" w:cs="Times New Roman"/>
                <w:color w:val="auto"/>
              </w:rPr>
            </w:pPr>
            <w:r w:rsidRPr="00FA6FAE">
              <w:rPr>
                <w:rFonts w:ascii="Times New Roman" w:hAnsi="Times New Roman" w:cs="Times New Roman"/>
                <w:color w:val="auto"/>
              </w:rPr>
              <w:t>2</w:t>
            </w:r>
          </w:p>
        </w:tc>
        <w:tc>
          <w:tcPr>
            <w:tcW w:w="2863" w:type="dxa"/>
          </w:tcPr>
          <w:p w:rsidR="00C70D68" w:rsidRPr="00FA6FAE" w:rsidRDefault="00C70D68" w:rsidP="00C70D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i/>
                <w:color w:val="auto"/>
                <w:shd w:val="clear" w:color="auto" w:fill="FFFFFF"/>
              </w:rPr>
              <w:t>Responsiviness</w:t>
            </w:r>
            <w:r w:rsidRPr="00FA6FAE">
              <w:rPr>
                <w:rFonts w:ascii="Times New Roman" w:hAnsi="Times New Roman" w:cs="Times New Roman"/>
                <w:color w:val="auto"/>
                <w:shd w:val="clear" w:color="auto" w:fill="FFFFFF"/>
              </w:rPr>
              <w:t xml:space="preserve"> (daya tanggap)</w:t>
            </w:r>
          </w:p>
        </w:tc>
        <w:tc>
          <w:tcPr>
            <w:tcW w:w="567" w:type="dxa"/>
          </w:tcPr>
          <w:p w:rsidR="00C70D68" w:rsidRPr="00FA6FAE" w:rsidRDefault="00C70D68" w:rsidP="00C70D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color w:val="auto"/>
              </w:rPr>
              <w:t>19</w:t>
            </w:r>
          </w:p>
        </w:tc>
        <w:tc>
          <w:tcPr>
            <w:tcW w:w="567" w:type="dxa"/>
          </w:tcPr>
          <w:p w:rsidR="00C70D68" w:rsidRPr="00FA6FAE" w:rsidRDefault="00C70D68" w:rsidP="00C70D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color w:val="auto"/>
              </w:rPr>
              <w:t>77</w:t>
            </w:r>
          </w:p>
        </w:tc>
        <w:tc>
          <w:tcPr>
            <w:tcW w:w="709" w:type="dxa"/>
          </w:tcPr>
          <w:p w:rsidR="00C70D68" w:rsidRPr="00FA6FAE" w:rsidRDefault="00C70D68" w:rsidP="00C70D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color w:val="auto"/>
              </w:rPr>
              <w:t>86</w:t>
            </w:r>
          </w:p>
        </w:tc>
        <w:tc>
          <w:tcPr>
            <w:tcW w:w="709" w:type="dxa"/>
          </w:tcPr>
          <w:p w:rsidR="00C70D68" w:rsidRPr="00FA6FAE" w:rsidRDefault="00C70D68" w:rsidP="00C70D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color w:val="auto"/>
              </w:rPr>
              <w:t>252</w:t>
            </w:r>
          </w:p>
        </w:tc>
        <w:tc>
          <w:tcPr>
            <w:tcW w:w="567" w:type="dxa"/>
          </w:tcPr>
          <w:p w:rsidR="00C70D68" w:rsidRPr="00FA6FAE" w:rsidRDefault="00C70D68" w:rsidP="00C70D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color w:val="auto"/>
              </w:rPr>
              <w:t>16</w:t>
            </w:r>
          </w:p>
        </w:tc>
        <w:tc>
          <w:tcPr>
            <w:tcW w:w="1276" w:type="dxa"/>
          </w:tcPr>
          <w:p w:rsidR="00C70D68" w:rsidRPr="00FA6FAE" w:rsidRDefault="00C70D68" w:rsidP="00C70D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color w:val="auto"/>
              </w:rPr>
              <w:t>1.519</w:t>
            </w:r>
          </w:p>
        </w:tc>
        <w:tc>
          <w:tcPr>
            <w:tcW w:w="850" w:type="dxa"/>
          </w:tcPr>
          <w:p w:rsidR="00C70D68" w:rsidRPr="00FA6FAE" w:rsidRDefault="00C70D68" w:rsidP="00C70D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color w:val="auto"/>
              </w:rPr>
              <w:t>3.4</w:t>
            </w:r>
          </w:p>
        </w:tc>
      </w:tr>
      <w:tr w:rsidR="00C70D68" w:rsidRPr="00FA6FAE" w:rsidTr="009C0A76">
        <w:tc>
          <w:tcPr>
            <w:cnfStyle w:val="001000000000" w:firstRow="0" w:lastRow="0" w:firstColumn="1" w:lastColumn="0" w:oddVBand="0" w:evenVBand="0" w:oddHBand="0" w:evenHBand="0" w:firstRowFirstColumn="0" w:firstRowLastColumn="0" w:lastRowFirstColumn="0" w:lastRowLastColumn="0"/>
            <w:tcW w:w="534" w:type="dxa"/>
          </w:tcPr>
          <w:p w:rsidR="00C70D68" w:rsidRPr="00FA6FAE" w:rsidRDefault="00C70D68" w:rsidP="00C70D68">
            <w:pPr>
              <w:spacing w:after="0" w:line="240" w:lineRule="auto"/>
              <w:jc w:val="both"/>
              <w:rPr>
                <w:rFonts w:ascii="Times New Roman" w:hAnsi="Times New Roman" w:cs="Times New Roman"/>
                <w:color w:val="auto"/>
              </w:rPr>
            </w:pPr>
            <w:r w:rsidRPr="00FA6FAE">
              <w:rPr>
                <w:rFonts w:ascii="Times New Roman" w:hAnsi="Times New Roman" w:cs="Times New Roman"/>
                <w:color w:val="auto"/>
              </w:rPr>
              <w:t>3</w:t>
            </w:r>
          </w:p>
        </w:tc>
        <w:tc>
          <w:tcPr>
            <w:tcW w:w="2863" w:type="dxa"/>
          </w:tcPr>
          <w:p w:rsidR="00C70D68" w:rsidRPr="00FA6FAE" w:rsidRDefault="00C70D68" w:rsidP="00C70D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i/>
                <w:color w:val="auto"/>
                <w:shd w:val="clear" w:color="auto" w:fill="FFFFFF"/>
              </w:rPr>
              <w:t>Tangibles</w:t>
            </w:r>
            <w:r w:rsidRPr="00FA6FAE">
              <w:rPr>
                <w:rFonts w:ascii="Times New Roman" w:hAnsi="Times New Roman" w:cs="Times New Roman"/>
                <w:color w:val="auto"/>
                <w:shd w:val="clear" w:color="auto" w:fill="FFFFFF"/>
              </w:rPr>
              <w:t xml:space="preserve"> (Tampilan Fisik)</w:t>
            </w:r>
          </w:p>
        </w:tc>
        <w:tc>
          <w:tcPr>
            <w:tcW w:w="567" w:type="dxa"/>
          </w:tcPr>
          <w:p w:rsidR="00C70D68" w:rsidRPr="00FA6FAE" w:rsidRDefault="00C70D68" w:rsidP="00C70D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color w:val="auto"/>
              </w:rPr>
              <w:t>0</w:t>
            </w:r>
          </w:p>
        </w:tc>
        <w:tc>
          <w:tcPr>
            <w:tcW w:w="567" w:type="dxa"/>
          </w:tcPr>
          <w:p w:rsidR="00C70D68" w:rsidRPr="00FA6FAE" w:rsidRDefault="00C70D68" w:rsidP="00C70D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color w:val="auto"/>
              </w:rPr>
              <w:t>6</w:t>
            </w:r>
          </w:p>
        </w:tc>
        <w:tc>
          <w:tcPr>
            <w:tcW w:w="709" w:type="dxa"/>
          </w:tcPr>
          <w:p w:rsidR="00C70D68" w:rsidRPr="00FA6FAE" w:rsidRDefault="00C70D68" w:rsidP="00C70D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color w:val="auto"/>
              </w:rPr>
              <w:t>86</w:t>
            </w:r>
          </w:p>
        </w:tc>
        <w:tc>
          <w:tcPr>
            <w:tcW w:w="709" w:type="dxa"/>
          </w:tcPr>
          <w:p w:rsidR="00C70D68" w:rsidRPr="00FA6FAE" w:rsidRDefault="00C70D68" w:rsidP="00C70D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color w:val="auto"/>
              </w:rPr>
              <w:t>352</w:t>
            </w:r>
          </w:p>
        </w:tc>
        <w:tc>
          <w:tcPr>
            <w:tcW w:w="567" w:type="dxa"/>
          </w:tcPr>
          <w:p w:rsidR="00C70D68" w:rsidRPr="00FA6FAE" w:rsidRDefault="00C70D68" w:rsidP="00C70D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color w:val="auto"/>
              </w:rPr>
              <w:t>6</w:t>
            </w:r>
          </w:p>
        </w:tc>
        <w:tc>
          <w:tcPr>
            <w:tcW w:w="1276" w:type="dxa"/>
          </w:tcPr>
          <w:p w:rsidR="00C70D68" w:rsidRPr="00FA6FAE" w:rsidRDefault="00C70D68" w:rsidP="00C70D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color w:val="auto"/>
              </w:rPr>
              <w:t>1.708</w:t>
            </w:r>
          </w:p>
        </w:tc>
        <w:tc>
          <w:tcPr>
            <w:tcW w:w="850" w:type="dxa"/>
          </w:tcPr>
          <w:p w:rsidR="00C70D68" w:rsidRPr="00FA6FAE" w:rsidRDefault="00C70D68" w:rsidP="00C70D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color w:val="auto"/>
              </w:rPr>
              <w:t>3.8</w:t>
            </w:r>
          </w:p>
        </w:tc>
      </w:tr>
      <w:tr w:rsidR="00C70D68" w:rsidRPr="00FA6FAE" w:rsidTr="009C0A76">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4" w:type="dxa"/>
          </w:tcPr>
          <w:p w:rsidR="00C70D68" w:rsidRPr="00FA6FAE" w:rsidRDefault="00C70D68" w:rsidP="00C70D68">
            <w:pPr>
              <w:spacing w:after="0" w:line="240" w:lineRule="auto"/>
              <w:jc w:val="both"/>
              <w:rPr>
                <w:rFonts w:ascii="Times New Roman" w:hAnsi="Times New Roman" w:cs="Times New Roman"/>
                <w:color w:val="auto"/>
              </w:rPr>
            </w:pPr>
            <w:r w:rsidRPr="00FA6FAE">
              <w:rPr>
                <w:rFonts w:ascii="Times New Roman" w:hAnsi="Times New Roman" w:cs="Times New Roman"/>
                <w:color w:val="auto"/>
              </w:rPr>
              <w:t>4</w:t>
            </w:r>
          </w:p>
        </w:tc>
        <w:tc>
          <w:tcPr>
            <w:tcW w:w="2863" w:type="dxa"/>
          </w:tcPr>
          <w:p w:rsidR="00C70D68" w:rsidRPr="00FA6FAE" w:rsidRDefault="00C70D68" w:rsidP="00C70D68">
            <w:pPr>
              <w:autoSpaceDE w:val="0"/>
              <w:autoSpaceDN w:val="0"/>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i/>
                <w:color w:val="auto"/>
                <w:shd w:val="clear" w:color="auto" w:fill="FFFFFF"/>
              </w:rPr>
              <w:t>Assurance</w:t>
            </w:r>
            <w:r w:rsidRPr="00FA6FAE">
              <w:rPr>
                <w:rFonts w:ascii="Times New Roman" w:hAnsi="Times New Roman" w:cs="Times New Roman"/>
                <w:color w:val="auto"/>
                <w:shd w:val="clear" w:color="auto" w:fill="FFFFFF"/>
              </w:rPr>
              <w:t xml:space="preserve"> (Jaminan)</w:t>
            </w:r>
          </w:p>
        </w:tc>
        <w:tc>
          <w:tcPr>
            <w:tcW w:w="567" w:type="dxa"/>
          </w:tcPr>
          <w:p w:rsidR="00C70D68" w:rsidRPr="00FA6FAE" w:rsidRDefault="00C70D68" w:rsidP="00C70D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color w:val="auto"/>
              </w:rPr>
              <w:t>0</w:t>
            </w:r>
          </w:p>
        </w:tc>
        <w:tc>
          <w:tcPr>
            <w:tcW w:w="567" w:type="dxa"/>
          </w:tcPr>
          <w:p w:rsidR="00C70D68" w:rsidRPr="00FA6FAE" w:rsidRDefault="00C70D68" w:rsidP="00C70D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color w:val="auto"/>
              </w:rPr>
              <w:t>0</w:t>
            </w:r>
          </w:p>
        </w:tc>
        <w:tc>
          <w:tcPr>
            <w:tcW w:w="709" w:type="dxa"/>
          </w:tcPr>
          <w:p w:rsidR="00C70D68" w:rsidRPr="00FA6FAE" w:rsidRDefault="00C70D68" w:rsidP="00C70D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color w:val="auto"/>
              </w:rPr>
              <w:t>39</w:t>
            </w:r>
          </w:p>
        </w:tc>
        <w:tc>
          <w:tcPr>
            <w:tcW w:w="709" w:type="dxa"/>
          </w:tcPr>
          <w:p w:rsidR="00C70D68" w:rsidRPr="00FA6FAE" w:rsidRDefault="00C70D68" w:rsidP="00C70D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color w:val="auto"/>
              </w:rPr>
              <w:t>402</w:t>
            </w:r>
          </w:p>
        </w:tc>
        <w:tc>
          <w:tcPr>
            <w:tcW w:w="567" w:type="dxa"/>
          </w:tcPr>
          <w:p w:rsidR="00C70D68" w:rsidRPr="00FA6FAE" w:rsidRDefault="00C70D68" w:rsidP="00C70D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color w:val="auto"/>
              </w:rPr>
              <w:t>9</w:t>
            </w:r>
          </w:p>
        </w:tc>
        <w:tc>
          <w:tcPr>
            <w:tcW w:w="1276" w:type="dxa"/>
          </w:tcPr>
          <w:p w:rsidR="00C70D68" w:rsidRPr="00FA6FAE" w:rsidRDefault="00C70D68" w:rsidP="00C70D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color w:val="auto"/>
              </w:rPr>
              <w:t>1.770</w:t>
            </w:r>
          </w:p>
        </w:tc>
        <w:tc>
          <w:tcPr>
            <w:tcW w:w="850" w:type="dxa"/>
          </w:tcPr>
          <w:p w:rsidR="00C70D68" w:rsidRPr="00FA6FAE" w:rsidRDefault="00C70D68" w:rsidP="00C70D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color w:val="auto"/>
              </w:rPr>
              <w:t>4.0</w:t>
            </w:r>
          </w:p>
        </w:tc>
      </w:tr>
      <w:tr w:rsidR="00C70D68" w:rsidRPr="00FA6FAE" w:rsidTr="009C0A76">
        <w:tc>
          <w:tcPr>
            <w:cnfStyle w:val="001000000000" w:firstRow="0" w:lastRow="0" w:firstColumn="1" w:lastColumn="0" w:oddVBand="0" w:evenVBand="0" w:oddHBand="0" w:evenHBand="0" w:firstRowFirstColumn="0" w:firstRowLastColumn="0" w:lastRowFirstColumn="0" w:lastRowLastColumn="0"/>
            <w:tcW w:w="534" w:type="dxa"/>
          </w:tcPr>
          <w:p w:rsidR="00C70D68" w:rsidRPr="00FA6FAE" w:rsidRDefault="00C70D68" w:rsidP="00C70D68">
            <w:pPr>
              <w:spacing w:after="0" w:line="240" w:lineRule="auto"/>
              <w:jc w:val="both"/>
              <w:rPr>
                <w:rFonts w:ascii="Times New Roman" w:hAnsi="Times New Roman" w:cs="Times New Roman"/>
                <w:color w:val="auto"/>
              </w:rPr>
            </w:pPr>
            <w:r w:rsidRPr="00FA6FAE">
              <w:rPr>
                <w:rFonts w:ascii="Times New Roman" w:hAnsi="Times New Roman" w:cs="Times New Roman"/>
                <w:color w:val="auto"/>
              </w:rPr>
              <w:t>5</w:t>
            </w:r>
          </w:p>
        </w:tc>
        <w:tc>
          <w:tcPr>
            <w:tcW w:w="2863" w:type="dxa"/>
          </w:tcPr>
          <w:p w:rsidR="00C70D68" w:rsidRPr="00FA6FAE" w:rsidRDefault="00C70D68" w:rsidP="00C70D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i/>
                <w:color w:val="auto"/>
                <w:shd w:val="clear" w:color="auto" w:fill="FFFFFF"/>
              </w:rPr>
              <w:t>Emphaty</w:t>
            </w:r>
            <w:r w:rsidRPr="00FA6FAE">
              <w:rPr>
                <w:rFonts w:ascii="Times New Roman" w:hAnsi="Times New Roman" w:cs="Times New Roman"/>
                <w:color w:val="auto"/>
                <w:shd w:val="clear" w:color="auto" w:fill="FFFFFF"/>
              </w:rPr>
              <w:t xml:space="preserve"> (Perhatian)</w:t>
            </w:r>
          </w:p>
        </w:tc>
        <w:tc>
          <w:tcPr>
            <w:tcW w:w="567" w:type="dxa"/>
          </w:tcPr>
          <w:p w:rsidR="00C70D68" w:rsidRPr="00FA6FAE" w:rsidRDefault="00C70D68" w:rsidP="00C70D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color w:val="auto"/>
              </w:rPr>
              <w:t>0</w:t>
            </w:r>
          </w:p>
        </w:tc>
        <w:tc>
          <w:tcPr>
            <w:tcW w:w="567" w:type="dxa"/>
          </w:tcPr>
          <w:p w:rsidR="00C70D68" w:rsidRPr="00FA6FAE" w:rsidRDefault="00C70D68" w:rsidP="00C70D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color w:val="auto"/>
              </w:rPr>
              <w:t>7</w:t>
            </w:r>
          </w:p>
        </w:tc>
        <w:tc>
          <w:tcPr>
            <w:tcW w:w="709" w:type="dxa"/>
          </w:tcPr>
          <w:p w:rsidR="00C70D68" w:rsidRPr="00FA6FAE" w:rsidRDefault="00C70D68" w:rsidP="00C70D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color w:val="auto"/>
              </w:rPr>
              <w:t>86</w:t>
            </w:r>
          </w:p>
        </w:tc>
        <w:tc>
          <w:tcPr>
            <w:tcW w:w="709" w:type="dxa"/>
          </w:tcPr>
          <w:p w:rsidR="00C70D68" w:rsidRPr="00FA6FAE" w:rsidRDefault="00C70D68" w:rsidP="00C70D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color w:val="auto"/>
              </w:rPr>
              <w:t>354</w:t>
            </w:r>
          </w:p>
        </w:tc>
        <w:tc>
          <w:tcPr>
            <w:tcW w:w="567" w:type="dxa"/>
          </w:tcPr>
          <w:p w:rsidR="00C70D68" w:rsidRPr="00FA6FAE" w:rsidRDefault="00C70D68" w:rsidP="00C70D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color w:val="auto"/>
              </w:rPr>
              <w:t>3</w:t>
            </w:r>
          </w:p>
        </w:tc>
        <w:tc>
          <w:tcPr>
            <w:tcW w:w="1276" w:type="dxa"/>
          </w:tcPr>
          <w:p w:rsidR="00C70D68" w:rsidRPr="00FA6FAE" w:rsidRDefault="00C70D68" w:rsidP="00C70D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color w:val="auto"/>
              </w:rPr>
              <w:t>1.703</w:t>
            </w:r>
          </w:p>
        </w:tc>
        <w:tc>
          <w:tcPr>
            <w:tcW w:w="850" w:type="dxa"/>
          </w:tcPr>
          <w:p w:rsidR="00C70D68" w:rsidRPr="00FA6FAE" w:rsidRDefault="00C70D68" w:rsidP="00C70D6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FA6FAE">
              <w:rPr>
                <w:rFonts w:ascii="Times New Roman" w:hAnsi="Times New Roman" w:cs="Times New Roman"/>
                <w:color w:val="auto"/>
              </w:rPr>
              <w:t>3.8</w:t>
            </w:r>
          </w:p>
        </w:tc>
      </w:tr>
      <w:tr w:rsidR="00C70D68" w:rsidRPr="00FA6FAE" w:rsidTr="009C0A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gridSpan w:val="2"/>
          </w:tcPr>
          <w:p w:rsidR="00C70D68" w:rsidRPr="00FA6FAE" w:rsidRDefault="00C70D68" w:rsidP="00C70D68">
            <w:pPr>
              <w:spacing w:after="0" w:line="240" w:lineRule="auto"/>
              <w:jc w:val="both"/>
              <w:rPr>
                <w:rFonts w:ascii="Times New Roman" w:hAnsi="Times New Roman" w:cs="Times New Roman"/>
                <w:color w:val="auto"/>
              </w:rPr>
            </w:pPr>
            <w:r w:rsidRPr="00FA6FAE">
              <w:rPr>
                <w:rFonts w:ascii="Times New Roman" w:hAnsi="Times New Roman" w:cs="Times New Roman"/>
                <w:color w:val="auto"/>
              </w:rPr>
              <w:t>SKOR TOTAL</w:t>
            </w:r>
          </w:p>
        </w:tc>
        <w:tc>
          <w:tcPr>
            <w:tcW w:w="567" w:type="dxa"/>
          </w:tcPr>
          <w:p w:rsidR="00C70D68" w:rsidRPr="00FA6FAE" w:rsidRDefault="00C70D68" w:rsidP="00C70D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FA6FAE">
              <w:rPr>
                <w:rFonts w:ascii="Times New Roman" w:hAnsi="Times New Roman" w:cs="Times New Roman"/>
                <w:b/>
                <w:color w:val="auto"/>
              </w:rPr>
              <w:t>19</w:t>
            </w:r>
          </w:p>
        </w:tc>
        <w:tc>
          <w:tcPr>
            <w:tcW w:w="567" w:type="dxa"/>
          </w:tcPr>
          <w:p w:rsidR="00C70D68" w:rsidRPr="00FA6FAE" w:rsidRDefault="00C70D68" w:rsidP="00C70D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FA6FAE">
              <w:rPr>
                <w:rFonts w:ascii="Times New Roman" w:hAnsi="Times New Roman" w:cs="Times New Roman"/>
                <w:b/>
                <w:color w:val="auto"/>
              </w:rPr>
              <w:t>101</w:t>
            </w:r>
          </w:p>
        </w:tc>
        <w:tc>
          <w:tcPr>
            <w:tcW w:w="709" w:type="dxa"/>
          </w:tcPr>
          <w:p w:rsidR="00C70D68" w:rsidRPr="00FA6FAE" w:rsidRDefault="00C70D68" w:rsidP="00C70D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FA6FAE">
              <w:rPr>
                <w:rFonts w:ascii="Times New Roman" w:hAnsi="Times New Roman" w:cs="Times New Roman"/>
                <w:b/>
                <w:color w:val="auto"/>
              </w:rPr>
              <w:t>403</w:t>
            </w:r>
          </w:p>
        </w:tc>
        <w:tc>
          <w:tcPr>
            <w:tcW w:w="709" w:type="dxa"/>
          </w:tcPr>
          <w:p w:rsidR="00C70D68" w:rsidRPr="00FA6FAE" w:rsidRDefault="00C70D68" w:rsidP="00C70D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FA6FAE">
              <w:rPr>
                <w:rFonts w:ascii="Times New Roman" w:hAnsi="Times New Roman" w:cs="Times New Roman"/>
                <w:b/>
                <w:color w:val="auto"/>
              </w:rPr>
              <w:t>1.689</w:t>
            </w:r>
          </w:p>
        </w:tc>
        <w:tc>
          <w:tcPr>
            <w:tcW w:w="567" w:type="dxa"/>
          </w:tcPr>
          <w:p w:rsidR="00C70D68" w:rsidRPr="00FA6FAE" w:rsidRDefault="00C70D68" w:rsidP="00C70D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FA6FAE">
              <w:rPr>
                <w:rFonts w:ascii="Times New Roman" w:hAnsi="Times New Roman" w:cs="Times New Roman"/>
                <w:b/>
                <w:color w:val="auto"/>
              </w:rPr>
              <w:t>38</w:t>
            </w:r>
          </w:p>
        </w:tc>
        <w:tc>
          <w:tcPr>
            <w:tcW w:w="1276" w:type="dxa"/>
          </w:tcPr>
          <w:p w:rsidR="00C70D68" w:rsidRPr="00FA6FAE" w:rsidRDefault="00C70D68" w:rsidP="00C70D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FA6FAE">
              <w:rPr>
                <w:rFonts w:ascii="Times New Roman" w:hAnsi="Times New Roman" w:cs="Times New Roman"/>
                <w:b/>
                <w:color w:val="auto"/>
              </w:rPr>
              <w:t>8.376</w:t>
            </w:r>
          </w:p>
        </w:tc>
        <w:tc>
          <w:tcPr>
            <w:tcW w:w="850" w:type="dxa"/>
          </w:tcPr>
          <w:p w:rsidR="00C70D68" w:rsidRPr="00FA6FAE" w:rsidRDefault="00C70D68" w:rsidP="00C70D68">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color w:val="auto"/>
              </w:rPr>
            </w:pPr>
            <w:r w:rsidRPr="00FA6FAE">
              <w:rPr>
                <w:rFonts w:ascii="Times New Roman" w:hAnsi="Times New Roman" w:cs="Times New Roman"/>
                <w:b/>
                <w:color w:val="auto"/>
              </w:rPr>
              <w:t>3.7</w:t>
            </w:r>
          </w:p>
        </w:tc>
      </w:tr>
    </w:tbl>
    <w:p w:rsidR="00C70D68" w:rsidRPr="00FA6FAE" w:rsidRDefault="00C70D68" w:rsidP="00C70D68">
      <w:pPr>
        <w:pStyle w:val="TableParagraph"/>
        <w:ind w:left="0"/>
        <w:jc w:val="both"/>
      </w:pPr>
      <w:r w:rsidRPr="00FA6FAE">
        <w:t>Data Di Olah Kembali</w:t>
      </w:r>
    </w:p>
    <w:p w:rsidR="00C70D68" w:rsidRPr="00FA6FAE" w:rsidRDefault="00C70D68" w:rsidP="00B238EA">
      <w:pPr>
        <w:pStyle w:val="TableParagraph"/>
        <w:ind w:left="0" w:firstLine="567"/>
        <w:jc w:val="both"/>
      </w:pPr>
      <w:r w:rsidRPr="00FA6FAE">
        <w:t>Berdasarkan matriks rekapitulasi keseluruhan jawaban responden pada tabel-5 diatas, maka berdasarkan hasil skoring jawaban responden dari kuesioner yang telah diisi dapat dijelaskan yaitu :</w:t>
      </w:r>
    </w:p>
    <w:p w:rsidR="00C70D68" w:rsidRPr="00FA6FAE" w:rsidRDefault="00C70D68" w:rsidP="00C70D68">
      <w:pPr>
        <w:pStyle w:val="TableParagraph"/>
        <w:ind w:left="0"/>
        <w:jc w:val="both"/>
      </w:pPr>
      <w:r w:rsidRPr="00FA6FAE">
        <w:t xml:space="preserve">Skor sebesar 38 yang menjawab sangat baik </w:t>
      </w:r>
      <w:r w:rsidRPr="00FA6FAE">
        <w:tab/>
      </w:r>
      <w:r w:rsidRPr="00FA6FAE">
        <w:tab/>
        <w:t xml:space="preserve">: 38 </w:t>
      </w:r>
      <w:r w:rsidRPr="00FA6FAE">
        <w:tab/>
        <w:t xml:space="preserve">  x   5 = 190</w:t>
      </w:r>
    </w:p>
    <w:p w:rsidR="00C70D68" w:rsidRPr="00FA6FAE" w:rsidRDefault="00C70D68" w:rsidP="00C70D68">
      <w:pPr>
        <w:pStyle w:val="TableParagraph"/>
        <w:ind w:left="0"/>
        <w:jc w:val="both"/>
      </w:pPr>
      <w:r w:rsidRPr="00FA6FAE">
        <w:t>Skor sebesar 1.689 yang menjawab baik</w:t>
      </w:r>
      <w:r w:rsidRPr="00FA6FAE">
        <w:tab/>
      </w:r>
      <w:r w:rsidRPr="00FA6FAE">
        <w:tab/>
      </w:r>
      <w:r w:rsidRPr="00FA6FAE">
        <w:tab/>
        <w:t>: 1.689   x   4 = 6.756</w:t>
      </w:r>
    </w:p>
    <w:p w:rsidR="00C70D68" w:rsidRPr="00FA6FAE" w:rsidRDefault="00C70D68" w:rsidP="00C70D68">
      <w:pPr>
        <w:pStyle w:val="TableParagraph"/>
        <w:ind w:left="0"/>
        <w:jc w:val="both"/>
      </w:pPr>
      <w:r w:rsidRPr="00FA6FAE">
        <w:t>Skor sebesar 403 yang menjawab kurang baik</w:t>
      </w:r>
      <w:r w:rsidRPr="00FA6FAE">
        <w:tab/>
      </w:r>
      <w:r w:rsidRPr="00FA6FAE">
        <w:tab/>
        <w:t>: 403</w:t>
      </w:r>
      <w:r w:rsidRPr="00FA6FAE">
        <w:tab/>
        <w:t xml:space="preserve">  x   3 = 1.209</w:t>
      </w:r>
    </w:p>
    <w:p w:rsidR="00C70D68" w:rsidRPr="00FA6FAE" w:rsidRDefault="00C70D68" w:rsidP="00C70D68">
      <w:pPr>
        <w:pStyle w:val="TableParagraph"/>
        <w:ind w:left="0"/>
        <w:jc w:val="both"/>
      </w:pPr>
      <w:r w:rsidRPr="00FA6FAE">
        <w:t>Skor sebesar 101 yang menjawab tidak baik</w:t>
      </w:r>
      <w:r w:rsidRPr="00FA6FAE">
        <w:tab/>
      </w:r>
      <w:r w:rsidRPr="00FA6FAE">
        <w:tab/>
        <w:t>: 101</w:t>
      </w:r>
      <w:r w:rsidRPr="00FA6FAE">
        <w:tab/>
        <w:t xml:space="preserve">  x   2 = 202</w:t>
      </w:r>
    </w:p>
    <w:p w:rsidR="00C70D68" w:rsidRPr="00FA6FAE" w:rsidRDefault="00C70D68" w:rsidP="00C70D68">
      <w:pPr>
        <w:pStyle w:val="TableParagraph"/>
        <w:ind w:left="0"/>
        <w:jc w:val="both"/>
      </w:pPr>
      <w:r w:rsidRPr="00FA6FAE">
        <w:t>Skor sebesar 19 yang menjawab sangat tidak baik</w:t>
      </w:r>
      <w:r w:rsidRPr="00FA6FAE">
        <w:tab/>
        <w:t>: 19</w:t>
      </w:r>
      <w:r w:rsidRPr="00FA6FAE">
        <w:tab/>
        <w:t xml:space="preserve">  x   1 = 19</w:t>
      </w:r>
    </w:p>
    <w:p w:rsidR="00C70D68" w:rsidRPr="00FA6FAE" w:rsidRDefault="00C70D68" w:rsidP="00C70D68">
      <w:pPr>
        <w:pStyle w:val="TableParagraph"/>
        <w:ind w:left="0"/>
        <w:jc w:val="both"/>
        <w:rPr>
          <w:b/>
        </w:rPr>
      </w:pPr>
      <w:r w:rsidRPr="00FA6FAE">
        <w:tab/>
      </w:r>
      <w:r w:rsidRPr="00FA6FAE">
        <w:tab/>
      </w:r>
      <w:r w:rsidRPr="00FA6FAE">
        <w:tab/>
      </w:r>
      <w:r w:rsidRPr="00FA6FAE">
        <w:tab/>
      </w:r>
      <w:r w:rsidRPr="00FA6FAE">
        <w:tab/>
      </w:r>
      <w:r w:rsidRPr="00FA6FAE">
        <w:tab/>
      </w:r>
      <w:r w:rsidRPr="00FA6FAE">
        <w:rPr>
          <w:b/>
        </w:rPr>
        <w:t>Jumlah</w:t>
      </w:r>
      <w:r w:rsidRPr="00FA6FAE">
        <w:rPr>
          <w:b/>
        </w:rPr>
        <w:tab/>
        <w:t xml:space="preserve">      </w:t>
      </w:r>
      <w:r w:rsidRPr="00FA6FAE">
        <w:rPr>
          <w:b/>
        </w:rPr>
        <w:tab/>
        <w:t xml:space="preserve">          = 8.376</w:t>
      </w:r>
    </w:p>
    <w:p w:rsidR="00C70D68" w:rsidRPr="00FA6FAE" w:rsidRDefault="00C70D68" w:rsidP="00C70D68">
      <w:pPr>
        <w:pStyle w:val="BodyText"/>
        <w:jc w:val="both"/>
        <w:rPr>
          <w:sz w:val="22"/>
          <w:szCs w:val="22"/>
        </w:rPr>
      </w:pPr>
      <w:r w:rsidRPr="00FA6FAE">
        <w:rPr>
          <w:sz w:val="22"/>
          <w:szCs w:val="22"/>
        </w:rPr>
        <w:t xml:space="preserve">Sehingga dapat diketahui bahwa hasil pengukuran dari 25 item pernyataan diperoleh nilai skor aktual sebesar </w:t>
      </w:r>
      <w:r w:rsidRPr="00FA6FAE">
        <w:rPr>
          <w:b/>
          <w:sz w:val="22"/>
          <w:szCs w:val="22"/>
        </w:rPr>
        <w:t>8.376</w:t>
      </w:r>
      <w:r w:rsidRPr="00FA6FAE">
        <w:rPr>
          <w:sz w:val="22"/>
          <w:szCs w:val="22"/>
        </w:rPr>
        <w:t>.</w:t>
      </w:r>
    </w:p>
    <w:p w:rsidR="00C70D68" w:rsidRPr="00FA6FAE" w:rsidRDefault="00C70D68" w:rsidP="00C70D68">
      <w:pPr>
        <w:pStyle w:val="TableParagraph"/>
        <w:ind w:left="0"/>
        <w:jc w:val="both"/>
        <w:rPr>
          <w:b/>
        </w:rPr>
      </w:pPr>
      <w:r w:rsidRPr="00FA6FAE">
        <w:rPr>
          <w:b/>
        </w:rPr>
        <w:t>Jumlah skor tertinggi = 5 x 25 x 90 = 11.250</w:t>
      </w:r>
    </w:p>
    <w:p w:rsidR="00C70D68" w:rsidRPr="00FA6FAE" w:rsidRDefault="00C70D68" w:rsidP="00C70D68">
      <w:pPr>
        <w:pStyle w:val="BodyText"/>
        <w:jc w:val="both"/>
        <w:rPr>
          <w:b/>
          <w:sz w:val="22"/>
          <w:szCs w:val="22"/>
        </w:rPr>
      </w:pPr>
      <w:r w:rsidRPr="00FA6FAE">
        <w:rPr>
          <w:b/>
          <w:sz w:val="22"/>
          <w:szCs w:val="22"/>
        </w:rPr>
        <w:t>Jumlah skor terendah = 1 x 25 x 90 = 2.250</w:t>
      </w:r>
    </w:p>
    <w:p w:rsidR="00C70D68" w:rsidRPr="00FA6FAE" w:rsidRDefault="00C70D68" w:rsidP="00B238EA">
      <w:pPr>
        <w:pStyle w:val="BodyText"/>
        <w:ind w:firstLine="567"/>
        <w:jc w:val="both"/>
        <w:rPr>
          <w:sz w:val="22"/>
          <w:szCs w:val="22"/>
        </w:rPr>
      </w:pPr>
      <w:r w:rsidRPr="00FA6FAE">
        <w:rPr>
          <w:sz w:val="22"/>
          <w:szCs w:val="22"/>
        </w:rPr>
        <w:t>Berdasarkan data tersebut diketahui bahwa hasil Monitoring dan evaluasi Program Anak Terlantar, Tuna Sosial dan Tuna Miskin (Antar Nasi Tumis) yang dilaksanakan oleh Pemerintah Daerah Kabupaten Pohuwato melalui Dinas Sosial secara kontinum (Rangkaian) dapat digambarkan sebagai berikut :</w:t>
      </w:r>
    </w:p>
    <w:p w:rsidR="00C70D68" w:rsidRPr="00FA6FAE" w:rsidRDefault="00C70D68" w:rsidP="00C70D68">
      <w:pPr>
        <w:pStyle w:val="BodyText"/>
        <w:jc w:val="both"/>
        <w:rPr>
          <w:sz w:val="22"/>
          <w:szCs w:val="22"/>
        </w:rPr>
      </w:pPr>
    </w:p>
    <w:p w:rsidR="00C70D68" w:rsidRPr="00FA6FAE" w:rsidRDefault="00C70D68" w:rsidP="00B238EA">
      <w:pPr>
        <w:pStyle w:val="BodyText"/>
        <w:jc w:val="both"/>
        <w:rPr>
          <w:sz w:val="22"/>
          <w:szCs w:val="22"/>
        </w:rPr>
      </w:pPr>
      <w:r w:rsidRPr="00FA6FAE">
        <w:rPr>
          <w:sz w:val="22"/>
          <w:szCs w:val="22"/>
        </w:rPr>
        <w:t xml:space="preserve">Sangat Tidak Baik             </w:t>
      </w:r>
      <w:r w:rsidR="00B238EA">
        <w:rPr>
          <w:sz w:val="22"/>
          <w:szCs w:val="22"/>
        </w:rPr>
        <w:t xml:space="preserve"> </w:t>
      </w:r>
      <w:r w:rsidRPr="00FA6FAE">
        <w:rPr>
          <w:sz w:val="22"/>
          <w:szCs w:val="22"/>
        </w:rPr>
        <w:t>Tidak Baik</w:t>
      </w:r>
      <w:r w:rsidR="00B238EA">
        <w:rPr>
          <w:sz w:val="22"/>
          <w:szCs w:val="22"/>
        </w:rPr>
        <w:t xml:space="preserve">              </w:t>
      </w:r>
      <w:r w:rsidRPr="00FA6FAE">
        <w:rPr>
          <w:sz w:val="22"/>
          <w:szCs w:val="22"/>
        </w:rPr>
        <w:t>Kurang Baik                         Baik</w:t>
      </w:r>
      <w:r w:rsidR="00B238EA">
        <w:rPr>
          <w:sz w:val="22"/>
          <w:szCs w:val="22"/>
        </w:rPr>
        <w:t xml:space="preserve">                   </w:t>
      </w:r>
      <w:r w:rsidRPr="00FA6FAE">
        <w:rPr>
          <w:sz w:val="22"/>
          <w:szCs w:val="22"/>
        </w:rPr>
        <w:t>Sangat baik</w:t>
      </w:r>
    </w:p>
    <w:p w:rsidR="00C70D68" w:rsidRPr="00FA6FAE" w:rsidRDefault="00B238EA" w:rsidP="00C70D68">
      <w:pPr>
        <w:pStyle w:val="BodyText"/>
        <w:jc w:val="both"/>
        <w:rPr>
          <w:sz w:val="22"/>
          <w:szCs w:val="22"/>
        </w:rPr>
      </w:pPr>
      <w:r w:rsidRPr="00FA6FAE">
        <w:rPr>
          <w:b/>
          <w:noProof/>
          <w:sz w:val="22"/>
          <w:szCs w:val="22"/>
          <w:lang w:val="en-US"/>
        </w:rPr>
        <mc:AlternateContent>
          <mc:Choice Requires="wps">
            <w:drawing>
              <wp:anchor distT="0" distB="0" distL="114299" distR="114299" simplePos="0" relativeHeight="251678720" behindDoc="0" locked="0" layoutInCell="1" allowOverlap="1" wp14:anchorId="3809A4ED" wp14:editId="6508DB75">
                <wp:simplePos x="0" y="0"/>
                <wp:positionH relativeFrom="column">
                  <wp:posOffset>5474970</wp:posOffset>
                </wp:positionH>
                <wp:positionV relativeFrom="paragraph">
                  <wp:posOffset>13335</wp:posOffset>
                </wp:positionV>
                <wp:extent cx="0" cy="438150"/>
                <wp:effectExtent l="0" t="0" r="38100" b="19050"/>
                <wp:wrapNone/>
                <wp:docPr id="2"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D623A9" id="_x0000_t32" coordsize="21600,21600" o:spt="32" o:oned="t" path="m,l21600,21600e" filled="f">
                <v:path arrowok="t" fillok="f" o:connecttype="none"/>
                <o:lock v:ext="edit" shapetype="t"/>
              </v:shapetype>
              <v:shape id="Straight Arrow Connector 34" o:spid="_x0000_s1026" type="#_x0000_t32" style="position:absolute;margin-left:431.1pt;margin-top:1.05pt;width:0;height:34.5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"/>
            </w:pict>
          </mc:Fallback>
        </mc:AlternateContent>
      </w:r>
      <w:r w:rsidR="00C70D68" w:rsidRPr="00FA6FAE">
        <w:rPr>
          <w:b/>
          <w:noProof/>
          <w:sz w:val="22"/>
          <w:szCs w:val="22"/>
          <w:lang w:val="en-US"/>
        </w:rPr>
        <mc:AlternateContent>
          <mc:Choice Requires="wps">
            <w:drawing>
              <wp:anchor distT="0" distB="0" distL="114299" distR="114299" simplePos="0" relativeHeight="251675648" behindDoc="0" locked="0" layoutInCell="1" allowOverlap="1" wp14:anchorId="520D4F1D" wp14:editId="63A0F748">
                <wp:simplePos x="0" y="0"/>
                <wp:positionH relativeFrom="column">
                  <wp:posOffset>1907184</wp:posOffset>
                </wp:positionH>
                <wp:positionV relativeFrom="paragraph">
                  <wp:posOffset>53340</wp:posOffset>
                </wp:positionV>
                <wp:extent cx="0" cy="438150"/>
                <wp:effectExtent l="0" t="0" r="38100" b="19050"/>
                <wp:wrapNone/>
                <wp:docPr id="4"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A38A07" id="Straight Arrow Connector 30" o:spid="_x0000_s1026" type="#_x0000_t32" style="position:absolute;margin-left:150.15pt;margin-top:4.2pt;width:0;height:34.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"/>
            </w:pict>
          </mc:Fallback>
        </mc:AlternateContent>
      </w:r>
      <w:r w:rsidR="00C70D68" w:rsidRPr="00FA6FAE">
        <w:rPr>
          <w:b/>
          <w:noProof/>
          <w:sz w:val="22"/>
          <w:szCs w:val="22"/>
          <w:lang w:val="en-US"/>
        </w:rPr>
        <mc:AlternateContent>
          <mc:Choice Requires="wps">
            <w:drawing>
              <wp:anchor distT="0" distB="0" distL="114299" distR="114299" simplePos="0" relativeHeight="251676672" behindDoc="0" locked="0" layoutInCell="1" allowOverlap="1" wp14:anchorId="313B66A4" wp14:editId="4EDD611E">
                <wp:simplePos x="0" y="0"/>
                <wp:positionH relativeFrom="column">
                  <wp:posOffset>3165780</wp:posOffset>
                </wp:positionH>
                <wp:positionV relativeFrom="paragraph">
                  <wp:posOffset>16764</wp:posOffset>
                </wp:positionV>
                <wp:extent cx="0" cy="438150"/>
                <wp:effectExtent l="0" t="0" r="38100" b="19050"/>
                <wp:wrapNone/>
                <wp:docPr id="3"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C69338" id="Straight Arrow Connector 32" o:spid="_x0000_s1026" type="#_x0000_t32" style="position:absolute;margin-left:249.25pt;margin-top:1.3pt;width:0;height:34.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"/>
            </w:pict>
          </mc:Fallback>
        </mc:AlternateContent>
      </w:r>
      <w:r w:rsidR="00C70D68" w:rsidRPr="00FA6FAE">
        <w:rPr>
          <w:b/>
          <w:noProof/>
          <w:sz w:val="22"/>
          <w:szCs w:val="22"/>
          <w:lang w:val="en-US"/>
        </w:rPr>
        <mc:AlternateContent>
          <mc:Choice Requires="wps">
            <w:drawing>
              <wp:anchor distT="0" distB="0" distL="114299" distR="114299" simplePos="0" relativeHeight="251677696" behindDoc="0" locked="0" layoutInCell="1" allowOverlap="1" wp14:anchorId="1DE396F0" wp14:editId="3F224343">
                <wp:simplePos x="0" y="0"/>
                <wp:positionH relativeFrom="column">
                  <wp:posOffset>4398721</wp:posOffset>
                </wp:positionH>
                <wp:positionV relativeFrom="paragraph">
                  <wp:posOffset>62865</wp:posOffset>
                </wp:positionV>
                <wp:extent cx="0" cy="438150"/>
                <wp:effectExtent l="0" t="0" r="38100" b="19050"/>
                <wp:wrapNone/>
                <wp:docPr id="5"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91B2F6" id="Straight Arrow Connector 36" o:spid="_x0000_s1026" type="#_x0000_t32" style="position:absolute;margin-left:346.35pt;margin-top:4.95pt;width:0;height:34.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"/>
            </w:pict>
          </mc:Fallback>
        </mc:AlternateContent>
      </w:r>
      <w:r w:rsidR="00C70D68" w:rsidRPr="00FA6FAE">
        <w:rPr>
          <w:b/>
          <w:noProof/>
          <w:sz w:val="22"/>
          <w:szCs w:val="22"/>
          <w:lang w:val="en-US"/>
        </w:rPr>
        <mc:AlternateContent>
          <mc:Choice Requires="wps">
            <w:drawing>
              <wp:anchor distT="0" distB="0" distL="114299" distR="114299" simplePos="0" relativeHeight="251674624" behindDoc="0" locked="0" layoutInCell="1" allowOverlap="1" wp14:anchorId="207B4585" wp14:editId="3426D389">
                <wp:simplePos x="0" y="0"/>
                <wp:positionH relativeFrom="column">
                  <wp:posOffset>570255</wp:posOffset>
                </wp:positionH>
                <wp:positionV relativeFrom="paragraph">
                  <wp:posOffset>13335</wp:posOffset>
                </wp:positionV>
                <wp:extent cx="0" cy="438150"/>
                <wp:effectExtent l="0" t="0" r="38100" b="19050"/>
                <wp:wrapNone/>
                <wp:docPr id="21"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1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7364BB" id="Straight Arrow Connector 28" o:spid="_x0000_s1026" type="#_x0000_t32" style="position:absolute;margin-left:44.9pt;margin-top:1.05pt;width:0;height:34.5pt;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"/>
            </w:pict>
          </mc:Fallback>
        </mc:AlternateContent>
      </w:r>
    </w:p>
    <w:p w:rsidR="00C70D68" w:rsidRPr="00FA6FAE" w:rsidRDefault="00C70D68" w:rsidP="00C70D68">
      <w:pPr>
        <w:pStyle w:val="BodyText"/>
        <w:jc w:val="both"/>
        <w:rPr>
          <w:sz w:val="22"/>
          <w:szCs w:val="22"/>
        </w:rPr>
      </w:pPr>
      <w:r w:rsidRPr="00FA6FAE">
        <w:rPr>
          <w:noProof/>
          <w:sz w:val="22"/>
          <w:szCs w:val="22"/>
          <w:lang w:val="en-US"/>
        </w:rPr>
        <mc:AlternateContent>
          <mc:Choice Requires="wps">
            <w:drawing>
              <wp:anchor distT="4294967295" distB="4294967295" distL="114300" distR="114300" simplePos="0" relativeHeight="251679744" behindDoc="0" locked="0" layoutInCell="1" allowOverlap="1" wp14:anchorId="4EED2BBC" wp14:editId="7BB39BFE">
                <wp:simplePos x="0" y="0"/>
                <wp:positionH relativeFrom="column">
                  <wp:posOffset>570230</wp:posOffset>
                </wp:positionH>
                <wp:positionV relativeFrom="paragraph">
                  <wp:posOffset>109855</wp:posOffset>
                </wp:positionV>
                <wp:extent cx="4914900" cy="0"/>
                <wp:effectExtent l="0" t="0" r="0" b="0"/>
                <wp:wrapNone/>
                <wp:docPr id="25"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91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328E9D55" id="Straight Connector 24" o:spid="_x0000_s1026" style="position:absolute;flip:y;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4.9pt,8.65pt" to="431.9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" strokecolor="black [3200]" strokeweight=".5pt">
                <v:stroke joinstyle="miter"/>
                <o:lock v:ext="edit" shapetype="f"/>
              </v:line>
            </w:pict>
          </mc:Fallback>
        </mc:AlternateContent>
      </w:r>
      <w:r w:rsidRPr="00FA6FAE">
        <w:rPr>
          <w:b/>
          <w:noProof/>
          <w:sz w:val="22"/>
          <w:szCs w:val="22"/>
          <w:lang w:val="en-US"/>
        </w:rPr>
        <mc:AlternateContent>
          <mc:Choice Requires="wps">
            <w:drawing>
              <wp:anchor distT="0" distB="0" distL="114299" distR="114299" simplePos="0" relativeHeight="251680768" behindDoc="0" locked="0" layoutInCell="1" allowOverlap="1" wp14:anchorId="3474512A" wp14:editId="6D5A95B1">
                <wp:simplePos x="0" y="0"/>
                <wp:positionH relativeFrom="column">
                  <wp:posOffset>3791585</wp:posOffset>
                </wp:positionH>
                <wp:positionV relativeFrom="paragraph">
                  <wp:posOffset>110896</wp:posOffset>
                </wp:positionV>
                <wp:extent cx="0" cy="523875"/>
                <wp:effectExtent l="76200" t="0" r="57150" b="47625"/>
                <wp:wrapNone/>
                <wp:docPr id="23"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23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CD4F65" id="Straight Arrow Connector 26" o:spid="_x0000_s1026" type="#_x0000_t32" style="position:absolute;margin-left:298.55pt;margin-top:8.75pt;width:0;height:41.25pt;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">
                <v:stroke endarrow="block"/>
              </v:shape>
            </w:pict>
          </mc:Fallback>
        </mc:AlternateContent>
      </w:r>
      <w:r w:rsidRPr="00FA6FAE">
        <w:rPr>
          <w:sz w:val="22"/>
          <w:szCs w:val="22"/>
        </w:rPr>
        <w:t xml:space="preserve">   </w:t>
      </w:r>
    </w:p>
    <w:p w:rsidR="00C70D68" w:rsidRPr="00FA6FAE" w:rsidRDefault="00C70D68" w:rsidP="00C70D68">
      <w:pPr>
        <w:pStyle w:val="BodyText"/>
        <w:jc w:val="both"/>
        <w:rPr>
          <w:sz w:val="22"/>
          <w:szCs w:val="22"/>
        </w:rPr>
      </w:pPr>
      <w:r w:rsidRPr="00FA6FAE">
        <w:rPr>
          <w:sz w:val="22"/>
          <w:szCs w:val="22"/>
        </w:rPr>
        <w:t xml:space="preserve">                      </w:t>
      </w:r>
      <w:r w:rsidR="00B238EA">
        <w:rPr>
          <w:sz w:val="22"/>
          <w:szCs w:val="22"/>
        </w:rPr>
        <w:t>2.250</w:t>
      </w:r>
      <w:r w:rsidR="00B238EA">
        <w:rPr>
          <w:sz w:val="22"/>
          <w:szCs w:val="22"/>
        </w:rPr>
        <w:tab/>
      </w:r>
      <w:r w:rsidR="00B238EA">
        <w:rPr>
          <w:sz w:val="22"/>
          <w:szCs w:val="22"/>
        </w:rPr>
        <w:tab/>
      </w:r>
      <w:r w:rsidRPr="00FA6FAE">
        <w:rPr>
          <w:sz w:val="22"/>
          <w:szCs w:val="22"/>
        </w:rPr>
        <w:t xml:space="preserve"> 4.500         6.750            9000</w:t>
      </w:r>
      <w:r w:rsidRPr="00FA6FAE">
        <w:rPr>
          <w:sz w:val="22"/>
          <w:szCs w:val="22"/>
        </w:rPr>
        <w:tab/>
        <w:t xml:space="preserve">                      11.250</w:t>
      </w:r>
    </w:p>
    <w:p w:rsidR="00C70D68" w:rsidRPr="00FA6FAE" w:rsidRDefault="00C70D68" w:rsidP="00C70D68">
      <w:pPr>
        <w:pStyle w:val="BodyText"/>
        <w:jc w:val="both"/>
        <w:rPr>
          <w:sz w:val="22"/>
          <w:szCs w:val="22"/>
        </w:rPr>
      </w:pPr>
      <w:r w:rsidRPr="00FA6FAE">
        <w:rPr>
          <w:sz w:val="22"/>
          <w:szCs w:val="22"/>
        </w:rPr>
        <w:tab/>
      </w:r>
      <w:r w:rsidRPr="00FA6FAE">
        <w:rPr>
          <w:sz w:val="22"/>
          <w:szCs w:val="22"/>
        </w:rPr>
        <w:tab/>
      </w:r>
      <w:r w:rsidRPr="00FA6FAE">
        <w:rPr>
          <w:sz w:val="22"/>
          <w:szCs w:val="22"/>
        </w:rPr>
        <w:tab/>
      </w:r>
      <w:r w:rsidRPr="00FA6FAE">
        <w:rPr>
          <w:sz w:val="22"/>
          <w:szCs w:val="22"/>
        </w:rPr>
        <w:tab/>
      </w:r>
      <w:r w:rsidRPr="00FA6FAE">
        <w:rPr>
          <w:sz w:val="22"/>
          <w:szCs w:val="22"/>
        </w:rPr>
        <w:tab/>
      </w:r>
      <w:r w:rsidRPr="00FA6FAE">
        <w:rPr>
          <w:sz w:val="22"/>
          <w:szCs w:val="22"/>
        </w:rPr>
        <w:tab/>
      </w:r>
      <w:r w:rsidRPr="00FA6FAE">
        <w:rPr>
          <w:sz w:val="22"/>
          <w:szCs w:val="22"/>
        </w:rPr>
        <w:tab/>
      </w:r>
    </w:p>
    <w:p w:rsidR="00C70D68" w:rsidRPr="00FA6FAE" w:rsidRDefault="00C70D68" w:rsidP="00C70D68">
      <w:pPr>
        <w:pStyle w:val="BodyText"/>
        <w:jc w:val="both"/>
        <w:rPr>
          <w:b/>
          <w:sz w:val="22"/>
          <w:szCs w:val="22"/>
        </w:rPr>
      </w:pPr>
      <w:r w:rsidRPr="00FA6FAE">
        <w:rPr>
          <w:b/>
          <w:sz w:val="22"/>
          <w:szCs w:val="22"/>
        </w:rPr>
        <w:t xml:space="preserve"> </w:t>
      </w:r>
    </w:p>
    <w:p w:rsidR="00C70D68" w:rsidRPr="00FA6FAE" w:rsidRDefault="00C70D68" w:rsidP="00C70D68">
      <w:pPr>
        <w:pStyle w:val="BodyText"/>
        <w:ind w:firstLine="720"/>
        <w:jc w:val="both"/>
        <w:rPr>
          <w:b/>
          <w:sz w:val="22"/>
          <w:szCs w:val="22"/>
        </w:rPr>
      </w:pPr>
      <w:r w:rsidRPr="00FA6FAE">
        <w:rPr>
          <w:b/>
          <w:sz w:val="22"/>
          <w:szCs w:val="22"/>
        </w:rPr>
        <w:t xml:space="preserve">            </w:t>
      </w:r>
      <w:r w:rsidR="00B238EA">
        <w:rPr>
          <w:b/>
          <w:sz w:val="22"/>
          <w:szCs w:val="22"/>
        </w:rPr>
        <w:tab/>
      </w:r>
      <w:r w:rsidR="00B238EA">
        <w:rPr>
          <w:b/>
          <w:sz w:val="22"/>
          <w:szCs w:val="22"/>
        </w:rPr>
        <w:tab/>
      </w:r>
      <w:r w:rsidR="00B238EA">
        <w:rPr>
          <w:b/>
          <w:sz w:val="22"/>
          <w:szCs w:val="22"/>
        </w:rPr>
        <w:tab/>
      </w:r>
      <w:r w:rsidR="00B238EA">
        <w:rPr>
          <w:b/>
          <w:sz w:val="22"/>
          <w:szCs w:val="22"/>
        </w:rPr>
        <w:tab/>
      </w:r>
      <w:r w:rsidR="00B238EA">
        <w:rPr>
          <w:b/>
          <w:sz w:val="22"/>
          <w:szCs w:val="22"/>
        </w:rPr>
        <w:tab/>
      </w:r>
      <w:r w:rsidR="00B238EA">
        <w:rPr>
          <w:b/>
          <w:sz w:val="22"/>
          <w:szCs w:val="22"/>
        </w:rPr>
        <w:tab/>
      </w:r>
      <w:r w:rsidR="00B238EA">
        <w:rPr>
          <w:b/>
          <w:sz w:val="22"/>
          <w:szCs w:val="22"/>
        </w:rPr>
        <w:tab/>
      </w:r>
      <w:r w:rsidRPr="00FA6FAE">
        <w:rPr>
          <w:b/>
          <w:sz w:val="22"/>
          <w:szCs w:val="22"/>
        </w:rPr>
        <w:t>8.376</w:t>
      </w:r>
    </w:p>
    <w:p w:rsidR="00C70D68" w:rsidRPr="00FA6FAE" w:rsidRDefault="00C70D68" w:rsidP="00C70D68">
      <w:pPr>
        <w:pStyle w:val="BodyText"/>
        <w:ind w:firstLine="720"/>
        <w:jc w:val="both"/>
        <w:rPr>
          <w:sz w:val="22"/>
          <w:szCs w:val="22"/>
        </w:rPr>
      </w:pPr>
      <w:r w:rsidRPr="00FA6FAE">
        <w:rPr>
          <w:sz w:val="22"/>
          <w:szCs w:val="22"/>
        </w:rPr>
        <w:t>Gambar-1 : Hasil Pengukuran Monitoring &amp; Evaluasi Program</w:t>
      </w:r>
    </w:p>
    <w:p w:rsidR="00C70D68" w:rsidRPr="00FA6FAE" w:rsidRDefault="00C70D68" w:rsidP="00B238EA">
      <w:pPr>
        <w:pStyle w:val="BodyText"/>
        <w:ind w:firstLine="567"/>
        <w:jc w:val="both"/>
        <w:rPr>
          <w:sz w:val="22"/>
          <w:szCs w:val="22"/>
        </w:rPr>
      </w:pPr>
      <w:r w:rsidRPr="00FA6FAE">
        <w:rPr>
          <w:sz w:val="22"/>
          <w:szCs w:val="22"/>
        </w:rPr>
        <w:t>Gambar 1 diatas menjelaskan bahwa kualitas pelayanan Rumah Makan sebagai Mitra yang di tunjuk oleh Dinasi Sosial Kabupaten Pohuwato dalam program pemberian makanan siap saji kepada Anak Terlantar, Tuna Sosial dan Tua Miskin (Antara Nasi Tumis) Tahun Anggaran 2020 menurut tanggapan responden memperoleh jumlah total skor sebesar 8.376. Jumlah total skor tersebut terletak antara rentang penilaian 2.250 – 11.250 yang berada pada kategori “BAIK”. Dengan kata lain pelayanan Rumah Makan sebagai Mitra Program antar nasi tumis berada dalam kategori “</w:t>
      </w:r>
      <w:r w:rsidRPr="00FA6FAE">
        <w:rPr>
          <w:b/>
          <w:sz w:val="22"/>
          <w:szCs w:val="22"/>
        </w:rPr>
        <w:t>BAIK</w:t>
      </w:r>
      <w:r w:rsidRPr="00FA6FAE">
        <w:rPr>
          <w:sz w:val="22"/>
          <w:szCs w:val="22"/>
        </w:rPr>
        <w:t>”</w:t>
      </w:r>
    </w:p>
    <w:p w:rsidR="00C70D68" w:rsidRPr="00FA6FAE" w:rsidRDefault="00C70D68" w:rsidP="00B238EA">
      <w:pPr>
        <w:pStyle w:val="BodyText"/>
        <w:ind w:firstLine="567"/>
        <w:jc w:val="both"/>
        <w:rPr>
          <w:sz w:val="22"/>
          <w:szCs w:val="22"/>
        </w:rPr>
      </w:pPr>
      <w:r w:rsidRPr="00FA6FAE">
        <w:rPr>
          <w:sz w:val="22"/>
          <w:szCs w:val="22"/>
        </w:rPr>
        <w:t xml:space="preserve">Selanjutnya berdasarkan matriks rekapitulasi jawaban responden hasil pengukuran monitoring dan evaluasi program melalui komponen kualitas pelayanan rumah makan sebagai mitra program dengan 5 indikator pengukuran, dengan melihat standar penafsiran sebagai berikut : </w:t>
      </w:r>
    </w:p>
    <w:p w:rsidR="00C70D68" w:rsidRPr="00FA6FAE" w:rsidRDefault="00C70D68" w:rsidP="00B238EA">
      <w:pPr>
        <w:pStyle w:val="ListParagraph"/>
        <w:numPr>
          <w:ilvl w:val="0"/>
          <w:numId w:val="20"/>
        </w:numPr>
        <w:spacing w:after="0" w:line="240" w:lineRule="auto"/>
        <w:ind w:left="284" w:hanging="284"/>
        <w:jc w:val="both"/>
        <w:rPr>
          <w:rFonts w:ascii="Times New Roman" w:hAnsi="Times New Roman"/>
        </w:rPr>
      </w:pPr>
      <w:r w:rsidRPr="00FA6FAE">
        <w:rPr>
          <w:rFonts w:ascii="Times New Roman" w:hAnsi="Times New Roman"/>
        </w:rPr>
        <w:t>Skor antara 4,2 sampai dengan 5,00 kategori sangat baik ;</w:t>
      </w:r>
    </w:p>
    <w:p w:rsidR="00C70D68" w:rsidRPr="00FA6FAE" w:rsidRDefault="00C70D68" w:rsidP="00B238EA">
      <w:pPr>
        <w:pStyle w:val="ListParagraph"/>
        <w:numPr>
          <w:ilvl w:val="0"/>
          <w:numId w:val="20"/>
        </w:numPr>
        <w:spacing w:after="0" w:line="240" w:lineRule="auto"/>
        <w:ind w:left="284" w:hanging="284"/>
        <w:jc w:val="both"/>
        <w:rPr>
          <w:rFonts w:ascii="Times New Roman" w:hAnsi="Times New Roman"/>
          <w:b/>
        </w:rPr>
      </w:pPr>
      <w:r w:rsidRPr="00FA6FAE">
        <w:rPr>
          <w:rFonts w:ascii="Times New Roman" w:hAnsi="Times New Roman"/>
          <w:b/>
        </w:rPr>
        <w:t>Skor antara 3,3 sampai dengan 4,1 kategori baik;</w:t>
      </w:r>
    </w:p>
    <w:p w:rsidR="00C70D68" w:rsidRPr="00FA6FAE" w:rsidRDefault="00C70D68" w:rsidP="00B238EA">
      <w:pPr>
        <w:pStyle w:val="ListParagraph"/>
        <w:numPr>
          <w:ilvl w:val="0"/>
          <w:numId w:val="20"/>
        </w:numPr>
        <w:spacing w:after="0" w:line="240" w:lineRule="auto"/>
        <w:ind w:left="284" w:hanging="284"/>
        <w:jc w:val="both"/>
        <w:rPr>
          <w:rFonts w:ascii="Times New Roman" w:hAnsi="Times New Roman"/>
        </w:rPr>
      </w:pPr>
      <w:r w:rsidRPr="00FA6FAE">
        <w:rPr>
          <w:rFonts w:ascii="Times New Roman" w:hAnsi="Times New Roman"/>
        </w:rPr>
        <w:t>Skor antara 2,4 sampai dengan 3,2 kategori kurang baik;</w:t>
      </w:r>
    </w:p>
    <w:p w:rsidR="00C70D68" w:rsidRPr="00FA6FAE" w:rsidRDefault="00C70D68" w:rsidP="00B238EA">
      <w:pPr>
        <w:pStyle w:val="ListParagraph"/>
        <w:numPr>
          <w:ilvl w:val="0"/>
          <w:numId w:val="20"/>
        </w:numPr>
        <w:spacing w:after="0" w:line="240" w:lineRule="auto"/>
        <w:ind w:left="284" w:hanging="284"/>
        <w:jc w:val="both"/>
        <w:rPr>
          <w:rFonts w:ascii="Times New Roman" w:hAnsi="Times New Roman"/>
        </w:rPr>
      </w:pPr>
      <w:r w:rsidRPr="00FA6FAE">
        <w:rPr>
          <w:rFonts w:ascii="Times New Roman" w:hAnsi="Times New Roman"/>
        </w:rPr>
        <w:t>Skor antara 1,5 sampai dengan 2,3 kategori tidak baik</w:t>
      </w:r>
    </w:p>
    <w:p w:rsidR="00C70D68" w:rsidRPr="00FA6FAE" w:rsidRDefault="00C70D68" w:rsidP="00B238EA">
      <w:pPr>
        <w:pStyle w:val="BodyText"/>
        <w:numPr>
          <w:ilvl w:val="0"/>
          <w:numId w:val="20"/>
        </w:numPr>
        <w:ind w:left="284" w:hanging="284"/>
        <w:jc w:val="both"/>
        <w:rPr>
          <w:sz w:val="22"/>
          <w:szCs w:val="22"/>
        </w:rPr>
      </w:pPr>
      <w:r w:rsidRPr="00FA6FAE">
        <w:rPr>
          <w:sz w:val="22"/>
          <w:szCs w:val="22"/>
          <w:lang w:val="id-ID"/>
        </w:rPr>
        <w:t xml:space="preserve">Skor antara 1,3 sampai dengan 2,1 kategori sangat </w:t>
      </w:r>
      <w:r w:rsidRPr="00FA6FAE">
        <w:rPr>
          <w:sz w:val="22"/>
          <w:szCs w:val="22"/>
        </w:rPr>
        <w:t>tidak baik</w:t>
      </w:r>
    </w:p>
    <w:p w:rsidR="00C70D68" w:rsidRPr="00FA6FAE" w:rsidRDefault="00C70D68" w:rsidP="00B238EA">
      <w:pPr>
        <w:pStyle w:val="BodyText"/>
        <w:ind w:firstLine="567"/>
        <w:jc w:val="both"/>
        <w:rPr>
          <w:sz w:val="22"/>
          <w:szCs w:val="22"/>
        </w:rPr>
      </w:pPr>
      <w:r w:rsidRPr="00FA6FAE">
        <w:rPr>
          <w:sz w:val="22"/>
          <w:szCs w:val="22"/>
        </w:rPr>
        <w:t xml:space="preserve">Jadi Rerata dari 5 (lima) Aspek yang di Evaluasi sebesar </w:t>
      </w:r>
      <w:r w:rsidRPr="00FA6FAE">
        <w:rPr>
          <w:b/>
          <w:sz w:val="22"/>
          <w:szCs w:val="22"/>
        </w:rPr>
        <w:t>3.7</w:t>
      </w:r>
      <w:r w:rsidRPr="00FA6FAE">
        <w:rPr>
          <w:sz w:val="22"/>
          <w:szCs w:val="22"/>
        </w:rPr>
        <w:t xml:space="preserve"> termasuk dalam kategori </w:t>
      </w:r>
      <w:r w:rsidRPr="00FA6FAE">
        <w:rPr>
          <w:b/>
          <w:sz w:val="22"/>
          <w:szCs w:val="22"/>
        </w:rPr>
        <w:t>“BAIK”</w:t>
      </w:r>
      <w:r w:rsidRPr="00FA6FAE">
        <w:rPr>
          <w:sz w:val="22"/>
          <w:szCs w:val="22"/>
        </w:rPr>
        <w:t xml:space="preserve">. Adapun dari penafsiran 5 (lima) indikator tersebut hasilnya dijabarkan dalam pembahasan berikut ini : </w:t>
      </w:r>
    </w:p>
    <w:p w:rsidR="00C70D68" w:rsidRPr="00FA6FAE" w:rsidRDefault="00C70D68" w:rsidP="00B238EA">
      <w:pPr>
        <w:pStyle w:val="TableParagraph"/>
        <w:numPr>
          <w:ilvl w:val="0"/>
          <w:numId w:val="21"/>
        </w:numPr>
        <w:ind w:left="284" w:hanging="284"/>
        <w:jc w:val="both"/>
      </w:pPr>
      <w:r w:rsidRPr="00FA6FAE">
        <w:t xml:space="preserve">Indikator </w:t>
      </w:r>
      <w:r w:rsidRPr="00FA6FAE">
        <w:rPr>
          <w:i/>
          <w:color w:val="000000"/>
          <w:shd w:val="clear" w:color="auto" w:fill="FFFFFF"/>
        </w:rPr>
        <w:t>Reliability</w:t>
      </w:r>
      <w:r w:rsidRPr="00FA6FAE">
        <w:rPr>
          <w:color w:val="000000"/>
          <w:shd w:val="clear" w:color="auto" w:fill="FFFFFF"/>
        </w:rPr>
        <w:t xml:space="preserve"> atau kehandalan dan kemampuan Rumah Makan sebagai mitra program dalam memberikan pelayanan kepada kelompok penerima manfaat (KPM) diperoleh skor rata-rata sebesar 3.7, termasuk pada kategori “BAIK”. </w:t>
      </w:r>
    </w:p>
    <w:p w:rsidR="00C70D68" w:rsidRPr="00FA6FAE" w:rsidRDefault="00C70D68" w:rsidP="00B238EA">
      <w:pPr>
        <w:pStyle w:val="TableParagraph"/>
        <w:ind w:left="0" w:firstLine="567"/>
        <w:jc w:val="both"/>
      </w:pPr>
      <w:r w:rsidRPr="00FA6FAE">
        <w:rPr>
          <w:color w:val="000000"/>
          <w:shd w:val="clear" w:color="auto" w:fill="FFFFFF"/>
        </w:rPr>
        <w:t xml:space="preserve">Adapun pernyataan yang mendapatkan tanggapan atau persepsi tertinggi dari 5 (lima) pernyataan indikator </w:t>
      </w:r>
      <w:r w:rsidRPr="00FA6FAE">
        <w:rPr>
          <w:i/>
          <w:color w:val="000000"/>
          <w:shd w:val="clear" w:color="auto" w:fill="FFFFFF"/>
        </w:rPr>
        <w:t>Reliability</w:t>
      </w:r>
      <w:r w:rsidRPr="00FA6FAE">
        <w:rPr>
          <w:color w:val="000000"/>
          <w:shd w:val="clear" w:color="auto" w:fill="FFFFFF"/>
        </w:rPr>
        <w:t xml:space="preserve"> atau kehandalan adalah pernyataan mengenai “</w:t>
      </w:r>
      <w:r w:rsidRPr="00FA6FAE">
        <w:t>kecepatan waktu pengantaran makanan”, menurut salah satu KPM ketika diwawancarai dikatakan bahwa setiap hari makanan selalu di antar oleh kurir paling lambat jam 10 pagi, artinya bahwa pemilik rumah makan selalu memprioritaskan pengantaran makanan siap saji tersebut sebelum datangnya waktu makan siang dengan pertimbangan bahwa KPM Lansia dan Balita tidak bisa terlambat makan.</w:t>
      </w:r>
    </w:p>
    <w:p w:rsidR="00C70D68" w:rsidRPr="00FA6FAE" w:rsidRDefault="00C70D68" w:rsidP="00B238EA">
      <w:pPr>
        <w:pStyle w:val="TableParagraph"/>
        <w:ind w:left="0" w:firstLine="567"/>
        <w:jc w:val="both"/>
        <w:rPr>
          <w:lang w:val="id-ID"/>
        </w:rPr>
      </w:pPr>
      <w:r w:rsidRPr="00FA6FAE">
        <w:t xml:space="preserve">Sedangkan pernyataan mengenai “Cita Rasa Menu Yang di Sajikan sudah sesuai selera” mendapatkan persepsi paling rendah dari KPM, hal ini di buktikan dari hasil wawancara dengan KPM kategori Lansia dikatakan bahwa menu yang disajikan atau yang diberikan sebagian besar tidak sesuai dengan selera mereka, dikarenakan menu tersebut hanya terdiri dari sup, tahu, tempe dan lauk lainnya yang terkadang tidak biasa mereka konsumsi, begitu pula menu bagi balita menurut mereka banyak yang tidak memenuhi standar makanan Balita. Ketika kemudian hal tersebut dikonfirmasikan melalui wawancara dengan pemiliki rumah makan dinyatakan bahwa, semua menu yang disajikan sudah berdasarkan Petunjuk Teknis (Juknis) yang diberikan oleh dinas sosial untuk pemilik rumah makan tentang penyediaan menu untuk setiap harinya dan hal tersebut juga telah memenuhi standar kesehatan dan ketersediaan gizi dari Dinas Kesehatan Kabupaten Pohuwato mengingat sebagian besar KPM adalah kategori Lansia. Lebih lanjut dikatakan oleh pemiliki rumah makan dalam mengantisipasi keluhan KPM mengenai menu yang tidak sesuai selera kadang-kadang pemilik rumah makan melakukan perubahan menu yang diinginkan misalnya KPM yang tidak biasa mengkonsumsi telur maupun daging di ganti dengan ikan laut dan lain-lain setelah pemilik rumah makan berkoordinasi dengan Dinas Sosial selaku pelaksana program. </w:t>
      </w:r>
    </w:p>
    <w:p w:rsidR="00C70D68" w:rsidRPr="00FA6FAE" w:rsidRDefault="00B238EA" w:rsidP="00C70D68">
      <w:pPr>
        <w:pStyle w:val="TableParagraph"/>
        <w:ind w:left="0" w:firstLine="633"/>
        <w:jc w:val="both"/>
        <w:rPr>
          <w:lang w:val="id-ID"/>
        </w:rPr>
      </w:pPr>
      <w:r w:rsidRPr="00FA6FAE">
        <w:rPr>
          <w:noProof/>
          <w:lang w:val="en-US"/>
        </w:rPr>
        <w:drawing>
          <wp:anchor distT="0" distB="0" distL="114300" distR="114300" simplePos="0" relativeHeight="251681792" behindDoc="0" locked="0" layoutInCell="1" allowOverlap="1" wp14:anchorId="19CFD072" wp14:editId="547C6C38">
            <wp:simplePos x="0" y="0"/>
            <wp:positionH relativeFrom="column">
              <wp:posOffset>567055</wp:posOffset>
            </wp:positionH>
            <wp:positionV relativeFrom="paragraph">
              <wp:posOffset>10795</wp:posOffset>
            </wp:positionV>
            <wp:extent cx="2141220" cy="979805"/>
            <wp:effectExtent l="152400" t="152400" r="354330" b="353695"/>
            <wp:wrapNone/>
            <wp:docPr id="33" name="Picture 33" descr="C:\Users\Windows 10\Documents\MONEV ANT\ANT 2019\New folder\IMG_20201128_125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10\Documents\MONEV ANT\ANT 2019\New folder\IMG_20201128_125449.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41220" cy="97980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FA6FAE">
        <w:rPr>
          <w:noProof/>
          <w:lang w:val="en-US"/>
        </w:rPr>
        <w:drawing>
          <wp:anchor distT="0" distB="0" distL="114300" distR="114300" simplePos="0" relativeHeight="251682816" behindDoc="0" locked="0" layoutInCell="1" allowOverlap="1" wp14:anchorId="01CC1BDB" wp14:editId="0E555B15">
            <wp:simplePos x="0" y="0"/>
            <wp:positionH relativeFrom="column">
              <wp:posOffset>3320415</wp:posOffset>
            </wp:positionH>
            <wp:positionV relativeFrom="paragraph">
              <wp:posOffset>10795</wp:posOffset>
            </wp:positionV>
            <wp:extent cx="2190027" cy="980237"/>
            <wp:effectExtent l="152400" t="152400" r="363220" b="353695"/>
            <wp:wrapNone/>
            <wp:docPr id="34" name="Picture 34" descr="C:\Users\Windows 10\Documents\MONEV ANT\FOTO EDO ANT 2020\IMG_20201201_1225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indows 10\Documents\MONEV ANT\FOTO EDO ANT 2020\IMG_20201201_122533.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90027" cy="980237"/>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C70D68" w:rsidRPr="00FA6FAE" w:rsidRDefault="00C70D68" w:rsidP="00C70D68">
      <w:pPr>
        <w:pStyle w:val="TableParagraph"/>
        <w:ind w:left="0" w:firstLine="633"/>
        <w:jc w:val="both"/>
        <w:rPr>
          <w:lang w:val="id-ID"/>
        </w:rPr>
      </w:pPr>
    </w:p>
    <w:p w:rsidR="00C70D68" w:rsidRPr="00FA6FAE" w:rsidRDefault="00C70D68" w:rsidP="00C70D68">
      <w:pPr>
        <w:pStyle w:val="TableParagraph"/>
        <w:ind w:left="0" w:firstLine="633"/>
        <w:jc w:val="both"/>
        <w:rPr>
          <w:lang w:val="id-ID"/>
        </w:rPr>
      </w:pPr>
    </w:p>
    <w:p w:rsidR="00C70D68" w:rsidRPr="00FA6FAE" w:rsidRDefault="00C70D68" w:rsidP="00C70D68">
      <w:pPr>
        <w:pStyle w:val="TableParagraph"/>
        <w:ind w:left="0" w:firstLine="633"/>
        <w:jc w:val="both"/>
        <w:rPr>
          <w:lang w:val="id-ID"/>
        </w:rPr>
      </w:pPr>
    </w:p>
    <w:p w:rsidR="00C70D68" w:rsidRPr="00FA6FAE" w:rsidRDefault="00C70D68" w:rsidP="00C70D68">
      <w:pPr>
        <w:pStyle w:val="TableParagraph"/>
        <w:ind w:left="0" w:firstLine="633"/>
        <w:jc w:val="both"/>
        <w:rPr>
          <w:lang w:val="id-ID"/>
        </w:rPr>
      </w:pPr>
    </w:p>
    <w:p w:rsidR="00C70D68" w:rsidRPr="00FA6FAE" w:rsidRDefault="00C70D68" w:rsidP="00C70D68">
      <w:pPr>
        <w:pStyle w:val="TableParagraph"/>
        <w:ind w:left="0" w:firstLine="633"/>
        <w:jc w:val="both"/>
        <w:rPr>
          <w:lang w:val="id-ID"/>
        </w:rPr>
      </w:pPr>
    </w:p>
    <w:p w:rsidR="00C70D68" w:rsidRPr="00FA6FAE" w:rsidRDefault="00C70D68" w:rsidP="00B238EA">
      <w:pPr>
        <w:pStyle w:val="TableParagraph"/>
        <w:ind w:left="0"/>
        <w:jc w:val="both"/>
        <w:rPr>
          <w:lang w:val="id-ID"/>
        </w:rPr>
      </w:pPr>
    </w:p>
    <w:p w:rsidR="00C70D68" w:rsidRPr="00FA6FAE" w:rsidRDefault="00C70D68" w:rsidP="00B238EA">
      <w:pPr>
        <w:pStyle w:val="TableParagraph"/>
        <w:numPr>
          <w:ilvl w:val="0"/>
          <w:numId w:val="21"/>
        </w:numPr>
        <w:ind w:left="284" w:hanging="284"/>
        <w:jc w:val="both"/>
      </w:pPr>
      <w:r w:rsidRPr="00FA6FAE">
        <w:rPr>
          <w:i/>
          <w:color w:val="000000"/>
          <w:shd w:val="clear" w:color="auto" w:fill="FFFFFF"/>
        </w:rPr>
        <w:t>Responsiviness</w:t>
      </w:r>
      <w:r w:rsidRPr="00FA6FAE">
        <w:rPr>
          <w:color w:val="000000"/>
          <w:shd w:val="clear" w:color="auto" w:fill="FFFFFF"/>
        </w:rPr>
        <w:t xml:space="preserve"> atau daya tanggap pemilik rumah makan dalam menanggapi dan menyelesaikan setiap keluhan dan komplain dari KPM, diperoleh Skor rata-rata sebesar 3.4 termasuk pada ketegori “BAIK” berdasarkan standar penafsiran.</w:t>
      </w:r>
    </w:p>
    <w:p w:rsidR="00C70D68" w:rsidRPr="00FA6FAE" w:rsidRDefault="00C70D68" w:rsidP="00B238EA">
      <w:pPr>
        <w:pStyle w:val="TableParagraph"/>
        <w:ind w:left="0" w:firstLine="567"/>
        <w:jc w:val="both"/>
      </w:pPr>
      <w:r w:rsidRPr="00FA6FAE">
        <w:rPr>
          <w:color w:val="000000"/>
          <w:shd w:val="clear" w:color="auto" w:fill="FFFFFF"/>
        </w:rPr>
        <w:t>Pernyataan mengenai “</w:t>
      </w:r>
      <w:r w:rsidRPr="00FA6FAE">
        <w:t xml:space="preserve">Pemilik RM dan Kurir selalu menunjukan Sikap sopan ramah serta ikhlas dalam melayani KPM selaku sasaran utama dalam program ini” mendapatkan persepsi yang paling tinggi  hal ini dibuktikan dengan perlakuan pemilik rumah makan maupun kurir yang mengantarkan makanan selalu menunjukan sikap keramahan dan keihklasan dalam mengantarkan makanan kepada KPM. Menurut salah satu KPM ketika diwawancarai oleh tim dinyatakan bahwa selama ini kami merasakan bahwa pemilik rumah makan maupun kurir yang mengantarkan makanan selalu memperlakukan kami dengan baik, salah satunya contohnya adalah apabila kurir yang selalu mengatarkan makanan tersebut berhalangan maka biasanya yang menggantikannya untuk mengantarkannya adalah pemilik rumah makan itu sendiri demi memenuhi kewajiban mereka sebagai yang di tunjuk dalam penyediaan makanan setiap harinya kepada kami. Begitupula ketika hal tersebut di pertanyakan kepada pemilik rumah makan, sebagian besar mereka mengatakan bahwa sudah selayaknya kami memperlakukan mereka (KPM) dengan sopan dan ramah, mengingat rata-rata KPM adalah kategori Lansia dan sudah renta bahkan sudah seperti orang tua kita sehingga menjadi kewajiban kita untuk melayani mereka dengan baik dan ikhlas serta memperlakukannya dengan sopan agar apa yang kami lakukan sedikitnya memiliki nilai ibadah juga di mata tuhan. </w:t>
      </w:r>
    </w:p>
    <w:p w:rsidR="00C70D68" w:rsidRPr="00FA6FAE" w:rsidRDefault="00C70D68" w:rsidP="00B238EA">
      <w:pPr>
        <w:pStyle w:val="TableParagraph"/>
        <w:ind w:left="0" w:firstLine="567"/>
        <w:jc w:val="both"/>
      </w:pPr>
      <w:r w:rsidRPr="00FA6FAE">
        <w:t xml:space="preserve">Sedangkan indikator pernyataan yang mendapatakan tanggapan KPM paling rendah adalah mengenai pernyataan “Pihak RM Secepatnya memberikan kompensasi apabila KPM tidak mendapatkan makanan karena kelalaian pihak rumah makan”, menurut KPM bahwa ketika dalam satu hari meraka tidak mendapatkan makanan tersebut meraka tidak pernah mendapatkan kompensasi apapun dari pihak rumah makan bahkan terkadang juga tidak ada informasi dari kurir dan pemilik rumah makan apabila dalam satu waktu tidak mengantarkan makanan. Berkaitan dengan hal tersebut ketika di konfirmasikan dengan pemiliki rumah makan saat di wawancarai sebagian besar pemilik rumah makan mengakui hal tersebut dimana pemilik rumah makan merasa tidak pernah lalai dari tanggung jawab mereka dalam mengantarkan makanan kepada KPM setiap harinya, hanya saja terkadang kami tidak mengantarkan makanan kepada KPM pada hari raya atau bahkan ketika kami tidak dapat mengantarkan makanan untuk satu waktu biasanya diakibatkan oleh ada urusan lainnya yang penting serta ketidakhadiran dari pekerja yang membantu kami dalam menyediakan makanan tersebut sehingga pengantaran tidak kami lakukan, tetapi hal tersebut sudah kami koordinasikan dan kami laporkan dengan pihak Dinas Sosial apabila dalam satu waktu atau bertepatan dengan hari raya kami tidak bisa mengantarkan makanan tersebut sehingga kami tidak memberikan kompensasi apapun kepada KPM karena ketika dalam suatu waktu kami tidak melakukan  pengantaran maka kami tidak dapat melakukan klaim pembiayaan atau hal tersebut tidak bisa di cairkan. </w:t>
      </w:r>
    </w:p>
    <w:p w:rsidR="00C70D68" w:rsidRPr="00FA6FAE" w:rsidRDefault="00C70D68" w:rsidP="00B238EA">
      <w:pPr>
        <w:pStyle w:val="TableParagraph"/>
        <w:numPr>
          <w:ilvl w:val="0"/>
          <w:numId w:val="21"/>
        </w:numPr>
        <w:ind w:left="284" w:hanging="284"/>
        <w:jc w:val="both"/>
      </w:pPr>
      <w:r w:rsidRPr="00FA6FAE">
        <w:rPr>
          <w:i/>
          <w:color w:val="000000"/>
          <w:shd w:val="clear" w:color="auto" w:fill="FFFFFF"/>
        </w:rPr>
        <w:t>Tangibles</w:t>
      </w:r>
      <w:r w:rsidRPr="00FA6FAE">
        <w:rPr>
          <w:color w:val="000000"/>
          <w:shd w:val="clear" w:color="auto" w:fill="FFFFFF"/>
        </w:rPr>
        <w:t xml:space="preserve"> atau tampilan fisik atau fasilitas rumah makan sebagai mitra yang di tunjuk oleh pihak dinas sosial kabupaten pohuwato, diperoleh Skor rata-rata sebesar 3.8 termasuk pada ketegori “BAIK” berdasarkan standar penafsiran. </w:t>
      </w:r>
    </w:p>
    <w:p w:rsidR="00C70D68" w:rsidRPr="00FA6FAE" w:rsidRDefault="00B238EA" w:rsidP="00B238EA">
      <w:pPr>
        <w:pStyle w:val="TableParagraph"/>
        <w:ind w:left="0" w:firstLine="567"/>
        <w:jc w:val="both"/>
      </w:pPr>
      <w:r w:rsidRPr="00FA6FAE">
        <w:rPr>
          <w:noProof/>
          <w:lang w:val="en-US"/>
        </w:rPr>
        <w:drawing>
          <wp:anchor distT="0" distB="0" distL="114300" distR="114300" simplePos="0" relativeHeight="251687936" behindDoc="0" locked="0" layoutInCell="1" allowOverlap="1" wp14:anchorId="5B3A53DF" wp14:editId="67B08972">
            <wp:simplePos x="0" y="0"/>
            <wp:positionH relativeFrom="column">
              <wp:posOffset>1495742</wp:posOffset>
            </wp:positionH>
            <wp:positionV relativeFrom="paragraph">
              <wp:posOffset>36858</wp:posOffset>
            </wp:positionV>
            <wp:extent cx="845402" cy="1850811"/>
            <wp:effectExtent l="145098" t="159702" r="366712" b="366713"/>
            <wp:wrapNone/>
            <wp:docPr id="40" name="Picture 40" descr="C:\Users\Windows 10\Documents\MONEV ANT\FOTO EDO ANT 2020\IMG_20201128_16573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sers\Windows 10\Documents\MONEV ANT\FOTO EDO ANT 2020\IMG_20201128_165732.jpg"/>
                    <pic:cNvPicPr preferRelativeResize="0">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rot="5400000">
                      <a:off x="0" y="0"/>
                      <a:ext cx="845402" cy="1850811"/>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C70D68" w:rsidRPr="00FA6FAE">
        <w:rPr>
          <w:color w:val="000000"/>
          <w:shd w:val="clear" w:color="auto" w:fill="FFFFFF"/>
        </w:rPr>
        <w:t xml:space="preserve">Adapun item pernyataan yang mendapatkan penilaian atau persepsi paling tinggi pada indikator </w:t>
      </w:r>
      <w:r w:rsidR="00C70D68" w:rsidRPr="00FA6FAE">
        <w:rPr>
          <w:i/>
          <w:color w:val="000000"/>
          <w:shd w:val="clear" w:color="auto" w:fill="FFFFFF"/>
        </w:rPr>
        <w:t>tangibles</w:t>
      </w:r>
      <w:r w:rsidR="00C70D68" w:rsidRPr="00FA6FAE">
        <w:rPr>
          <w:color w:val="000000"/>
          <w:shd w:val="clear" w:color="auto" w:fill="FFFFFF"/>
        </w:rPr>
        <w:t xml:space="preserve"> ini adalah mengenai pernyataan “</w:t>
      </w:r>
      <w:r w:rsidR="00C70D68" w:rsidRPr="00FA6FAE">
        <w:t xml:space="preserve">Pihak rumah makan selalu memperhatikan Kebersihan serta kelayakan Peralatan atau wadah tempat makanan sebelum diberikan kepada KPM”. </w:t>
      </w:r>
    </w:p>
    <w:p w:rsidR="00C70D68" w:rsidRPr="00FA6FAE" w:rsidRDefault="00C70D68" w:rsidP="00C70D68">
      <w:pPr>
        <w:pStyle w:val="TableParagraph"/>
        <w:ind w:left="0" w:firstLine="633"/>
        <w:jc w:val="both"/>
      </w:pPr>
    </w:p>
    <w:p w:rsidR="00C70D68" w:rsidRPr="00FA6FAE" w:rsidRDefault="00C70D68" w:rsidP="00C70D68">
      <w:pPr>
        <w:pStyle w:val="TableParagraph"/>
        <w:ind w:left="0" w:firstLine="633"/>
        <w:jc w:val="both"/>
      </w:pPr>
    </w:p>
    <w:p w:rsidR="00C70D68" w:rsidRPr="00FA6FAE" w:rsidRDefault="00B238EA" w:rsidP="00C70D68">
      <w:pPr>
        <w:pStyle w:val="TableParagraph"/>
        <w:ind w:left="0" w:firstLine="633"/>
        <w:jc w:val="both"/>
      </w:pPr>
      <w:r w:rsidRPr="00FA6FAE">
        <w:rPr>
          <w:noProof/>
          <w:lang w:val="en-US"/>
        </w:rPr>
        <w:drawing>
          <wp:anchor distT="0" distB="0" distL="114300" distR="114300" simplePos="0" relativeHeight="251688960" behindDoc="0" locked="0" layoutInCell="1" allowOverlap="1" wp14:anchorId="6426D35D" wp14:editId="408781DC">
            <wp:simplePos x="0" y="0"/>
            <wp:positionH relativeFrom="column">
              <wp:posOffset>3326130</wp:posOffset>
            </wp:positionH>
            <wp:positionV relativeFrom="paragraph">
              <wp:posOffset>56225</wp:posOffset>
            </wp:positionV>
            <wp:extent cx="1853486" cy="833964"/>
            <wp:effectExtent l="152400" t="152400" r="356870" b="366395"/>
            <wp:wrapNone/>
            <wp:docPr id="41" name="Picture 41" descr="C:\Users\Windows 10\Documents\MONEV ANT\FOTO EDO ANT 2020\IMG_20201201_12222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C:\Users\Windows 10\Documents\MONEV ANT\FOTO EDO ANT 2020\IMG_20201201_122222.jpg"/>
                    <pic:cNvPicPr preferRelativeResize="0">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53486" cy="833964"/>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C70D68" w:rsidRPr="00FA6FAE" w:rsidRDefault="00C70D68" w:rsidP="00C70D68">
      <w:pPr>
        <w:pStyle w:val="TableParagraph"/>
        <w:ind w:left="0" w:firstLine="633"/>
        <w:jc w:val="both"/>
      </w:pPr>
    </w:p>
    <w:p w:rsidR="00C70D68" w:rsidRPr="00FA6FAE" w:rsidRDefault="00C70D68" w:rsidP="00C70D68">
      <w:pPr>
        <w:pStyle w:val="TableParagraph"/>
        <w:ind w:left="0" w:firstLine="633"/>
        <w:jc w:val="both"/>
      </w:pPr>
    </w:p>
    <w:p w:rsidR="00C70D68" w:rsidRPr="00FA6FAE" w:rsidRDefault="00C70D68" w:rsidP="00C70D68">
      <w:pPr>
        <w:pStyle w:val="TableParagraph"/>
        <w:ind w:left="0" w:firstLine="633"/>
        <w:jc w:val="both"/>
      </w:pPr>
    </w:p>
    <w:p w:rsidR="00C70D68" w:rsidRPr="00FA6FAE" w:rsidRDefault="00C70D68" w:rsidP="00C70D68">
      <w:pPr>
        <w:pStyle w:val="TableParagraph"/>
        <w:ind w:left="0" w:firstLine="633"/>
        <w:jc w:val="both"/>
      </w:pPr>
    </w:p>
    <w:p w:rsidR="00C70D68" w:rsidRPr="00FA6FAE" w:rsidRDefault="00C70D68" w:rsidP="00C70D68">
      <w:pPr>
        <w:pStyle w:val="TableParagraph"/>
        <w:ind w:left="0" w:firstLine="633"/>
        <w:jc w:val="both"/>
      </w:pPr>
    </w:p>
    <w:p w:rsidR="00C70D68" w:rsidRPr="00FA6FAE" w:rsidRDefault="00C70D68" w:rsidP="00B238EA">
      <w:pPr>
        <w:pStyle w:val="TableParagraph"/>
        <w:ind w:left="0" w:firstLine="567"/>
        <w:jc w:val="both"/>
        <w:rPr>
          <w:lang w:val="id-ID"/>
        </w:rPr>
      </w:pPr>
      <w:r w:rsidRPr="00FA6FAE">
        <w:t>Hal ini berdasarkan  hasil wawancara tim monev dengan salah satu KPM yang didampingi oleh keluarga dikatakan bahwa menurut KPM masalah kebersihan memang merupakan hal penting yang perlu diperhatikan oleh pemilik rumah makan, dan alhamdulilah selama ini peralatan atau wadah tempat makanan yang diantarkan kepada KPM terjamin kebersihannya karena terbuat dari bahan plastik yang merupakan tempat atau nampan untuk makanan, bahkan kebersihan dari bahan juga selalu diperhatikan. Hasil wawacancara tersebut juga di perkuat oleh pemilik rumah makan AIRA yang ada di kecamatan randangan ketika dimintai tanggapannya menyatakan bahwa, pada dasarnya setiap pemilik rumah makan selalu memperhatikan higienitas maupun kebersihan dari makanan siap saji ini, baik dari sejak proses penyiapan bahan-bahan, proses memasak sampai dengan wadah sebagai</w:t>
      </w:r>
      <w:r w:rsidRPr="00FA6FAE">
        <w:rPr>
          <w:lang w:val="id-ID"/>
        </w:rPr>
        <w:t xml:space="preserve"> </w:t>
      </w:r>
      <w:r w:rsidRPr="00FA6FAE">
        <w:t>tempat makanan selalu kami perhatikan kebersihannya. Dari temuan tim</w:t>
      </w:r>
      <w:r w:rsidRPr="00FA6FAE">
        <w:rPr>
          <w:lang w:val="id-ID"/>
        </w:rPr>
        <w:t xml:space="preserve">  l</w:t>
      </w:r>
      <w:r w:rsidRPr="00FA6FAE">
        <w:t xml:space="preserve">apangan didapatkan juga Rumah Makan Aira Randangan yang memiliki 34 KPM menyediakan wadah atau tempat makanan sejumlah 68 buah atau 2 kali lipat dari jumlah KPM dengan tujuan agar kurir tidak kerepotan menyalin makanan atau ketika mendapatkan KPM tidak berada di tempat biasanya dititipkan kepada keluarganya dan wadahnya nanti besoknya diambil kembali ketika melakukan pengantaran kembali dengan wadah atau tempat makanan yang lain. Indikator </w:t>
      </w:r>
      <w:r w:rsidRPr="00FA6FAE">
        <w:rPr>
          <w:i/>
        </w:rPr>
        <w:t>tangibles</w:t>
      </w:r>
      <w:r w:rsidRPr="00FA6FAE">
        <w:t xml:space="preserve"> yang mendapatkan persepsi terendah dari KPM adalah pernyataan mengenai “Kriteria Rumah Makan yang ditunjuk telah Memenuhi Standar dan uji kelayakan sebagai mitra program ini”, hal ini menurut KPM ketika dimintai tanggapannya mereka mengatakan bahwa tidak mengetahui tentang alasan atau syarat rumah makan tersebut dianggap layak atau tidak, karena mereka melihat bahwa banyak juga rumah makan yang ada diwilayah KPM juga memenuhi syarat tetapi tidak dijadikan mitra dalam program ini. Ketika hal tersebut diminta tanggapan kepada pemilik rumah makan, dikatakan bahwa syarat atau kriteria penunjukan rumah makan meraka sebagai mitra program antar nasi tumis ini tidak ada syarat khusus atau kriteria tertentu, pemilik rumah makan hanya ditentukan langsung oleh Dinas Sosial kemudian diwajibkan menyediakan berkas kepemilikan seperti Izin usaha, KTP, NPWP, nomor rekening kemudian ketika bersedia dan bertanggungjawab dalam menjalankan program ini langsung menandatangani kontrak selama pelaksanaan program antar nasi tumis ini. </w:t>
      </w:r>
    </w:p>
    <w:p w:rsidR="00C70D68" w:rsidRPr="00FA6FAE" w:rsidRDefault="00C70D68" w:rsidP="00C70D68">
      <w:pPr>
        <w:pStyle w:val="TableParagraph"/>
        <w:ind w:left="0" w:firstLine="633"/>
        <w:jc w:val="both"/>
        <w:rPr>
          <w:lang w:val="id-ID"/>
        </w:rPr>
      </w:pPr>
      <w:r w:rsidRPr="00FA6FAE">
        <w:rPr>
          <w:noProof/>
          <w:lang w:val="en-US"/>
        </w:rPr>
        <w:drawing>
          <wp:anchor distT="0" distB="0" distL="114300" distR="114300" simplePos="0" relativeHeight="251683840" behindDoc="0" locked="0" layoutInCell="1" allowOverlap="1" wp14:anchorId="1AE00AEC" wp14:editId="200FB0F7">
            <wp:simplePos x="0" y="0"/>
            <wp:positionH relativeFrom="column">
              <wp:posOffset>1348245</wp:posOffset>
            </wp:positionH>
            <wp:positionV relativeFrom="paragraph">
              <wp:posOffset>79096</wp:posOffset>
            </wp:positionV>
            <wp:extent cx="3108972" cy="1493520"/>
            <wp:effectExtent l="152400" t="152400" r="358140" b="354330"/>
            <wp:wrapNone/>
            <wp:docPr id="35" name="Picture 35" descr="C:\Users\Windows 10\Documents\MONEV ANT\FOTO EDO ANT 2020\WhatsApp Image 2020-12-03 at 15.52.30.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Windows 10\Documents\MONEV ANT\FOTO EDO ANT 2020\WhatsApp Image 2020-12-03 at 15.52.30.jpeg"/>
                    <pic:cNvPicPr preferRelativeResize="0">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16138" cy="1496962"/>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C70D68" w:rsidRPr="00FA6FAE" w:rsidRDefault="00C70D68" w:rsidP="00C70D68">
      <w:pPr>
        <w:pStyle w:val="TableParagraph"/>
        <w:ind w:left="0" w:firstLine="633"/>
        <w:jc w:val="both"/>
        <w:rPr>
          <w:lang w:val="id-ID"/>
        </w:rPr>
      </w:pPr>
    </w:p>
    <w:p w:rsidR="00C70D68" w:rsidRPr="00FA6FAE" w:rsidRDefault="00C70D68" w:rsidP="00C70D68">
      <w:pPr>
        <w:pStyle w:val="TableParagraph"/>
        <w:ind w:left="0" w:firstLine="633"/>
        <w:jc w:val="both"/>
        <w:rPr>
          <w:lang w:val="id-ID"/>
        </w:rPr>
      </w:pPr>
    </w:p>
    <w:p w:rsidR="00C70D68" w:rsidRPr="00FA6FAE" w:rsidRDefault="00C70D68" w:rsidP="00C70D68">
      <w:pPr>
        <w:pStyle w:val="TableParagraph"/>
        <w:ind w:left="0" w:firstLine="633"/>
        <w:jc w:val="both"/>
        <w:rPr>
          <w:lang w:val="id-ID"/>
        </w:rPr>
      </w:pPr>
    </w:p>
    <w:p w:rsidR="00C70D68" w:rsidRPr="00FA6FAE" w:rsidRDefault="00C70D68" w:rsidP="00C70D68">
      <w:pPr>
        <w:pStyle w:val="TableParagraph"/>
        <w:ind w:left="0" w:firstLine="633"/>
        <w:jc w:val="both"/>
        <w:rPr>
          <w:lang w:val="id-ID"/>
        </w:rPr>
      </w:pPr>
    </w:p>
    <w:p w:rsidR="00C70D68" w:rsidRPr="00FA6FAE" w:rsidRDefault="00C70D68" w:rsidP="00C70D68">
      <w:pPr>
        <w:pStyle w:val="TableParagraph"/>
        <w:ind w:left="0" w:firstLine="633"/>
        <w:jc w:val="both"/>
        <w:rPr>
          <w:lang w:val="id-ID"/>
        </w:rPr>
      </w:pPr>
    </w:p>
    <w:p w:rsidR="00C70D68" w:rsidRPr="00FA6FAE" w:rsidRDefault="00C70D68" w:rsidP="00C70D68">
      <w:pPr>
        <w:pStyle w:val="TableParagraph"/>
        <w:ind w:left="0" w:firstLine="633"/>
        <w:jc w:val="both"/>
        <w:rPr>
          <w:lang w:val="id-ID"/>
        </w:rPr>
      </w:pPr>
    </w:p>
    <w:p w:rsidR="00C70D68" w:rsidRPr="00FA6FAE" w:rsidRDefault="00C70D68" w:rsidP="00C70D68">
      <w:pPr>
        <w:pStyle w:val="TableParagraph"/>
        <w:ind w:left="0" w:firstLine="633"/>
        <w:jc w:val="both"/>
        <w:rPr>
          <w:lang w:val="id-ID"/>
        </w:rPr>
      </w:pPr>
    </w:p>
    <w:p w:rsidR="00C70D68" w:rsidRPr="00FA6FAE" w:rsidRDefault="00C70D68" w:rsidP="00C70D68">
      <w:pPr>
        <w:pStyle w:val="TableParagraph"/>
        <w:ind w:left="0" w:firstLine="633"/>
        <w:jc w:val="both"/>
        <w:rPr>
          <w:lang w:val="id-ID"/>
        </w:rPr>
      </w:pPr>
    </w:p>
    <w:p w:rsidR="00C70D68" w:rsidRPr="00FA6FAE" w:rsidRDefault="00C70D68" w:rsidP="00C70D68">
      <w:pPr>
        <w:pStyle w:val="TableParagraph"/>
        <w:ind w:left="0" w:firstLine="633"/>
        <w:jc w:val="both"/>
        <w:rPr>
          <w:lang w:val="id-ID"/>
        </w:rPr>
      </w:pPr>
    </w:p>
    <w:p w:rsidR="00C70D68" w:rsidRPr="00FA6FAE" w:rsidRDefault="00C70D68" w:rsidP="00B238EA">
      <w:pPr>
        <w:pStyle w:val="TableParagraph"/>
        <w:numPr>
          <w:ilvl w:val="0"/>
          <w:numId w:val="21"/>
        </w:numPr>
        <w:ind w:left="284" w:hanging="284"/>
        <w:jc w:val="both"/>
      </w:pPr>
      <w:r w:rsidRPr="00FA6FAE">
        <w:rPr>
          <w:i/>
          <w:color w:val="000000"/>
          <w:shd w:val="clear" w:color="auto" w:fill="FFFFFF"/>
        </w:rPr>
        <w:t>Assurance</w:t>
      </w:r>
      <w:r w:rsidRPr="00FA6FAE">
        <w:rPr>
          <w:color w:val="000000"/>
          <w:shd w:val="clear" w:color="auto" w:fill="FFFFFF"/>
        </w:rPr>
        <w:t xml:space="preserve"> atau Jaminan pemilik rumah makan dalam memberikan pelayanan program antar nasi tumis tahun anggaran 2020, diperoleh Skor rata-rata sebesar 4.0 termasuk pada ketegori “BAIK” berdasarkan standar penafsiran.</w:t>
      </w:r>
    </w:p>
    <w:p w:rsidR="00C70D68" w:rsidRPr="00FA6FAE" w:rsidRDefault="00C70D68" w:rsidP="00B238EA">
      <w:pPr>
        <w:pStyle w:val="TableParagraph"/>
        <w:ind w:left="0" w:firstLine="567"/>
        <w:jc w:val="both"/>
        <w:rPr>
          <w:lang w:val="id-ID"/>
        </w:rPr>
      </w:pPr>
      <w:r w:rsidRPr="00FA6FAE">
        <w:rPr>
          <w:color w:val="000000"/>
          <w:shd w:val="clear" w:color="auto" w:fill="FFFFFF"/>
        </w:rPr>
        <w:t xml:space="preserve">Pernyataan kuesioner yang mendapatkan penilaian atau persepsi tertinggi pada indikator </w:t>
      </w:r>
      <w:r w:rsidRPr="00FA6FAE">
        <w:rPr>
          <w:i/>
          <w:color w:val="000000"/>
          <w:shd w:val="clear" w:color="auto" w:fill="FFFFFF"/>
        </w:rPr>
        <w:t>Assurance</w:t>
      </w:r>
      <w:r w:rsidRPr="00FA6FAE">
        <w:rPr>
          <w:color w:val="000000"/>
          <w:shd w:val="clear" w:color="auto" w:fill="FFFFFF"/>
        </w:rPr>
        <w:t xml:space="preserve"> ini adalah mengenai pernyataan “</w:t>
      </w:r>
      <w:r w:rsidRPr="00FA6FAE">
        <w:t xml:space="preserve">Pihak rumah makan menjamin Kelayakan menu makanan (tidak pernah memberikan makanan basi)”, hal tersebut menunjukan bahwa kelayakan makanan yang disediakan perlu menjadi perhatian, karena makanan yang akan di konsumsi oleh KPM harus benar-benar higienis berasal dari bahan-bahan berdasarkan menu yang ditentukan melalui Pentunjuk Teknis, artinya bahan-bahan makanan harus dapat dijamin kelayakannya misalnya menu ikan laut yang masih segar, sayur-sayuran yang segar pula serta daging ayam maupun daging sapi yang layak konsumsi. </w:t>
      </w:r>
    </w:p>
    <w:p w:rsidR="00C70D68" w:rsidRPr="00FA6FAE" w:rsidRDefault="00C70D68" w:rsidP="00C70D68">
      <w:pPr>
        <w:pStyle w:val="TableParagraph"/>
        <w:ind w:left="0" w:firstLine="919"/>
        <w:jc w:val="both"/>
        <w:rPr>
          <w:lang w:val="id-ID"/>
        </w:rPr>
      </w:pPr>
      <w:r w:rsidRPr="00FA6FAE">
        <w:rPr>
          <w:noProof/>
          <w:lang w:val="en-US"/>
        </w:rPr>
        <w:drawing>
          <wp:anchor distT="0" distB="0" distL="114300" distR="114300" simplePos="0" relativeHeight="251684864" behindDoc="0" locked="0" layoutInCell="1" allowOverlap="1" wp14:anchorId="1504B42C" wp14:editId="7080B78D">
            <wp:simplePos x="0" y="0"/>
            <wp:positionH relativeFrom="column">
              <wp:posOffset>1202258</wp:posOffset>
            </wp:positionH>
            <wp:positionV relativeFrom="paragraph">
              <wp:posOffset>62205</wp:posOffset>
            </wp:positionV>
            <wp:extent cx="3402787" cy="1449628"/>
            <wp:effectExtent l="152400" t="152400" r="369570" b="360680"/>
            <wp:wrapNone/>
            <wp:docPr id="36" name="Picture 36" descr="C:\Users\Windows 10\Documents\MONEV ANT\FOTO EDO ANT 2020\IMG_20201130_09375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Users\Windows 10\Documents\MONEV ANT\FOTO EDO ANT 2020\IMG_20201130_093750.jpg"/>
                    <pic:cNvPicPr preferRelativeResize="0">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05006" cy="1450573"/>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C70D68" w:rsidRPr="00FA6FAE" w:rsidRDefault="00C70D68" w:rsidP="00C70D68">
      <w:pPr>
        <w:pStyle w:val="TableParagraph"/>
        <w:ind w:left="0" w:firstLine="919"/>
        <w:jc w:val="both"/>
        <w:rPr>
          <w:lang w:val="id-ID"/>
        </w:rPr>
      </w:pPr>
    </w:p>
    <w:p w:rsidR="00C70D68" w:rsidRPr="00FA6FAE" w:rsidRDefault="00C70D68" w:rsidP="00C70D68">
      <w:pPr>
        <w:pStyle w:val="TableParagraph"/>
        <w:ind w:left="0" w:firstLine="919"/>
        <w:jc w:val="both"/>
        <w:rPr>
          <w:lang w:val="id-ID"/>
        </w:rPr>
      </w:pPr>
    </w:p>
    <w:p w:rsidR="00C70D68" w:rsidRPr="00FA6FAE" w:rsidRDefault="00C70D68" w:rsidP="00C70D68">
      <w:pPr>
        <w:pStyle w:val="TableParagraph"/>
        <w:ind w:left="0" w:firstLine="919"/>
        <w:jc w:val="both"/>
        <w:rPr>
          <w:lang w:val="id-ID"/>
        </w:rPr>
      </w:pPr>
    </w:p>
    <w:p w:rsidR="00C70D68" w:rsidRPr="00FA6FAE" w:rsidRDefault="00C70D68" w:rsidP="00C70D68">
      <w:pPr>
        <w:pStyle w:val="TableParagraph"/>
        <w:ind w:left="0" w:firstLine="919"/>
        <w:jc w:val="both"/>
        <w:rPr>
          <w:lang w:val="id-ID"/>
        </w:rPr>
      </w:pPr>
    </w:p>
    <w:p w:rsidR="00C70D68" w:rsidRPr="00FA6FAE" w:rsidRDefault="00C70D68" w:rsidP="00C70D68">
      <w:pPr>
        <w:pStyle w:val="TableParagraph"/>
        <w:ind w:left="0" w:firstLine="919"/>
        <w:jc w:val="both"/>
        <w:rPr>
          <w:lang w:val="id-ID"/>
        </w:rPr>
      </w:pPr>
    </w:p>
    <w:p w:rsidR="00C70D68" w:rsidRPr="00FA6FAE" w:rsidRDefault="00C70D68" w:rsidP="00C70D68">
      <w:pPr>
        <w:pStyle w:val="TableParagraph"/>
        <w:ind w:left="0" w:firstLine="919"/>
        <w:jc w:val="both"/>
        <w:rPr>
          <w:lang w:val="id-ID"/>
        </w:rPr>
      </w:pPr>
    </w:p>
    <w:p w:rsidR="00C70D68" w:rsidRPr="00FA6FAE" w:rsidRDefault="00C70D68" w:rsidP="00C70D68">
      <w:pPr>
        <w:pStyle w:val="TableParagraph"/>
        <w:ind w:left="0" w:firstLine="919"/>
        <w:jc w:val="both"/>
        <w:rPr>
          <w:lang w:val="id-ID"/>
        </w:rPr>
      </w:pPr>
    </w:p>
    <w:p w:rsidR="00C70D68" w:rsidRPr="00FA6FAE" w:rsidRDefault="00C70D68" w:rsidP="00C70D68">
      <w:pPr>
        <w:pStyle w:val="TableParagraph"/>
        <w:ind w:left="0" w:firstLine="919"/>
        <w:jc w:val="both"/>
        <w:rPr>
          <w:lang w:val="id-ID"/>
        </w:rPr>
      </w:pPr>
    </w:p>
    <w:p w:rsidR="00C70D68" w:rsidRPr="00FA6FAE" w:rsidRDefault="00C70D68" w:rsidP="00C70D68">
      <w:pPr>
        <w:pStyle w:val="TableParagraph"/>
        <w:ind w:left="0" w:firstLine="919"/>
        <w:jc w:val="both"/>
        <w:rPr>
          <w:lang w:val="id-ID"/>
        </w:rPr>
      </w:pPr>
    </w:p>
    <w:p w:rsidR="00C70D68" w:rsidRPr="00FA6FAE" w:rsidRDefault="00C70D68" w:rsidP="00C70D68">
      <w:pPr>
        <w:pStyle w:val="TableParagraph"/>
        <w:ind w:left="0" w:firstLine="567"/>
        <w:jc w:val="both"/>
        <w:rPr>
          <w:lang w:val="id-ID"/>
        </w:rPr>
      </w:pPr>
      <w:r w:rsidRPr="00FA6FAE">
        <w:t xml:space="preserve">Hal ini sesuai dengan pernyataan KPM yang diwawancarai dimana didaptkan bahwa selama ini KPM tidak pernah menerima makanan yang sudah tidak layak makan atau tidak layak konsumsi karena makanan yang diantarkan oleh kurir terkadang masih hangat dan baru dimasak, begitupula bahan-bahan makan terjamin kebersihan dan kelayakannya. Senada dengan apa yang disampaikan oleh pemilik rumah makan berkaitan dengan kelayakan menu makanan dikatakan bahwa pemilik rumah makan selalu memperhatikan layak atau tidak makanan tersebut dikonsumsi oleh KPM terutama bagi Lansia dan Balita higienitas dan kebersihaanya benar-benar terjaga. </w:t>
      </w:r>
    </w:p>
    <w:p w:rsidR="00C70D68" w:rsidRPr="00FA6FAE" w:rsidRDefault="00C70D68" w:rsidP="00C70D68">
      <w:pPr>
        <w:pStyle w:val="TableParagraph"/>
        <w:ind w:left="0" w:firstLine="919"/>
        <w:jc w:val="both"/>
        <w:rPr>
          <w:lang w:val="id-ID"/>
        </w:rPr>
      </w:pPr>
      <w:r w:rsidRPr="00FA6FAE">
        <w:rPr>
          <w:noProof/>
          <w:lang w:val="en-US"/>
        </w:rPr>
        <w:drawing>
          <wp:anchor distT="0" distB="0" distL="114300" distR="114300" simplePos="0" relativeHeight="251686912" behindDoc="0" locked="0" layoutInCell="1" allowOverlap="1" wp14:anchorId="150E8593" wp14:editId="69271ADD">
            <wp:simplePos x="0" y="0"/>
            <wp:positionH relativeFrom="margin">
              <wp:posOffset>2957906</wp:posOffset>
            </wp:positionH>
            <wp:positionV relativeFrom="paragraph">
              <wp:posOffset>118160</wp:posOffset>
            </wp:positionV>
            <wp:extent cx="2724668" cy="1258519"/>
            <wp:effectExtent l="152400" t="152400" r="361950" b="361315"/>
            <wp:wrapNone/>
            <wp:docPr id="38" name="Picture 27" descr="D:\FOTO DARI VIVO\FOTO HASIL MONEV ANT 2019\IMG_20190929_09092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D:\FOTO DARI VIVO\FOTO HASIL MONEV ANT 2019\IMG_20190929_090928.jpg"/>
                    <pic:cNvPicPr preferRelativeResize="0">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43230" cy="1267093"/>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Pr="00FA6FAE">
        <w:rPr>
          <w:noProof/>
          <w:lang w:val="en-US"/>
        </w:rPr>
        <w:drawing>
          <wp:anchor distT="0" distB="0" distL="114300" distR="114300" simplePos="0" relativeHeight="251685888" behindDoc="0" locked="0" layoutInCell="1" allowOverlap="1" wp14:anchorId="1C3E6E8C" wp14:editId="2223B7AB">
            <wp:simplePos x="0" y="0"/>
            <wp:positionH relativeFrom="margin">
              <wp:posOffset>126924</wp:posOffset>
            </wp:positionH>
            <wp:positionV relativeFrom="paragraph">
              <wp:posOffset>118161</wp:posOffset>
            </wp:positionV>
            <wp:extent cx="2663952" cy="1259092"/>
            <wp:effectExtent l="152400" t="152400" r="365125" b="360680"/>
            <wp:wrapNone/>
            <wp:docPr id="37" name="Picture 34" descr="D:\FOTO DARI VIVO\FOTO HASIL MONEV ANT 2019\IMG_20190930_08593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descr="D:\FOTO DARI VIVO\FOTO HASIL MONEV ANT 2019\IMG_20190930_085936.jpg"/>
                    <pic:cNvPicPr preferRelativeResize="0">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78752" cy="1266087"/>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C70D68" w:rsidRPr="00FA6FAE" w:rsidRDefault="00C70D68" w:rsidP="00C70D68">
      <w:pPr>
        <w:pStyle w:val="TableParagraph"/>
        <w:ind w:left="0" w:firstLine="919"/>
        <w:jc w:val="both"/>
        <w:rPr>
          <w:lang w:val="id-ID"/>
        </w:rPr>
      </w:pPr>
    </w:p>
    <w:p w:rsidR="00C70D68" w:rsidRPr="00FA6FAE" w:rsidRDefault="00C70D68" w:rsidP="00C70D68">
      <w:pPr>
        <w:pStyle w:val="TableParagraph"/>
        <w:ind w:left="0" w:firstLine="919"/>
        <w:jc w:val="both"/>
        <w:rPr>
          <w:lang w:val="id-ID"/>
        </w:rPr>
      </w:pPr>
    </w:p>
    <w:p w:rsidR="00C70D68" w:rsidRPr="00FA6FAE" w:rsidRDefault="00C70D68" w:rsidP="00C70D68">
      <w:pPr>
        <w:pStyle w:val="TableParagraph"/>
        <w:ind w:left="0" w:firstLine="919"/>
        <w:jc w:val="both"/>
        <w:rPr>
          <w:lang w:val="id-ID"/>
        </w:rPr>
      </w:pPr>
    </w:p>
    <w:p w:rsidR="00C70D68" w:rsidRPr="00FA6FAE" w:rsidRDefault="00C70D68" w:rsidP="00C70D68">
      <w:pPr>
        <w:pStyle w:val="TableParagraph"/>
        <w:ind w:left="0" w:firstLine="919"/>
        <w:jc w:val="both"/>
        <w:rPr>
          <w:lang w:val="id-ID"/>
        </w:rPr>
      </w:pPr>
    </w:p>
    <w:p w:rsidR="00C70D68" w:rsidRPr="00FA6FAE" w:rsidRDefault="00C70D68" w:rsidP="00C70D68">
      <w:pPr>
        <w:pStyle w:val="TableParagraph"/>
        <w:ind w:left="0" w:firstLine="919"/>
        <w:jc w:val="both"/>
        <w:rPr>
          <w:lang w:val="id-ID"/>
        </w:rPr>
      </w:pPr>
    </w:p>
    <w:p w:rsidR="00C70D68" w:rsidRPr="00FA6FAE" w:rsidRDefault="00C70D68" w:rsidP="00C70D68">
      <w:pPr>
        <w:pStyle w:val="TableParagraph"/>
        <w:ind w:left="0" w:firstLine="919"/>
        <w:jc w:val="both"/>
        <w:rPr>
          <w:lang w:val="id-ID"/>
        </w:rPr>
      </w:pPr>
    </w:p>
    <w:p w:rsidR="00C70D68" w:rsidRPr="00FA6FAE" w:rsidRDefault="00C70D68" w:rsidP="00C70D68">
      <w:pPr>
        <w:pStyle w:val="TableParagraph"/>
        <w:ind w:left="0" w:firstLine="919"/>
        <w:jc w:val="both"/>
        <w:rPr>
          <w:lang w:val="id-ID"/>
        </w:rPr>
      </w:pPr>
    </w:p>
    <w:p w:rsidR="00C70D68" w:rsidRPr="00FA6FAE" w:rsidRDefault="00C70D68" w:rsidP="00C70D68">
      <w:pPr>
        <w:pStyle w:val="TableParagraph"/>
        <w:ind w:left="0" w:firstLine="919"/>
        <w:jc w:val="both"/>
        <w:rPr>
          <w:lang w:val="id-ID"/>
        </w:rPr>
      </w:pPr>
    </w:p>
    <w:p w:rsidR="00C70D68" w:rsidRPr="00FA6FAE" w:rsidRDefault="00C70D68" w:rsidP="00C70D68">
      <w:pPr>
        <w:pStyle w:val="TableParagraph"/>
        <w:ind w:left="0" w:firstLine="567"/>
        <w:jc w:val="both"/>
      </w:pPr>
      <w:r w:rsidRPr="00FA6FAE">
        <w:t xml:space="preserve">Begitupula selama ini pemilik rumah makan tidak pernah mengantarkan makanan yang sudah basi, atau adanya komplain dari KPM tentang kelayakan makanan yang yang berikan selama ini baik-baik saja, karena menurut pemilik rumah makan bahwa kelayakan dan kecepatan pengantaran makanan kepada KPM adalah himbauan yang selalu disampaikan oleh dinas sosial kepada pemilik rumah makan, sehingga proses pembuatan atau memasak makanan siap saji tersebut dilakukan dipagi hari atau paling lambat jam 6 pagi, dan jam 8 sudah disiapkan dan langsung diantar oleh kurir kepada masing-masing KPM. Adapun persepsi terendah KPM pada indikator ini adalah pernyataan mengenai “Pihak rumah makan menjamin Menu makanan yang sajikan memenuhi unsur halal karena sesuai juknis yang telah ditentukan dan bersumber dari bahan-bahan yang telah melalui uji kesehatan dari dinas kesehatan daerah” karena menurut KPM unsur tersebut sudah merupakan ketentuan dari pada kebijakan program ini walaupun pihak KPM merasa bahwa makanan tersebut belum memenuhi atau tidak sesuai selera tetapi KPM sangat bersyukur karena program ini adalah bantuan pemerintah kepada masyarakat yang tidak mampu sehingga KPM menerimanya dengan senang hati. </w:t>
      </w:r>
    </w:p>
    <w:p w:rsidR="00C70D68" w:rsidRPr="00FA6FAE" w:rsidRDefault="00C70D68" w:rsidP="00B238EA">
      <w:pPr>
        <w:pStyle w:val="TableParagraph"/>
        <w:numPr>
          <w:ilvl w:val="0"/>
          <w:numId w:val="21"/>
        </w:numPr>
        <w:ind w:left="284" w:hanging="284"/>
        <w:jc w:val="both"/>
      </w:pPr>
      <w:r w:rsidRPr="00FA6FAE">
        <w:rPr>
          <w:i/>
          <w:color w:val="000000"/>
          <w:shd w:val="clear" w:color="auto" w:fill="FFFFFF"/>
        </w:rPr>
        <w:t>Emphaty</w:t>
      </w:r>
      <w:r w:rsidRPr="00FA6FAE">
        <w:rPr>
          <w:color w:val="000000"/>
          <w:shd w:val="clear" w:color="auto" w:fill="FFFFFF"/>
        </w:rPr>
        <w:t xml:space="preserve"> atau perhatian pemilik rumah makan kepada kelompok penerima manfaat (KPM) selaku sasaran utama dalam program ini, diperoleh Skor rata-rata sebesar 3.8 termasuk pada ketegori “BAIK” berdasarkan standar penafsiran.</w:t>
      </w:r>
    </w:p>
    <w:p w:rsidR="00C70D68" w:rsidRPr="00FA6FAE" w:rsidRDefault="00C70D68" w:rsidP="00C70D68">
      <w:pPr>
        <w:pStyle w:val="TableParagraph"/>
        <w:ind w:left="0" w:firstLine="567"/>
        <w:jc w:val="both"/>
      </w:pPr>
      <w:r w:rsidRPr="00FA6FAE">
        <w:t xml:space="preserve">Adapun pernyataan yang memiliki persepsi atau tanggapan paling tinggi dari KPM terhadap indikator </w:t>
      </w:r>
      <w:r w:rsidRPr="00FA6FAE">
        <w:rPr>
          <w:i/>
        </w:rPr>
        <w:t>Emphaty</w:t>
      </w:r>
      <w:r w:rsidRPr="00FA6FAE">
        <w:t xml:space="preserve"> ini adalah pernyataan mengenai “Pemilik RM selalu memperlakukan penerima manfaat atau KPM dengan baik selayaknya pelanggan”. Dalam melakukan pelayanan maka perhatian atau emphaty kepada yang dilayani adalah merupakan kewajiban yang harus dilakukan oleh pemberi pelayanan karena dengan adanya perhatian dari pemberi layanan maka akan bermuara pada kepuasan yang dilayani. pemilik rumah makan memperlakukan KPM dengan baik karena menurut salah satu KPM selama ini pihak rumah makan selalu memberikan perhatian kepada KPM salah satunya terkadang harus mengikuti kemauan KPM apabila makanan yang disajikan tidak sesuai dengan kebiasaan KPM, maka pihak rumah makan langsung menggantinya dengan menu lain untuk hari berikutnya. Hal tersebut juga disampaikan oleh salah satu pemilik rumah makan dikatakan bahwa sudah selayaknya KPM sebagai sasaran program ini harus diperlakukan dengan baik, mengingat KPM adalah golongan masyarakat yang tidak mampu atau kurang mendapatkan perhatian dari keluarganya maupun pihak lain, sehingga program ini bukan hanya menambah omzet atau pendapatan kami selaku pengelola rumah makan tetapi paling tidak bernilai kebaikan dan bernilai ibaadah karena dapat membantu masyarakat yang kurang mampu terutama lansia. </w:t>
      </w:r>
    </w:p>
    <w:p w:rsidR="00C70D68" w:rsidRPr="00FA6FAE" w:rsidRDefault="00C70D68" w:rsidP="00C70D68">
      <w:pPr>
        <w:pStyle w:val="TableParagraph"/>
        <w:ind w:left="0" w:firstLine="567"/>
        <w:jc w:val="both"/>
      </w:pPr>
      <w:r w:rsidRPr="00FA6FAE">
        <w:t xml:space="preserve">Sedangkan persepsi KPM yang paling rendah pada indikator ini adalah mengenai pernyataan “Pemilik RM selalu bersedia dan menerima setiap keluhan KPM apabila ada yang kurang dalam pelayanan yang diberikan dan berusaha memperbaikinya” hal ini berdasarkan temuan tim monev dilapangan bahwa ada juga pihak rumah makan yang sering mengabaikan keluhan dan komplain dari KPM karena menurut mereka bahwa menu-menu yang disajikan harus mengikuti petunjuk teknis sehingga ketika ada keluhan mengenai menu yang tidak sesuai selera atau tidak sesuai keinginan KPM tidak diperdulikan oleh pihak rumah makan menurut mereka menu tersebut sudah memenuhi ketentuan yang telah ditetapkan. </w:t>
      </w:r>
    </w:p>
    <w:p w:rsidR="00C70D68" w:rsidRPr="00FA6FAE" w:rsidRDefault="00C70D68" w:rsidP="00B238EA">
      <w:pPr>
        <w:pStyle w:val="BodyText"/>
        <w:numPr>
          <w:ilvl w:val="0"/>
          <w:numId w:val="19"/>
        </w:numPr>
        <w:ind w:left="284" w:hanging="284"/>
        <w:jc w:val="both"/>
        <w:rPr>
          <w:b/>
          <w:sz w:val="22"/>
          <w:szCs w:val="22"/>
        </w:rPr>
      </w:pPr>
      <w:r w:rsidRPr="00FA6FAE">
        <w:rPr>
          <w:b/>
          <w:i/>
          <w:sz w:val="22"/>
          <w:szCs w:val="22"/>
        </w:rPr>
        <w:t>Komponen Kedua</w:t>
      </w:r>
      <w:r w:rsidRPr="00FA6FAE">
        <w:rPr>
          <w:b/>
          <w:sz w:val="22"/>
          <w:szCs w:val="22"/>
        </w:rPr>
        <w:t xml:space="preserve"> ; Dampak Kebijakan dan Pelaksanaan Program</w:t>
      </w:r>
    </w:p>
    <w:p w:rsidR="00C70D68" w:rsidRPr="00FA6FAE" w:rsidRDefault="00C70D68" w:rsidP="00B238EA">
      <w:pPr>
        <w:autoSpaceDE w:val="0"/>
        <w:autoSpaceDN w:val="0"/>
        <w:adjustRightInd w:val="0"/>
        <w:spacing w:after="0" w:line="240" w:lineRule="auto"/>
        <w:ind w:firstLine="567"/>
        <w:jc w:val="both"/>
        <w:rPr>
          <w:rFonts w:ascii="Times New Roman" w:hAnsi="Times New Roman" w:cs="Times New Roman"/>
        </w:rPr>
      </w:pPr>
      <w:r w:rsidRPr="00FA6FAE">
        <w:rPr>
          <w:rFonts w:ascii="Times New Roman" w:hAnsi="Times New Roman" w:cs="Times New Roman"/>
        </w:rPr>
        <w:t xml:space="preserve">Evaluasi program kebijakan merupakan usaha untuk menentukan dampak dari kebijakan atau program yang dibuat pada kondisi-kondisi kehidupan nyata. Kalimat “usaha untuk menentukan” digunakan dalam pembahasan ini karena evaluasi dipahami sebagai usaha untuk menentukan dampak atau konsekuensi yang sebenarnya dari program yang dijalankan, suatu tugas yang sebenarnya sangat kompleks dan sulit (Anderson dalam winarno 2007:231). Secara minimum, tujuan evaluasi program kebijakan adalah mengetahui apa yang ingin dicapai dari suatu kebijakan tertentu (tujuan-tujuan tertentu), bagaimana melakukannya (program-program), dan jika ada, apakah telah mencapai tujuan-tujuan (dampak atau akibat dan hubungan kebijakan) yang telah ditetapkan sebelumnya. </w:t>
      </w:r>
    </w:p>
    <w:p w:rsidR="00C70D68" w:rsidRPr="00FA6FAE" w:rsidRDefault="00C70D68" w:rsidP="00B238EA">
      <w:pPr>
        <w:autoSpaceDE w:val="0"/>
        <w:autoSpaceDN w:val="0"/>
        <w:adjustRightInd w:val="0"/>
        <w:spacing w:after="0" w:line="240" w:lineRule="auto"/>
        <w:ind w:firstLine="567"/>
        <w:jc w:val="both"/>
        <w:rPr>
          <w:rFonts w:ascii="Times New Roman" w:hAnsi="Times New Roman" w:cs="Times New Roman"/>
        </w:rPr>
      </w:pPr>
      <w:r w:rsidRPr="00FA6FAE">
        <w:rPr>
          <w:rFonts w:ascii="Times New Roman" w:hAnsi="Times New Roman" w:cs="Times New Roman"/>
        </w:rPr>
        <w:t>Di samping itu, dalam mengukur pencapaian kebijakan program tidak hanya perubahan yang telah terjadi di kehidupan nyata, seperti misalnya pengurangan angka kemiskinan dan peningkatan angka harapan hidup sebagaimana tujuan program ini, tetapi juga bahwa perubahan itu disebabkan oleh tindakan-tindakan kebijakan program dan bukan karena faktor-faktor lain. Dalam evaluasi dampak program juga harus dicermati bahwa dampak yang terjadi betul-betul sebagai akibat dari program yang sedang dievaluasi, bukan dampak dari program lain (Subarsono 2005:129).</w:t>
      </w:r>
    </w:p>
    <w:p w:rsidR="00C70D68" w:rsidRPr="00FA6FAE" w:rsidRDefault="00C70D68" w:rsidP="00B238EA">
      <w:pPr>
        <w:pStyle w:val="BodyText"/>
        <w:ind w:firstLine="567"/>
        <w:jc w:val="both"/>
        <w:rPr>
          <w:sz w:val="22"/>
          <w:szCs w:val="22"/>
        </w:rPr>
      </w:pPr>
      <w:r w:rsidRPr="00FA6FAE">
        <w:rPr>
          <w:sz w:val="22"/>
          <w:szCs w:val="22"/>
        </w:rPr>
        <w:t xml:space="preserve">Berdasarkan hasil penyebaran kuesioner kepada 90 responden selaku Kelompok Penerima Manfaat (KPM) baik kategori Lansia, Anak Terlantar Maupun Balita yang tersebar di 24 Rumah Makan sebagai Mitra pada13 Kecamatan Kabupaten Pohuwato dengan menggunakan 2 (dua) indikator pengukuran yakni </w:t>
      </w:r>
      <w:r w:rsidRPr="00FA6FAE">
        <w:rPr>
          <w:color w:val="000000"/>
          <w:sz w:val="22"/>
          <w:szCs w:val="22"/>
          <w:shd w:val="clear" w:color="auto" w:fill="FFFFFF"/>
        </w:rPr>
        <w:t xml:space="preserve">Dampak Kebijakan Program dan </w:t>
      </w:r>
      <w:r w:rsidRPr="00FA6FAE">
        <w:rPr>
          <w:sz w:val="22"/>
          <w:szCs w:val="22"/>
        </w:rPr>
        <w:t>Pelaksanaan Program</w:t>
      </w:r>
      <w:r w:rsidRPr="00FA6FAE">
        <w:rPr>
          <w:color w:val="000000"/>
          <w:sz w:val="22"/>
          <w:szCs w:val="22"/>
          <w:shd w:val="clear" w:color="auto" w:fill="FFFFFF"/>
        </w:rPr>
        <w:t xml:space="preserve">, serta menggunakan total 10 pernyataan </w:t>
      </w:r>
      <w:r w:rsidRPr="00FA6FAE">
        <w:rPr>
          <w:sz w:val="22"/>
          <w:szCs w:val="22"/>
        </w:rPr>
        <w:t>maka dari hasil pengolahan data kuesioner tersebut didapatkan rekapitulasi dari keseluruhan pernyataan dengan 90 orang responden Kelompok Penerima Manfaat (KPM) hasilnya di uraikan dalam bentuk tabel berikut ini :</w:t>
      </w:r>
    </w:p>
    <w:p w:rsidR="00C70D68" w:rsidRPr="00FA6FAE" w:rsidRDefault="00C70D68" w:rsidP="00B238EA">
      <w:pPr>
        <w:pStyle w:val="BodyText"/>
        <w:numPr>
          <w:ilvl w:val="0"/>
          <w:numId w:val="22"/>
        </w:numPr>
        <w:ind w:left="284" w:hanging="284"/>
        <w:jc w:val="both"/>
        <w:rPr>
          <w:sz w:val="22"/>
          <w:szCs w:val="22"/>
        </w:rPr>
      </w:pPr>
      <w:r w:rsidRPr="00FA6FAE">
        <w:rPr>
          <w:sz w:val="22"/>
          <w:szCs w:val="22"/>
        </w:rPr>
        <w:t>Dampak Kebijakan Program Antar Nasi Tumis</w:t>
      </w:r>
    </w:p>
    <w:p w:rsidR="00C70D68" w:rsidRPr="00FA6FAE" w:rsidRDefault="00C70D68" w:rsidP="00C70D68">
      <w:pPr>
        <w:pStyle w:val="BodyText"/>
        <w:ind w:firstLine="709"/>
        <w:jc w:val="both"/>
        <w:rPr>
          <w:sz w:val="22"/>
          <w:szCs w:val="22"/>
          <w:lang w:val="id-ID"/>
        </w:rPr>
      </w:pPr>
      <w:r w:rsidRPr="00FA6FAE">
        <w:rPr>
          <w:sz w:val="22"/>
          <w:szCs w:val="22"/>
        </w:rPr>
        <w:t xml:space="preserve">Rekapitulasi seluruh jawaban responden berkaitan dengan dampak kebijakan program antar nasi tumis disajikan dalam bentuk matriks di bawah ini : </w:t>
      </w:r>
    </w:p>
    <w:p w:rsidR="00C70D68" w:rsidRPr="00FA6FAE" w:rsidRDefault="00C70D68" w:rsidP="00B238EA">
      <w:pPr>
        <w:pBdr>
          <w:top w:val="nil"/>
          <w:left w:val="nil"/>
          <w:bottom w:val="nil"/>
          <w:right w:val="nil"/>
          <w:between w:val="nil"/>
        </w:pBdr>
        <w:spacing w:before="120" w:after="240" w:line="240" w:lineRule="auto"/>
        <w:jc w:val="center"/>
        <w:rPr>
          <w:rFonts w:ascii="Times New Roman" w:eastAsia="Times New Roman" w:hAnsi="Times New Roman" w:cs="Times New Roman"/>
          <w:b/>
          <w:color w:val="000000"/>
        </w:rPr>
      </w:pPr>
      <w:r w:rsidRPr="00FA6FAE">
        <w:rPr>
          <w:rFonts w:ascii="Times New Roman" w:eastAsia="Times New Roman" w:hAnsi="Times New Roman" w:cs="Times New Roman"/>
          <w:b/>
          <w:color w:val="000000"/>
        </w:rPr>
        <w:t>SIMPULAN</w:t>
      </w:r>
    </w:p>
    <w:p w:rsidR="00C70D68" w:rsidRPr="00FA6FAE" w:rsidRDefault="00C70D68" w:rsidP="00B238EA">
      <w:pPr>
        <w:pStyle w:val="BodyText"/>
        <w:ind w:firstLine="567"/>
        <w:jc w:val="both"/>
        <w:rPr>
          <w:sz w:val="22"/>
          <w:szCs w:val="22"/>
        </w:rPr>
      </w:pPr>
      <w:r w:rsidRPr="00FA6FAE">
        <w:rPr>
          <w:sz w:val="22"/>
          <w:szCs w:val="22"/>
        </w:rPr>
        <w:t xml:space="preserve">Berdasarkan kesimpulan hasil monitoring dan evaluasi terhadap </w:t>
      </w:r>
      <w:r w:rsidRPr="00FA6FAE">
        <w:rPr>
          <w:bCs/>
          <w:sz w:val="22"/>
          <w:szCs w:val="22"/>
        </w:rPr>
        <w:t>Ku</w:t>
      </w:r>
      <w:r w:rsidRPr="00FA6FAE">
        <w:rPr>
          <w:bCs/>
          <w:sz w:val="22"/>
          <w:szCs w:val="22"/>
          <w:lang w:val="id-ID"/>
        </w:rPr>
        <w:t>a</w:t>
      </w:r>
      <w:r w:rsidRPr="00FA6FAE">
        <w:rPr>
          <w:bCs/>
          <w:sz w:val="22"/>
          <w:szCs w:val="22"/>
        </w:rPr>
        <w:t>litas Pelayanan Rumah Makan Sebagai Mitra</w:t>
      </w:r>
      <w:r w:rsidRPr="00FA6FAE">
        <w:rPr>
          <w:b/>
          <w:sz w:val="22"/>
          <w:szCs w:val="22"/>
        </w:rPr>
        <w:t xml:space="preserve"> </w:t>
      </w:r>
      <w:r w:rsidRPr="00FA6FAE">
        <w:rPr>
          <w:sz w:val="22"/>
          <w:szCs w:val="22"/>
        </w:rPr>
        <w:t xml:space="preserve">program pemenuhan kebutuhan gizi dan kalori </w:t>
      </w:r>
      <w:r w:rsidRPr="00FA6FAE">
        <w:rPr>
          <w:sz w:val="22"/>
          <w:szCs w:val="22"/>
          <w:lang w:val="id-ID"/>
        </w:rPr>
        <w:t xml:space="preserve">melalui pemberian makanan siap saji </w:t>
      </w:r>
      <w:r w:rsidRPr="00FA6FAE">
        <w:rPr>
          <w:sz w:val="22"/>
          <w:szCs w:val="22"/>
        </w:rPr>
        <w:t xml:space="preserve">bagi Anak Terlantar, Tuna Sosial dan Tua Miskin (Antar Nasi Tumis) maka dapat di sampaikan beberapa rekomendasi </w:t>
      </w:r>
      <w:r w:rsidRPr="00FA6FAE">
        <w:rPr>
          <w:sz w:val="22"/>
          <w:szCs w:val="22"/>
          <w:lang w:val="id-ID"/>
        </w:rPr>
        <w:t xml:space="preserve">kepada pemerintah daerah melalui Dinas Sosial Kabupaten Pohuwato </w:t>
      </w:r>
      <w:r w:rsidRPr="00FA6FAE">
        <w:rPr>
          <w:sz w:val="22"/>
          <w:szCs w:val="22"/>
        </w:rPr>
        <w:t>ya</w:t>
      </w:r>
      <w:r w:rsidRPr="00FA6FAE">
        <w:rPr>
          <w:sz w:val="22"/>
          <w:szCs w:val="22"/>
          <w:lang w:val="id-ID"/>
        </w:rPr>
        <w:t>kni</w:t>
      </w:r>
      <w:r w:rsidRPr="00FA6FAE">
        <w:rPr>
          <w:sz w:val="22"/>
          <w:szCs w:val="22"/>
        </w:rPr>
        <w:t xml:space="preserve"> sebagai berikut:</w:t>
      </w:r>
    </w:p>
    <w:p w:rsidR="00C70D68" w:rsidRPr="00FA6FAE" w:rsidRDefault="00C70D68" w:rsidP="00B238EA">
      <w:pPr>
        <w:pStyle w:val="Default"/>
        <w:numPr>
          <w:ilvl w:val="0"/>
          <w:numId w:val="23"/>
        </w:numPr>
        <w:ind w:left="284" w:hanging="284"/>
        <w:jc w:val="both"/>
        <w:rPr>
          <w:rFonts w:ascii="Times New Roman" w:hAnsi="Times New Roman" w:cs="Times New Roman"/>
          <w:color w:val="auto"/>
          <w:sz w:val="22"/>
          <w:szCs w:val="22"/>
        </w:rPr>
      </w:pPr>
      <w:r w:rsidRPr="00FA6FAE">
        <w:rPr>
          <w:rFonts w:ascii="Times New Roman" w:hAnsi="Times New Roman" w:cs="Times New Roman"/>
          <w:color w:val="auto"/>
          <w:sz w:val="22"/>
          <w:szCs w:val="22"/>
        </w:rPr>
        <w:t>Program Pemenuhan gizi dan kalori bagi Anak Terlantar Tuna Sosial Tua Miskin melalui pemberian makanan siap saji 1 (satu) kali dalam sehari sangat menyentuh kebutuhan dasar (</w:t>
      </w:r>
      <w:r w:rsidRPr="00FA6FAE">
        <w:rPr>
          <w:rFonts w:ascii="Times New Roman" w:hAnsi="Times New Roman" w:cs="Times New Roman"/>
          <w:i/>
          <w:color w:val="auto"/>
          <w:sz w:val="22"/>
          <w:szCs w:val="22"/>
        </w:rPr>
        <w:t>basic needs</w:t>
      </w:r>
      <w:r w:rsidRPr="00FA6FAE">
        <w:rPr>
          <w:rFonts w:ascii="Times New Roman" w:hAnsi="Times New Roman" w:cs="Times New Roman"/>
          <w:color w:val="auto"/>
          <w:sz w:val="22"/>
          <w:szCs w:val="22"/>
        </w:rPr>
        <w:t xml:space="preserve">) penerima manfaat sehingga program tersebut layak untuk dilanjutkan. </w:t>
      </w:r>
    </w:p>
    <w:p w:rsidR="00C70D68" w:rsidRPr="00FA6FAE" w:rsidRDefault="00C70D68" w:rsidP="00B238EA">
      <w:pPr>
        <w:pStyle w:val="Default"/>
        <w:numPr>
          <w:ilvl w:val="0"/>
          <w:numId w:val="23"/>
        </w:numPr>
        <w:ind w:left="284" w:hanging="284"/>
        <w:jc w:val="both"/>
        <w:rPr>
          <w:rFonts w:ascii="Times New Roman" w:hAnsi="Times New Roman" w:cs="Times New Roman"/>
          <w:color w:val="auto"/>
          <w:sz w:val="22"/>
          <w:szCs w:val="22"/>
        </w:rPr>
      </w:pPr>
      <w:r w:rsidRPr="00FA6FAE">
        <w:rPr>
          <w:rFonts w:ascii="Times New Roman" w:hAnsi="Times New Roman" w:cs="Times New Roman"/>
          <w:color w:val="auto"/>
          <w:sz w:val="22"/>
          <w:szCs w:val="22"/>
        </w:rPr>
        <w:t xml:space="preserve">Perlu dilakukan penguatan – penguatan kepada pemilik rumah makan sebagai mitra penyedia layanan program antar nasi tumis untuk lebih memberikan pelayanan yang maksimal kepada penerima manfaat. </w:t>
      </w:r>
    </w:p>
    <w:p w:rsidR="00C70D68" w:rsidRPr="00FA6FAE" w:rsidRDefault="00C70D68" w:rsidP="00B238EA">
      <w:pPr>
        <w:pStyle w:val="Default"/>
        <w:numPr>
          <w:ilvl w:val="0"/>
          <w:numId w:val="23"/>
        </w:numPr>
        <w:ind w:left="284" w:hanging="284"/>
        <w:jc w:val="both"/>
        <w:rPr>
          <w:rFonts w:ascii="Times New Roman" w:hAnsi="Times New Roman" w:cs="Times New Roman"/>
          <w:color w:val="auto"/>
          <w:sz w:val="22"/>
          <w:szCs w:val="22"/>
        </w:rPr>
      </w:pPr>
      <w:r w:rsidRPr="00FA6FAE">
        <w:rPr>
          <w:rFonts w:ascii="Times New Roman" w:hAnsi="Times New Roman" w:cs="Times New Roman"/>
          <w:color w:val="auto"/>
          <w:sz w:val="22"/>
          <w:szCs w:val="22"/>
        </w:rPr>
        <w:t>Dinas Sosial perlu merekrut tenaga kurier yang lebih profesional, untuk menghindari keterlambatan penghantaran ANT kepada penerima manfaat.</w:t>
      </w:r>
    </w:p>
    <w:p w:rsidR="00C70D68" w:rsidRPr="00FA6FAE" w:rsidRDefault="00C70D68" w:rsidP="00B238EA">
      <w:pPr>
        <w:pStyle w:val="Default"/>
        <w:numPr>
          <w:ilvl w:val="0"/>
          <w:numId w:val="23"/>
        </w:numPr>
        <w:ind w:left="284" w:hanging="284"/>
        <w:jc w:val="both"/>
        <w:rPr>
          <w:rFonts w:ascii="Times New Roman" w:hAnsi="Times New Roman" w:cs="Times New Roman"/>
          <w:color w:val="auto"/>
          <w:sz w:val="22"/>
          <w:szCs w:val="22"/>
        </w:rPr>
      </w:pPr>
      <w:r w:rsidRPr="00FA6FAE">
        <w:rPr>
          <w:rFonts w:ascii="Times New Roman" w:hAnsi="Times New Roman" w:cs="Times New Roman"/>
          <w:color w:val="auto"/>
          <w:sz w:val="22"/>
          <w:szCs w:val="22"/>
        </w:rPr>
        <w:t>Perlu menambah jumlah penerima mamfaat program Antar Nasi Tumis</w:t>
      </w:r>
    </w:p>
    <w:p w:rsidR="00C70D68" w:rsidRPr="00FA6FAE" w:rsidRDefault="00C70D68" w:rsidP="00B238EA">
      <w:pPr>
        <w:pStyle w:val="Default"/>
        <w:numPr>
          <w:ilvl w:val="0"/>
          <w:numId w:val="23"/>
        </w:numPr>
        <w:ind w:left="284" w:hanging="284"/>
        <w:jc w:val="both"/>
        <w:rPr>
          <w:rFonts w:ascii="Times New Roman" w:hAnsi="Times New Roman" w:cs="Times New Roman"/>
          <w:color w:val="auto"/>
          <w:sz w:val="22"/>
          <w:szCs w:val="22"/>
        </w:rPr>
      </w:pPr>
      <w:r w:rsidRPr="00FA6FAE">
        <w:rPr>
          <w:rFonts w:ascii="Times New Roman" w:hAnsi="Times New Roman" w:cs="Times New Roman"/>
          <w:color w:val="auto"/>
          <w:sz w:val="22"/>
          <w:szCs w:val="22"/>
        </w:rPr>
        <w:t>Perlu adanya verifikasi kelayakan penetapan rumah makan sebelum menjadi mitra dalam program ini.</w:t>
      </w:r>
    </w:p>
    <w:p w:rsidR="00C70D68" w:rsidRPr="00FA6FAE" w:rsidRDefault="00C70D68" w:rsidP="00B238EA">
      <w:pPr>
        <w:pStyle w:val="Default"/>
        <w:numPr>
          <w:ilvl w:val="0"/>
          <w:numId w:val="23"/>
        </w:numPr>
        <w:ind w:left="284" w:hanging="284"/>
        <w:jc w:val="both"/>
        <w:rPr>
          <w:rFonts w:ascii="Times New Roman" w:hAnsi="Times New Roman" w:cs="Times New Roman"/>
          <w:color w:val="FF0000"/>
          <w:sz w:val="22"/>
          <w:szCs w:val="22"/>
        </w:rPr>
      </w:pPr>
      <w:r w:rsidRPr="00FA6FAE">
        <w:rPr>
          <w:rFonts w:ascii="Times New Roman" w:hAnsi="Times New Roman" w:cs="Times New Roman"/>
          <w:color w:val="000000" w:themeColor="text1"/>
          <w:sz w:val="22"/>
          <w:szCs w:val="22"/>
        </w:rPr>
        <w:t xml:space="preserve">Perlu adanya pertimbangan penambahan biaya bagi rumah makan yang wilayah pengantarannya cukup jauh.   </w:t>
      </w:r>
    </w:p>
    <w:p w:rsidR="00C70D68" w:rsidRPr="00FA6FAE" w:rsidRDefault="00C70D68" w:rsidP="00B238EA">
      <w:pPr>
        <w:pStyle w:val="Default"/>
        <w:numPr>
          <w:ilvl w:val="0"/>
          <w:numId w:val="23"/>
        </w:numPr>
        <w:ind w:left="284" w:hanging="284"/>
        <w:jc w:val="both"/>
        <w:rPr>
          <w:rFonts w:ascii="Times New Roman" w:hAnsi="Times New Roman" w:cs="Times New Roman"/>
          <w:color w:val="auto"/>
          <w:sz w:val="22"/>
          <w:szCs w:val="22"/>
        </w:rPr>
      </w:pPr>
      <w:r w:rsidRPr="00FA6FAE">
        <w:rPr>
          <w:rFonts w:ascii="Times New Roman" w:hAnsi="Times New Roman" w:cs="Times New Roman"/>
          <w:color w:val="auto"/>
          <w:sz w:val="22"/>
          <w:szCs w:val="22"/>
        </w:rPr>
        <w:t>Perlu melibatkan pihak-pihak (masyarakat, LSM, Akademisi) dalam pengawasan program ini.</w:t>
      </w:r>
    </w:p>
    <w:p w:rsidR="00C70D68" w:rsidRPr="00FA6FAE" w:rsidRDefault="00C70D68" w:rsidP="00B238EA">
      <w:pPr>
        <w:pStyle w:val="Default"/>
        <w:numPr>
          <w:ilvl w:val="0"/>
          <w:numId w:val="23"/>
        </w:numPr>
        <w:ind w:left="284" w:hanging="284"/>
        <w:jc w:val="both"/>
        <w:rPr>
          <w:rFonts w:ascii="Times New Roman" w:hAnsi="Times New Roman" w:cs="Times New Roman"/>
          <w:color w:val="FF0000"/>
          <w:sz w:val="22"/>
          <w:szCs w:val="22"/>
        </w:rPr>
      </w:pPr>
      <w:r w:rsidRPr="00FA6FAE">
        <w:rPr>
          <w:rFonts w:ascii="Times New Roman" w:hAnsi="Times New Roman" w:cs="Times New Roman"/>
          <w:color w:val="auto"/>
          <w:sz w:val="22"/>
          <w:szCs w:val="22"/>
        </w:rPr>
        <w:t>Perlunya tenaga pendamping untuk lebih memaksimalkan pendampingan khusus pada program Antar Nasi Tumis.</w:t>
      </w:r>
    </w:p>
    <w:p w:rsidR="00C70D68" w:rsidRPr="00FA6FAE" w:rsidRDefault="00C70D68" w:rsidP="00B238EA">
      <w:pPr>
        <w:pStyle w:val="Default"/>
        <w:numPr>
          <w:ilvl w:val="0"/>
          <w:numId w:val="23"/>
        </w:numPr>
        <w:ind w:left="284" w:hanging="284"/>
        <w:jc w:val="both"/>
        <w:rPr>
          <w:rFonts w:ascii="Times New Roman" w:hAnsi="Times New Roman" w:cs="Times New Roman"/>
          <w:color w:val="auto"/>
          <w:sz w:val="22"/>
          <w:szCs w:val="22"/>
        </w:rPr>
      </w:pPr>
      <w:r w:rsidRPr="00FA6FAE">
        <w:rPr>
          <w:rFonts w:ascii="Times New Roman" w:hAnsi="Times New Roman" w:cs="Times New Roman"/>
          <w:color w:val="auto"/>
          <w:sz w:val="22"/>
          <w:szCs w:val="22"/>
        </w:rPr>
        <w:t>Perlunya model layanan baru (</w:t>
      </w:r>
      <w:r w:rsidRPr="00FA6FAE">
        <w:rPr>
          <w:rFonts w:ascii="Times New Roman" w:hAnsi="Times New Roman" w:cs="Times New Roman"/>
          <w:i/>
          <w:color w:val="auto"/>
          <w:sz w:val="22"/>
          <w:szCs w:val="22"/>
        </w:rPr>
        <w:t>New Service Mode</w:t>
      </w:r>
      <w:r w:rsidRPr="00FA6FAE">
        <w:rPr>
          <w:rFonts w:ascii="Times New Roman" w:hAnsi="Times New Roman" w:cs="Times New Roman"/>
          <w:color w:val="auto"/>
          <w:sz w:val="22"/>
          <w:szCs w:val="22"/>
        </w:rPr>
        <w:t>) yang terpusat bagi masyarakat  miskin yang memadai baik dari aspek pemenuhan kebutuhan dasar (</w:t>
      </w:r>
      <w:r w:rsidRPr="00FA6FAE">
        <w:rPr>
          <w:rFonts w:ascii="Times New Roman" w:hAnsi="Times New Roman" w:cs="Times New Roman"/>
          <w:i/>
          <w:color w:val="auto"/>
          <w:sz w:val="22"/>
          <w:szCs w:val="22"/>
        </w:rPr>
        <w:t>Basic Needs</w:t>
      </w:r>
      <w:r w:rsidRPr="00FA6FAE">
        <w:rPr>
          <w:rFonts w:ascii="Times New Roman" w:hAnsi="Times New Roman" w:cs="Times New Roman"/>
          <w:color w:val="auto"/>
          <w:sz w:val="22"/>
          <w:szCs w:val="22"/>
        </w:rPr>
        <w:t>), Kesehatan ( Gizi,Kalori ) yang terintegrasi dari  setiap pemangku kepentingan dalam hal ini OPD sehingga program ini lebih tepat sasaran, memudahkan dari aspek pengawasan yaitu pembangunan panti sosial (</w:t>
      </w:r>
      <w:r w:rsidRPr="00FA6FAE">
        <w:rPr>
          <w:rFonts w:ascii="Times New Roman" w:hAnsi="Times New Roman" w:cs="Times New Roman"/>
          <w:i/>
          <w:color w:val="auto"/>
          <w:sz w:val="22"/>
          <w:szCs w:val="22"/>
        </w:rPr>
        <w:t xml:space="preserve">Rumah Singgah) </w:t>
      </w:r>
      <w:r w:rsidRPr="00FA6FAE">
        <w:rPr>
          <w:rFonts w:ascii="Times New Roman" w:hAnsi="Times New Roman" w:cs="Times New Roman"/>
          <w:color w:val="auto"/>
          <w:sz w:val="22"/>
          <w:szCs w:val="22"/>
        </w:rPr>
        <w:t>yang berfungsi sebagai tempat memelihara anak-anak yatim dan yatim piatu, anak-anak terlantar, serta rumah tempat memelihara dan merawat orang tua jompo (panti jompo).</w:t>
      </w:r>
    </w:p>
    <w:p w:rsidR="00B238EA" w:rsidRDefault="00B238EA" w:rsidP="00B238EA">
      <w:pPr>
        <w:spacing w:before="120" w:after="240" w:line="240" w:lineRule="auto"/>
        <w:ind w:firstLine="567"/>
        <w:jc w:val="center"/>
        <w:rPr>
          <w:rFonts w:ascii="Times New Roman" w:eastAsia="Times New Roman" w:hAnsi="Times New Roman" w:cs="Times New Roman"/>
          <w:b/>
          <w:color w:val="000000"/>
        </w:rPr>
      </w:pPr>
    </w:p>
    <w:p w:rsidR="00C70D68" w:rsidRPr="00FA6FAE" w:rsidRDefault="00C70D68" w:rsidP="00B238EA">
      <w:pPr>
        <w:spacing w:before="120" w:after="240" w:line="240" w:lineRule="auto"/>
        <w:ind w:firstLine="567"/>
        <w:jc w:val="center"/>
        <w:rPr>
          <w:rFonts w:ascii="Times New Roman" w:eastAsia="Times New Roman" w:hAnsi="Times New Roman" w:cs="Times New Roman"/>
          <w:b/>
          <w:color w:val="000000"/>
        </w:rPr>
      </w:pPr>
      <w:r w:rsidRPr="00FA6FAE">
        <w:rPr>
          <w:rFonts w:ascii="Times New Roman" w:eastAsia="Times New Roman" w:hAnsi="Times New Roman" w:cs="Times New Roman"/>
          <w:b/>
          <w:color w:val="000000"/>
        </w:rPr>
        <w:t>REFERENSI</w:t>
      </w:r>
    </w:p>
    <w:p w:rsidR="00C70D68" w:rsidRPr="00FA6FAE" w:rsidRDefault="00C70D68" w:rsidP="00C70D68">
      <w:pPr>
        <w:spacing w:after="0" w:line="240" w:lineRule="auto"/>
        <w:ind w:left="567" w:hanging="567"/>
        <w:jc w:val="both"/>
        <w:rPr>
          <w:rFonts w:ascii="Times New Roman" w:hAnsi="Times New Roman" w:cs="Times New Roman"/>
        </w:rPr>
      </w:pPr>
      <w:r w:rsidRPr="00FA6FAE">
        <w:rPr>
          <w:rFonts w:ascii="Times New Roman" w:hAnsi="Times New Roman" w:cs="Times New Roman"/>
        </w:rPr>
        <w:t xml:space="preserve">Adi, Isbandi Rukminto, 2103, </w:t>
      </w:r>
      <w:r w:rsidRPr="00FA6FAE">
        <w:rPr>
          <w:rFonts w:ascii="Times New Roman" w:hAnsi="Times New Roman" w:cs="Times New Roman"/>
          <w:i/>
        </w:rPr>
        <w:t>Kesejahteraan Sosial (Pekerjaan Sosial, Pembagunan sosial dan kajian pembangunan)</w:t>
      </w:r>
      <w:r w:rsidRPr="00FA6FAE">
        <w:rPr>
          <w:rFonts w:ascii="Times New Roman" w:hAnsi="Times New Roman" w:cs="Times New Roman"/>
        </w:rPr>
        <w:t>, Jakarta, PT. Raja Grafindo Prasada.</w:t>
      </w:r>
    </w:p>
    <w:p w:rsidR="00C70D68" w:rsidRPr="00FA6FAE" w:rsidRDefault="00C70D68" w:rsidP="00C70D68">
      <w:pPr>
        <w:spacing w:after="0" w:line="240" w:lineRule="auto"/>
        <w:ind w:left="567" w:hanging="567"/>
        <w:jc w:val="both"/>
        <w:rPr>
          <w:rFonts w:ascii="Times New Roman" w:hAnsi="Times New Roman" w:cs="Times New Roman"/>
        </w:rPr>
      </w:pPr>
      <w:r w:rsidRPr="00FA6FAE">
        <w:rPr>
          <w:rFonts w:ascii="Times New Roman" w:hAnsi="Times New Roman" w:cs="Times New Roman"/>
        </w:rPr>
        <w:t xml:space="preserve">Rustanto Bambang, 2015, </w:t>
      </w:r>
      <w:r w:rsidRPr="00FA6FAE">
        <w:rPr>
          <w:rFonts w:ascii="Times New Roman" w:hAnsi="Times New Roman" w:cs="Times New Roman"/>
          <w:i/>
        </w:rPr>
        <w:t>Menangani Kemiskinan</w:t>
      </w:r>
      <w:r w:rsidRPr="00FA6FAE">
        <w:rPr>
          <w:rFonts w:ascii="Times New Roman" w:hAnsi="Times New Roman" w:cs="Times New Roman"/>
        </w:rPr>
        <w:t>, PT. Remaja Rosda Karya, bandung.</w:t>
      </w:r>
    </w:p>
    <w:p w:rsidR="00C70D68" w:rsidRPr="00FA6FAE" w:rsidRDefault="00C70D68" w:rsidP="00C70D68">
      <w:pPr>
        <w:spacing w:after="0" w:line="240" w:lineRule="auto"/>
        <w:ind w:left="567" w:hanging="567"/>
        <w:jc w:val="both"/>
        <w:rPr>
          <w:rFonts w:ascii="Times New Roman" w:hAnsi="Times New Roman" w:cs="Times New Roman"/>
          <w:i/>
        </w:rPr>
      </w:pPr>
      <w:r w:rsidRPr="00FA6FAE">
        <w:rPr>
          <w:rFonts w:ascii="Times New Roman" w:hAnsi="Times New Roman" w:cs="Times New Roman"/>
          <w:i/>
        </w:rPr>
        <w:t>Undang-Undang RI Nomor 11 tahun 2009 tentang Kesejahteraan Sosial</w:t>
      </w:r>
    </w:p>
    <w:p w:rsidR="00C70D68" w:rsidRPr="00FA6FAE" w:rsidRDefault="00C70D68" w:rsidP="00C70D68">
      <w:pPr>
        <w:spacing w:after="0" w:line="240" w:lineRule="auto"/>
        <w:ind w:left="567" w:hanging="567"/>
        <w:jc w:val="both"/>
        <w:rPr>
          <w:rFonts w:ascii="Times New Roman" w:hAnsi="Times New Roman" w:cs="Times New Roman"/>
          <w:i/>
        </w:rPr>
      </w:pPr>
      <w:r w:rsidRPr="00FA6FAE">
        <w:rPr>
          <w:rFonts w:ascii="Times New Roman" w:hAnsi="Times New Roman" w:cs="Times New Roman"/>
          <w:i/>
        </w:rPr>
        <w:t>Undang-Undang Nomor 13 Tahun 2011 tentang Penanganan Fakir Miskin</w:t>
      </w:r>
    </w:p>
    <w:p w:rsidR="00C70D68" w:rsidRPr="00FA6FAE" w:rsidRDefault="00C70D68" w:rsidP="00C70D68">
      <w:pPr>
        <w:spacing w:after="0" w:line="240" w:lineRule="auto"/>
        <w:ind w:left="567" w:hanging="567"/>
        <w:jc w:val="both"/>
        <w:rPr>
          <w:rFonts w:ascii="Times New Roman" w:hAnsi="Times New Roman" w:cs="Times New Roman"/>
          <w:i/>
        </w:rPr>
      </w:pPr>
      <w:r w:rsidRPr="00FA6FAE">
        <w:rPr>
          <w:rFonts w:ascii="Times New Roman" w:hAnsi="Times New Roman" w:cs="Times New Roman"/>
          <w:i/>
        </w:rPr>
        <w:t xml:space="preserve">Peraturan Bupati Pohuwato nomor 68 tahun 2018 tentang Petunjuk Pelaksanaan Program Pemenuhan Kebutuhan Gizi dan Kalori bagi Anak Terlantar Tuna Sosial Tua Miskin di Kabupaten Pohuwato </w:t>
      </w:r>
    </w:p>
    <w:p w:rsidR="00C70D68" w:rsidRPr="00FA6FAE" w:rsidRDefault="00C70D68" w:rsidP="00C70D68">
      <w:pPr>
        <w:spacing w:after="0" w:line="240" w:lineRule="auto"/>
        <w:ind w:left="567" w:hanging="567"/>
        <w:jc w:val="both"/>
        <w:rPr>
          <w:rFonts w:ascii="Times New Roman" w:hAnsi="Times New Roman" w:cs="Times New Roman"/>
          <w:i/>
        </w:rPr>
      </w:pPr>
      <w:r w:rsidRPr="00FA6FAE">
        <w:rPr>
          <w:rFonts w:ascii="Times New Roman" w:hAnsi="Times New Roman" w:cs="Times New Roman"/>
          <w:i/>
        </w:rPr>
        <w:t>Keputusan Bupati Pohuwato Nomo 59 Tahun 2019 tentang Penetapan Penerima Bantuan Pemenuhan Kebutuhan Gizi dan Kalori bagi Anak Terlantar, Tuna Sosial  Tua Miskin.</w:t>
      </w:r>
    </w:p>
    <w:p w:rsidR="00343BBC" w:rsidRPr="00763675" w:rsidRDefault="00343BBC" w:rsidP="00C70D68">
      <w:pPr>
        <w:pBdr>
          <w:top w:val="nil"/>
          <w:left w:val="nil"/>
          <w:bottom w:val="nil"/>
          <w:right w:val="nil"/>
          <w:between w:val="nil"/>
        </w:pBdr>
        <w:tabs>
          <w:tab w:val="center" w:pos="4543"/>
          <w:tab w:val="right" w:pos="9087"/>
        </w:tabs>
        <w:spacing w:before="120" w:after="240" w:line="240" w:lineRule="auto"/>
        <w:jc w:val="both"/>
        <w:rPr>
          <w:rFonts w:ascii="Times New Roman" w:hAnsi="Times New Roman" w:cs="Times New Roman"/>
          <w:color w:val="000000"/>
          <w:lang w:val="en-ID"/>
        </w:rPr>
      </w:pPr>
    </w:p>
    <w:sectPr w:rsidR="00343BBC" w:rsidRPr="00763675" w:rsidSect="00A43606">
      <w:headerReference w:type="even" r:id="rId25"/>
      <w:headerReference w:type="default" r:id="rId26"/>
      <w:footerReference w:type="even" r:id="rId27"/>
      <w:headerReference w:type="first" r:id="rId28"/>
      <w:footerReference w:type="first" r:id="rId29"/>
      <w:pgSz w:w="11909" w:h="16834"/>
      <w:pgMar w:top="1699" w:right="1123" w:bottom="1123" w:left="1699" w:header="720" w:footer="720" w:gutter="0"/>
      <w:pgNumType w:start="2683"/>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5AB" w:rsidRDefault="001855AB" w:rsidP="004B685B">
      <w:pPr>
        <w:spacing w:after="0" w:line="240" w:lineRule="auto"/>
      </w:pPr>
      <w:r>
        <w:separator/>
      </w:r>
    </w:p>
  </w:endnote>
  <w:endnote w:type="continuationSeparator" w:id="0">
    <w:p w:rsidR="001855AB" w:rsidRDefault="001855AB" w:rsidP="004B6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Cardo">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B6C" w:rsidRDefault="00CE2B6C" w:rsidP="00E374A2">
    <w:pPr>
      <w:pBdr>
        <w:top w:val="nil"/>
        <w:left w:val="nil"/>
        <w:bottom w:val="nil"/>
        <w:right w:val="nil"/>
        <w:between w:val="nil"/>
      </w:pBdr>
      <w:tabs>
        <w:tab w:val="center" w:pos="4680"/>
        <w:tab w:val="right" w:pos="9360"/>
      </w:tabs>
      <w:spacing w:before="120" w:after="0" w:line="240" w:lineRule="auto"/>
      <w:jc w:val="center"/>
      <w:rPr>
        <w:rFonts w:ascii="Georgia" w:eastAsia="Georgia" w:hAnsi="Georgia" w:cs="Georgia"/>
        <w:color w:val="000000"/>
        <w:sz w:val="18"/>
        <w:szCs w:val="18"/>
      </w:rPr>
    </w:pPr>
    <w:r>
      <w:rPr>
        <w:rFonts w:ascii="Georgia" w:eastAsia="Georgia" w:hAnsi="Georgia" w:cs="Georgia"/>
        <w:color w:val="000000"/>
        <w:sz w:val="18"/>
        <w:szCs w:val="18"/>
      </w:rPr>
      <w:t>Copyright © 202</w:t>
    </w:r>
    <w:r>
      <w:rPr>
        <w:rFonts w:ascii="Georgia" w:eastAsia="Georgia" w:hAnsi="Georgia" w:cs="Georgia"/>
        <w:color w:val="000000"/>
        <w:sz w:val="18"/>
        <w:szCs w:val="18"/>
        <w:lang w:val="en-US"/>
      </w:rPr>
      <w:t>5</w:t>
    </w:r>
    <w:r>
      <w:rPr>
        <w:rFonts w:ascii="Georgia" w:eastAsia="Georgia" w:hAnsi="Georgia" w:cs="Georgia"/>
        <w:color w:val="000000"/>
        <w:sz w:val="18"/>
        <w:szCs w:val="18"/>
      </w:rPr>
      <w:t>, Jurnal Pengabdian Masyarakat dan Riset Pendidikan</w:t>
    </w:r>
  </w:p>
  <w:p w:rsidR="00CE2B6C" w:rsidRDefault="00CE2B6C" w:rsidP="00E374A2">
    <w:pPr>
      <w:pBdr>
        <w:top w:val="nil"/>
        <w:left w:val="nil"/>
        <w:bottom w:val="nil"/>
        <w:right w:val="nil"/>
        <w:between w:val="nil"/>
      </w:pBdr>
      <w:tabs>
        <w:tab w:val="center" w:pos="4680"/>
        <w:tab w:val="right" w:pos="9360"/>
      </w:tabs>
      <w:spacing w:after="0" w:line="240" w:lineRule="auto"/>
      <w:jc w:val="center"/>
      <w:rPr>
        <w:color w:val="000000"/>
      </w:rPr>
    </w:pPr>
    <w:r>
      <w:rPr>
        <w:rFonts w:ascii="Georgia" w:eastAsia="Georgia" w:hAnsi="Georgia" w:cs="Georgia"/>
        <w:color w:val="000000"/>
        <w:sz w:val="18"/>
        <w:szCs w:val="18"/>
      </w:rPr>
      <w:t>ISSN 2963-7856 (print), ISSN 2961-9890 (online</w:t>
    </w:r>
    <w:r>
      <w:rPr>
        <w:rFonts w:ascii="Georgia" w:eastAsia="Georgia" w:hAnsi="Georgia" w:cs="Georgia"/>
        <w:color w:val="000000"/>
        <w:sz w:val="16"/>
        <w:szCs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B6C" w:rsidRDefault="00CE2B6C">
    <w:pPr>
      <w:pBdr>
        <w:top w:val="nil"/>
        <w:left w:val="nil"/>
        <w:bottom w:val="nil"/>
        <w:right w:val="nil"/>
        <w:between w:val="nil"/>
      </w:pBdr>
      <w:tabs>
        <w:tab w:val="center" w:pos="4680"/>
        <w:tab w:val="right" w:pos="9360"/>
      </w:tabs>
      <w:spacing w:after="0" w:line="240" w:lineRule="auto"/>
      <w:jc w:val="center"/>
      <w:rPr>
        <w:rFonts w:ascii="Georgia" w:eastAsia="Georgia" w:hAnsi="Georgia" w:cs="Georgia"/>
        <w:color w:val="000000"/>
      </w:rPr>
    </w:pPr>
    <w:r>
      <w:rPr>
        <w:rFonts w:ascii="Georgia" w:eastAsia="Georgia" w:hAnsi="Georgia" w:cs="Georgia"/>
        <w:color w:val="000000"/>
      </w:rPr>
      <w:fldChar w:fldCharType="begin"/>
    </w:r>
    <w:r>
      <w:rPr>
        <w:rFonts w:ascii="Georgia" w:eastAsia="Georgia" w:hAnsi="Georgia" w:cs="Georgia"/>
        <w:color w:val="000000"/>
      </w:rPr>
      <w:instrText>PAGE</w:instrText>
    </w:r>
    <w:r>
      <w:rPr>
        <w:rFonts w:ascii="Georgia" w:eastAsia="Georgia" w:hAnsi="Georgia" w:cs="Georgia"/>
        <w:color w:val="000000"/>
      </w:rPr>
      <w:fldChar w:fldCharType="separate"/>
    </w:r>
    <w:r w:rsidR="003364C1">
      <w:rPr>
        <w:rFonts w:ascii="Georgia" w:eastAsia="Georgia" w:hAnsi="Georgia" w:cs="Georgia"/>
        <w:noProof/>
        <w:color w:val="000000"/>
      </w:rPr>
      <w:t>2683</w:t>
    </w:r>
    <w:r>
      <w:rPr>
        <w:rFonts w:ascii="Georgia" w:eastAsia="Georgia" w:hAnsi="Georgia" w:cs="Georgia"/>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5AB" w:rsidRDefault="001855AB" w:rsidP="004B685B">
      <w:pPr>
        <w:spacing w:after="0" w:line="240" w:lineRule="auto"/>
      </w:pPr>
      <w:r>
        <w:separator/>
      </w:r>
    </w:p>
  </w:footnote>
  <w:footnote w:type="continuationSeparator" w:id="0">
    <w:p w:rsidR="001855AB" w:rsidRDefault="001855AB" w:rsidP="004B6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B6C" w:rsidRDefault="00CE2B6C">
    <w:pPr>
      <w:rPr>
        <w:rFonts w:ascii="Georgia" w:eastAsia="Georgia" w:hAnsi="Georgia" w:cs="Georgia"/>
        <w:color w:val="000000"/>
        <w:sz w:val="20"/>
        <w:szCs w:val="20"/>
      </w:rPr>
    </w:pPr>
    <w:r>
      <w:rPr>
        <w:rFonts w:ascii="Georgia" w:eastAsia="Georgia" w:hAnsi="Georgia" w:cs="Georgia"/>
        <w:b/>
        <w:i/>
        <w:color w:val="000000"/>
        <w:sz w:val="20"/>
        <w:szCs w:val="20"/>
      </w:rPr>
      <w:t>Jurnal Pengabdian Masyarakat dan Riset Pendidikan</w:t>
    </w:r>
    <w:r>
      <w:rPr>
        <w:rFonts w:ascii="Georgia" w:eastAsia="Georgia" w:hAnsi="Georgia" w:cs="Georgia"/>
        <w:i/>
        <w:color w:val="000000"/>
        <w:sz w:val="20"/>
        <w:szCs w:val="20"/>
      </w:rPr>
      <w:t xml:space="preserve">, </w:t>
    </w:r>
    <w:r>
      <w:rPr>
        <w:rFonts w:ascii="Georgia" w:eastAsia="Georgia" w:hAnsi="Georgia" w:cs="Georgia"/>
        <w:i/>
        <w:color w:val="000000"/>
        <w:sz w:val="20"/>
        <w:szCs w:val="20"/>
      </w:rPr>
      <w:br/>
      <w:t xml:space="preserve">Volume </w:t>
    </w:r>
    <w:r>
      <w:rPr>
        <w:rFonts w:ascii="Georgia" w:eastAsia="Georgia" w:hAnsi="Georgia" w:cs="Georgia"/>
        <w:i/>
        <w:sz w:val="20"/>
        <w:szCs w:val="20"/>
      </w:rPr>
      <w:t>03</w:t>
    </w:r>
    <w:r>
      <w:rPr>
        <w:rFonts w:ascii="Georgia" w:eastAsia="Georgia" w:hAnsi="Georgia" w:cs="Georgia"/>
        <w:i/>
        <w:color w:val="000000"/>
        <w:sz w:val="20"/>
        <w:szCs w:val="20"/>
      </w:rPr>
      <w:t xml:space="preserve">, No. </w:t>
    </w:r>
    <w:r>
      <w:rPr>
        <w:rFonts w:ascii="Georgia" w:eastAsia="Georgia" w:hAnsi="Georgia" w:cs="Georgia"/>
        <w:i/>
        <w:sz w:val="20"/>
        <w:szCs w:val="20"/>
      </w:rPr>
      <w:t>0</w:t>
    </w:r>
    <w:r>
      <w:rPr>
        <w:rFonts w:ascii="Georgia" w:eastAsia="Georgia" w:hAnsi="Georgia" w:cs="Georgia"/>
        <w:i/>
        <w:sz w:val="20"/>
        <w:szCs w:val="20"/>
        <w:lang w:val="en-US"/>
      </w:rPr>
      <w:t>4</w:t>
    </w:r>
    <w:r>
      <w:rPr>
        <w:rFonts w:ascii="Georgia" w:eastAsia="Georgia" w:hAnsi="Georgia" w:cs="Georgia"/>
        <w:i/>
        <w:color w:val="000000"/>
        <w:sz w:val="20"/>
        <w:szCs w:val="20"/>
      </w:rPr>
      <w:t xml:space="preserve">, </w:t>
    </w:r>
    <w:r>
      <w:rPr>
        <w:rFonts w:ascii="Georgia" w:eastAsia="Georgia" w:hAnsi="Georgia" w:cs="Georgia"/>
        <w:i/>
        <w:sz w:val="20"/>
        <w:szCs w:val="20"/>
        <w:lang w:val="en-US"/>
      </w:rPr>
      <w:t>April-Juni 2025</w:t>
    </w:r>
    <w:r>
      <w:rPr>
        <w:rFonts w:ascii="Georgia" w:eastAsia="Georgia" w:hAnsi="Georgia" w:cs="Georgia"/>
        <w:i/>
        <w:color w:val="000000"/>
        <w:sz w:val="20"/>
        <w:szCs w:val="20"/>
      </w:rPr>
      <w:t>, hal</w:t>
    </w:r>
    <w:r w:rsidRPr="00312C6C">
      <w:rPr>
        <w:rFonts w:ascii="Georgia" w:eastAsia="Georgia" w:hAnsi="Georgia" w:cs="Georgia"/>
        <w:i/>
        <w:color w:val="000000"/>
        <w:sz w:val="20"/>
        <w:szCs w:val="20"/>
      </w:rPr>
      <w:t xml:space="preserve">. </w:t>
    </w:r>
    <w:r w:rsidR="00A43606" w:rsidRPr="00A43606">
      <w:rPr>
        <w:rFonts w:ascii="Georgia" w:eastAsia="Georgia" w:hAnsi="Georgia" w:cs="Georgia"/>
        <w:color w:val="000000"/>
        <w:sz w:val="20"/>
        <w:szCs w:val="20"/>
        <w:lang w:val="en-US"/>
      </w:rPr>
      <w:t>2683-2693</w:t>
    </w:r>
    <w:r w:rsidRPr="00A43606">
      <w:rPr>
        <w:rFonts w:ascii="Georgia" w:eastAsia="Georgia" w:hAnsi="Georgia" w:cs="Georgia"/>
        <w:color w:val="000000"/>
        <w:sz w:val="20"/>
        <w:szCs w:val="20"/>
        <w:lang w:val="en-US"/>
      </w:rPr>
      <w:tab/>
    </w:r>
    <w:r>
      <w:rPr>
        <w:rFonts w:ascii="Georgia" w:eastAsia="Georgia" w:hAnsi="Georgia" w:cs="Georgia"/>
        <w:color w:val="000000"/>
        <w:sz w:val="20"/>
        <w:szCs w:val="20"/>
      </w:rPr>
      <w:tab/>
    </w:r>
    <w:r>
      <w:rPr>
        <w:rFonts w:ascii="Georgia" w:eastAsia="Georgia" w:hAnsi="Georgia" w:cs="Georgia"/>
        <w:color w:val="000000"/>
        <w:sz w:val="20"/>
        <w:szCs w:val="20"/>
      </w:rPr>
      <w:tab/>
    </w:r>
    <w:r>
      <w:rPr>
        <w:rFonts w:ascii="Georgia" w:eastAsia="Georgia" w:hAnsi="Georgia" w:cs="Georgia"/>
        <w:color w:val="000000"/>
        <w:sz w:val="20"/>
        <w:szCs w:val="20"/>
      </w:rPr>
      <w:tab/>
    </w:r>
    <w:r>
      <w:rPr>
        <w:rFonts w:ascii="Georgia" w:eastAsia="Georgia" w:hAnsi="Georgia" w:cs="Georgia"/>
        <w:color w:val="000000"/>
        <w:sz w:val="20"/>
        <w:szCs w:val="20"/>
      </w:rPr>
      <w:tab/>
      <w:t xml:space="preserve">              </w:t>
    </w:r>
    <w:r>
      <w:rPr>
        <w:rFonts w:ascii="Georgia" w:eastAsia="Georgia" w:hAnsi="Georgia" w:cs="Georgia"/>
        <w:color w:val="000000"/>
        <w:sz w:val="20"/>
        <w:szCs w:val="20"/>
      </w:rPr>
      <w:fldChar w:fldCharType="begin"/>
    </w:r>
    <w:r>
      <w:rPr>
        <w:rFonts w:ascii="Georgia" w:eastAsia="Georgia" w:hAnsi="Georgia" w:cs="Georgia"/>
        <w:color w:val="000000"/>
        <w:sz w:val="20"/>
        <w:szCs w:val="20"/>
      </w:rPr>
      <w:instrText>PAGE</w:instrText>
    </w:r>
    <w:r>
      <w:rPr>
        <w:rFonts w:ascii="Georgia" w:eastAsia="Georgia" w:hAnsi="Georgia" w:cs="Georgia"/>
        <w:color w:val="000000"/>
        <w:sz w:val="20"/>
        <w:szCs w:val="20"/>
      </w:rPr>
      <w:fldChar w:fldCharType="separate"/>
    </w:r>
    <w:r w:rsidR="003364C1">
      <w:rPr>
        <w:rFonts w:ascii="Georgia" w:eastAsia="Georgia" w:hAnsi="Georgia" w:cs="Georgia"/>
        <w:noProof/>
        <w:color w:val="000000"/>
        <w:sz w:val="20"/>
        <w:szCs w:val="20"/>
      </w:rPr>
      <w:t>2692</w:t>
    </w:r>
    <w:r>
      <w:rPr>
        <w:rFonts w:ascii="Georgia" w:eastAsia="Georgia" w:hAnsi="Georgia" w:cs="Georgia"/>
        <w:color w:val="000000"/>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tag w:val="goog_rdk_0"/>
      <w:id w:val="-1734072083"/>
    </w:sdtPr>
    <w:sdtEndPr>
      <w:rPr>
        <w:b/>
      </w:rPr>
    </w:sdtEndPr>
    <w:sdtContent>
      <w:p w:rsidR="00CE2B6C" w:rsidRPr="00B63DFA" w:rsidRDefault="003364C1" w:rsidP="00B63DFA">
        <w:pPr>
          <w:pBdr>
            <w:top w:val="nil"/>
            <w:left w:val="nil"/>
            <w:bottom w:val="nil"/>
            <w:right w:val="nil"/>
            <w:between w:val="nil"/>
          </w:pBdr>
          <w:spacing w:after="60" w:line="240" w:lineRule="auto"/>
          <w:jc w:val="both"/>
          <w:rPr>
            <w:rFonts w:ascii="Times New Roman" w:hAnsi="Times New Roman" w:cs="Times New Roman"/>
            <w:b/>
            <w:sz w:val="20"/>
            <w:szCs w:val="20"/>
          </w:rPr>
        </w:pPr>
        <w:sdt>
          <w:sdtPr>
            <w:rPr>
              <w:b/>
              <w:sz w:val="20"/>
              <w:szCs w:val="20"/>
            </w:rPr>
            <w:tag w:val="goog_rdk_0"/>
            <w:id w:val="1848215443"/>
          </w:sdtPr>
          <w:sdtEndPr>
            <w:rPr>
              <w:rFonts w:ascii="Times New Roman" w:hAnsi="Times New Roman" w:cs="Times New Roman"/>
            </w:rPr>
          </w:sdtEndPr>
          <w:sdtContent>
            <w:sdt>
              <w:sdtPr>
                <w:rPr>
                  <w:rFonts w:ascii="Times New Roman" w:hAnsi="Times New Roman" w:cs="Times New Roman"/>
                  <w:b/>
                  <w:sz w:val="20"/>
                  <w:szCs w:val="20"/>
                </w:rPr>
                <w:tag w:val="goog_rdk_0"/>
                <w:id w:val="1807808742"/>
              </w:sdtPr>
              <w:sdtEndPr/>
              <w:sdtContent>
                <w:sdt>
                  <w:sdtPr>
                    <w:rPr>
                      <w:rFonts w:ascii="Georgia" w:hAnsi="Georgia"/>
                      <w:b/>
                      <w:i/>
                    </w:rPr>
                    <w:tag w:val="goog_rdk_0"/>
                    <w:id w:val="-1360427296"/>
                  </w:sdtPr>
                  <w:sdtEndPr>
                    <w:rPr>
                      <w:rFonts w:cs="Times New Roman"/>
                      <w:sz w:val="20"/>
                      <w:szCs w:val="20"/>
                    </w:rPr>
                  </w:sdtEndPr>
                  <w:sdtContent>
                    <w:r w:rsidR="00B238EA" w:rsidRPr="00FA6FAE">
                      <w:rPr>
                        <w:rFonts w:ascii="Georgia" w:eastAsia="Cardo" w:hAnsi="Georgia" w:cs="Times New Roman"/>
                        <w:b/>
                        <w:i/>
                        <w:color w:val="000000"/>
                        <w:sz w:val="20"/>
                        <w:szCs w:val="20"/>
                        <w:lang w:val="en-US"/>
                      </w:rPr>
                      <w:t>Monitoring Dan Evaluasi Program Pemerintah Antar Nasi Tumis</w:t>
                    </w:r>
                  </w:sdtContent>
                </w:sdt>
                <w:r w:rsidR="008C6F73">
                  <w:rPr>
                    <w:rFonts w:ascii="Georgia" w:hAnsi="Georgia" w:cs="Times New Roman"/>
                    <w:b/>
                    <w:i/>
                    <w:sz w:val="20"/>
                    <w:szCs w:val="20"/>
                  </w:rPr>
                  <w:t xml:space="preserve">, </w:t>
                </w:r>
                <w:r w:rsidR="00B238EA" w:rsidRPr="00FA6FAE">
                  <w:rPr>
                    <w:rFonts w:ascii="Georgia" w:eastAsia="Times New Roman" w:hAnsi="Georgia" w:cs="Times New Roman"/>
                    <w:i/>
                    <w:sz w:val="20"/>
                    <w:szCs w:val="20"/>
                    <w:lang w:val="en-US"/>
                  </w:rPr>
                  <w:t>Rusni Djafar, Umar Sune, Edy Sijaya, Hasman Umuri, Grety SY Saleh, Aprilani Parngring</w:t>
                </w:r>
                <w:r w:rsidR="00B238EA">
                  <w:rPr>
                    <w:rFonts w:ascii="Georgia" w:eastAsia="Times New Roman" w:hAnsi="Georgia" w:cs="Times New Roman"/>
                    <w:i/>
                    <w:sz w:val="20"/>
                    <w:szCs w:val="20"/>
                    <w:lang w:val="en-US"/>
                  </w:rPr>
                  <w:t xml:space="preserve"> </w:t>
                </w:r>
              </w:sdtContent>
            </w:sdt>
            <w:r w:rsidR="00CE2B6C">
              <w:rPr>
                <w:rFonts w:ascii="Times New Roman" w:hAnsi="Times New Roman" w:cs="Times New Roman"/>
                <w:b/>
                <w:sz w:val="20"/>
                <w:szCs w:val="20"/>
              </w:rPr>
              <w:tab/>
            </w:r>
            <w:r w:rsidR="00CE2B6C">
              <w:rPr>
                <w:rFonts w:ascii="Times New Roman" w:hAnsi="Times New Roman" w:cs="Times New Roman"/>
                <w:b/>
                <w:sz w:val="20"/>
                <w:szCs w:val="20"/>
                <w:lang w:val="en-US"/>
              </w:rPr>
              <w:t xml:space="preserve">                        </w:t>
            </w:r>
            <w:r w:rsidR="00CE2B6C">
              <w:rPr>
                <w:rFonts w:ascii="Times New Roman" w:hAnsi="Times New Roman" w:cs="Times New Roman"/>
                <w:b/>
                <w:sz w:val="20"/>
                <w:szCs w:val="20"/>
                <w:lang w:val="en-US"/>
              </w:rPr>
              <w:tab/>
            </w:r>
            <w:r w:rsidR="004A41EB">
              <w:rPr>
                <w:rFonts w:ascii="Times New Roman" w:hAnsi="Times New Roman" w:cs="Times New Roman"/>
                <w:b/>
                <w:sz w:val="20"/>
                <w:szCs w:val="20"/>
                <w:lang w:val="en-US"/>
              </w:rPr>
              <w:t xml:space="preserve">            </w:t>
            </w:r>
          </w:sdtContent>
        </w:sdt>
        <w:r w:rsidR="00CE2B6C" w:rsidRPr="00497BBA">
          <w:rPr>
            <w:rFonts w:ascii="Georgia" w:eastAsia="Georgia" w:hAnsi="Georgia" w:cs="Georgia"/>
            <w:color w:val="000000"/>
            <w:sz w:val="20"/>
            <w:szCs w:val="20"/>
          </w:rPr>
          <w:fldChar w:fldCharType="begin"/>
        </w:r>
        <w:r w:rsidR="00CE2B6C" w:rsidRPr="00497BBA">
          <w:rPr>
            <w:rFonts w:ascii="Georgia" w:eastAsia="Georgia" w:hAnsi="Georgia" w:cs="Georgia"/>
            <w:color w:val="000000"/>
            <w:sz w:val="20"/>
            <w:szCs w:val="20"/>
          </w:rPr>
          <w:instrText>PAGE</w:instrText>
        </w:r>
        <w:r w:rsidR="00CE2B6C" w:rsidRPr="00497BBA">
          <w:rPr>
            <w:rFonts w:ascii="Georgia" w:eastAsia="Georgia" w:hAnsi="Georgia" w:cs="Georgia"/>
            <w:color w:val="000000"/>
            <w:sz w:val="20"/>
            <w:szCs w:val="20"/>
          </w:rPr>
          <w:fldChar w:fldCharType="separate"/>
        </w:r>
        <w:r>
          <w:rPr>
            <w:rFonts w:ascii="Georgia" w:eastAsia="Georgia" w:hAnsi="Georgia" w:cs="Georgia"/>
            <w:noProof/>
            <w:color w:val="000000"/>
            <w:sz w:val="20"/>
            <w:szCs w:val="20"/>
          </w:rPr>
          <w:t>2693</w:t>
        </w:r>
        <w:r w:rsidR="00CE2B6C" w:rsidRPr="00497BBA">
          <w:rPr>
            <w:rFonts w:ascii="Georgia" w:eastAsia="Georgia" w:hAnsi="Georgia" w:cs="Georgia"/>
            <w:color w:val="000000"/>
            <w:sz w:val="20"/>
            <w:szCs w:val="20"/>
          </w:rPr>
          <w:fldChar w:fldCharType="end"/>
        </w:r>
        <w:r w:rsidR="00CE2B6C" w:rsidRPr="00EC568E">
          <w:rPr>
            <w:rFonts w:ascii="Georgia" w:hAnsi="Georgia"/>
            <w:b/>
            <w:i/>
            <w:color w:val="000000" w:themeColor="text1"/>
            <w:sz w:val="20"/>
            <w:szCs w:val="20"/>
            <w:lang w:val="en-US"/>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2B6C" w:rsidRDefault="00CE2B6C">
    <w:pPr>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sz w:val="20"/>
        <w:szCs w:val="20"/>
      </w:rPr>
      <w:t>p-ISSN: 2963-7856| e-ISSN</w:t>
    </w:r>
    <w:r>
      <w:rPr>
        <w:rFonts w:ascii="Georgia" w:eastAsia="Georgia" w:hAnsi="Georgia" w:cs="Georgia"/>
        <w:b/>
        <w:color w:val="000000"/>
        <w:sz w:val="20"/>
        <w:szCs w:val="20"/>
      </w:rPr>
      <w:t xml:space="preserve">: </w:t>
    </w:r>
    <w:r>
      <w:rPr>
        <w:rFonts w:ascii="Georgia" w:eastAsia="Georgia" w:hAnsi="Georgia" w:cs="Georgia"/>
        <w:b/>
        <w:color w:val="000000"/>
        <w:sz w:val="20"/>
        <w:szCs w:val="20"/>
        <w:highlight w:val="white"/>
      </w:rPr>
      <w:t>2961-9890</w:t>
    </w:r>
    <w:r>
      <w:rPr>
        <w:noProof/>
        <w:lang w:val="en-US"/>
      </w:rPr>
      <w:drawing>
        <wp:anchor distT="0" distB="0" distL="0" distR="0" simplePos="0" relativeHeight="251659264" behindDoc="1" locked="0" layoutInCell="1" hidden="0" allowOverlap="1" wp14:anchorId="2EAD0392" wp14:editId="3E6EBD46">
          <wp:simplePos x="0" y="0"/>
          <wp:positionH relativeFrom="column">
            <wp:posOffset>-91439</wp:posOffset>
          </wp:positionH>
          <wp:positionV relativeFrom="paragraph">
            <wp:posOffset>-301624</wp:posOffset>
          </wp:positionV>
          <wp:extent cx="1181100" cy="1181100"/>
          <wp:effectExtent l="0" t="0" r="0" b="0"/>
          <wp:wrapNone/>
          <wp:docPr id="13" name="image2.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10;&#10;Description automatically generated"/>
                  <pic:cNvPicPr preferRelativeResize="0"/>
                </pic:nvPicPr>
                <pic:blipFill>
                  <a:blip r:embed="rId1"/>
                  <a:srcRect/>
                  <a:stretch>
                    <a:fillRect/>
                  </a:stretch>
                </pic:blipFill>
                <pic:spPr>
                  <a:xfrm>
                    <a:off x="0" y="0"/>
                    <a:ext cx="1181100" cy="1181100"/>
                  </a:xfrm>
                  <a:prstGeom prst="rect">
                    <a:avLst/>
                  </a:prstGeom>
                  <a:ln/>
                </pic:spPr>
              </pic:pic>
            </a:graphicData>
          </a:graphic>
        </wp:anchor>
      </w:drawing>
    </w:r>
  </w:p>
  <w:tbl>
    <w:tblPr>
      <w:tblW w:w="9087" w:type="dxa"/>
      <w:tblInd w:w="-115" w:type="dxa"/>
      <w:tblBorders>
        <w:bottom w:val="single" w:sz="24" w:space="0" w:color="FFC000"/>
      </w:tblBorders>
      <w:tblLayout w:type="fixed"/>
      <w:tblLook w:val="0400" w:firstRow="0" w:lastRow="0" w:firstColumn="0" w:lastColumn="0" w:noHBand="0" w:noVBand="1"/>
    </w:tblPr>
    <w:tblGrid>
      <w:gridCol w:w="9087"/>
    </w:tblGrid>
    <w:tr w:rsidR="00CE2B6C">
      <w:tc>
        <w:tcPr>
          <w:tcW w:w="9087" w:type="dxa"/>
          <w:tcBorders>
            <w:bottom w:val="single" w:sz="12" w:space="0" w:color="9BBB59"/>
          </w:tcBorders>
          <w:shd w:val="clear" w:color="auto" w:fill="auto"/>
        </w:tcPr>
        <w:p w:rsidR="00CE2B6C" w:rsidRDefault="00CE2B6C">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color w:val="000000"/>
              <w:sz w:val="20"/>
              <w:szCs w:val="20"/>
            </w:rPr>
          </w:pPr>
          <w:r>
            <w:rPr>
              <w:rFonts w:ascii="Georgia" w:eastAsia="Georgia" w:hAnsi="Georgia" w:cs="Georgia"/>
              <w:color w:val="000000"/>
              <w:sz w:val="20"/>
              <w:szCs w:val="20"/>
            </w:rPr>
            <w:t xml:space="preserve">Available online at </w:t>
          </w:r>
          <w:hyperlink r:id="rId2">
            <w:r>
              <w:rPr>
                <w:rFonts w:ascii="Georgia" w:eastAsia="Georgia" w:hAnsi="Georgia" w:cs="Georgia"/>
                <w:color w:val="000000"/>
                <w:sz w:val="20"/>
                <w:szCs w:val="20"/>
              </w:rPr>
              <w:t>jerkin.org/index.php/jerkin</w:t>
            </w:r>
          </w:hyperlink>
        </w:p>
        <w:p w:rsidR="00CE2B6C" w:rsidRDefault="00CE2B6C">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rPr>
          </w:pPr>
          <w:r>
            <w:rPr>
              <w:rFonts w:ascii="Georgia" w:eastAsia="Georgia" w:hAnsi="Georgia" w:cs="Georgia"/>
              <w:b/>
              <w:color w:val="000000"/>
              <w:sz w:val="20"/>
              <w:szCs w:val="20"/>
            </w:rPr>
            <w:t xml:space="preserve">Jurnal Pengabdian Masyarakat dan Riset Pendidikan </w:t>
          </w:r>
        </w:p>
        <w:p w:rsidR="00CE2B6C" w:rsidRPr="00EE482C" w:rsidRDefault="00CE2B6C">
          <w:pPr>
            <w:pBdr>
              <w:top w:val="nil"/>
              <w:left w:val="nil"/>
              <w:bottom w:val="nil"/>
              <w:right w:val="nil"/>
              <w:between w:val="nil"/>
            </w:pBdr>
            <w:tabs>
              <w:tab w:val="center" w:pos="4680"/>
              <w:tab w:val="right" w:pos="9360"/>
            </w:tabs>
            <w:spacing w:after="0" w:line="240" w:lineRule="auto"/>
            <w:ind w:left="2070" w:right="-18"/>
            <w:jc w:val="center"/>
            <w:rPr>
              <w:rFonts w:ascii="Georgia" w:eastAsia="Georgia" w:hAnsi="Georgia" w:cs="Georgia"/>
              <w:b/>
              <w:color w:val="000000"/>
              <w:sz w:val="20"/>
              <w:szCs w:val="20"/>
              <w:lang w:val="en-US"/>
            </w:rPr>
          </w:pPr>
          <w:r>
            <w:rPr>
              <w:rFonts w:ascii="Georgia" w:eastAsia="Georgia" w:hAnsi="Georgia" w:cs="Georgia"/>
              <w:b/>
              <w:color w:val="000000"/>
              <w:sz w:val="20"/>
              <w:szCs w:val="20"/>
            </w:rPr>
            <w:t xml:space="preserve">Volume </w:t>
          </w:r>
          <w:r>
            <w:rPr>
              <w:rFonts w:ascii="Georgia" w:eastAsia="Georgia" w:hAnsi="Georgia" w:cs="Georgia"/>
              <w:b/>
              <w:sz w:val="20"/>
              <w:szCs w:val="20"/>
            </w:rPr>
            <w:t>3</w:t>
          </w:r>
          <w:r>
            <w:rPr>
              <w:rFonts w:ascii="Georgia" w:eastAsia="Georgia" w:hAnsi="Georgia" w:cs="Georgia"/>
              <w:b/>
              <w:color w:val="000000"/>
              <w:sz w:val="20"/>
              <w:szCs w:val="20"/>
            </w:rPr>
            <w:t xml:space="preserve"> No. </w:t>
          </w:r>
          <w:r>
            <w:rPr>
              <w:rFonts w:ascii="Georgia" w:eastAsia="Georgia" w:hAnsi="Georgia" w:cs="Georgia"/>
              <w:b/>
              <w:color w:val="000000"/>
              <w:sz w:val="20"/>
              <w:szCs w:val="20"/>
              <w:lang w:val="en-US"/>
            </w:rPr>
            <w:t>4</w:t>
          </w:r>
          <w:r>
            <w:rPr>
              <w:rFonts w:ascii="Georgia" w:eastAsia="Georgia" w:hAnsi="Georgia" w:cs="Georgia"/>
              <w:b/>
              <w:color w:val="000000"/>
              <w:sz w:val="20"/>
              <w:szCs w:val="20"/>
            </w:rPr>
            <w:t xml:space="preserve">, </w:t>
          </w:r>
          <w:r>
            <w:rPr>
              <w:rFonts w:ascii="Georgia" w:eastAsia="Georgia" w:hAnsi="Georgia" w:cs="Georgia"/>
              <w:b/>
              <w:sz w:val="20"/>
              <w:szCs w:val="20"/>
              <w:lang w:val="en-US"/>
            </w:rPr>
            <w:t>April-Juni</w:t>
          </w:r>
          <w:r>
            <w:rPr>
              <w:rFonts w:ascii="Georgia" w:eastAsia="Georgia" w:hAnsi="Georgia" w:cs="Georgia"/>
              <w:b/>
              <w:sz w:val="20"/>
              <w:szCs w:val="20"/>
            </w:rPr>
            <w:t xml:space="preserve"> </w:t>
          </w:r>
          <w:r>
            <w:rPr>
              <w:rFonts w:ascii="Georgia" w:eastAsia="Georgia" w:hAnsi="Georgia" w:cs="Georgia"/>
              <w:b/>
              <w:color w:val="000000"/>
              <w:sz w:val="20"/>
              <w:szCs w:val="20"/>
            </w:rPr>
            <w:t>202</w:t>
          </w:r>
          <w:r>
            <w:rPr>
              <w:rFonts w:ascii="Georgia" w:eastAsia="Georgia" w:hAnsi="Georgia" w:cs="Georgia"/>
              <w:b/>
              <w:sz w:val="20"/>
              <w:szCs w:val="20"/>
            </w:rPr>
            <w:t>5</w:t>
          </w:r>
          <w:r>
            <w:rPr>
              <w:rFonts w:ascii="Georgia" w:eastAsia="Georgia" w:hAnsi="Georgia" w:cs="Georgia"/>
              <w:b/>
              <w:color w:val="000000"/>
              <w:sz w:val="20"/>
              <w:szCs w:val="20"/>
            </w:rPr>
            <w:t>, pp</w:t>
          </w:r>
          <w:r w:rsidR="000E6E92">
            <w:rPr>
              <w:rFonts w:ascii="Georgia" w:eastAsia="Georgia" w:hAnsi="Georgia" w:cs="Georgia"/>
              <w:b/>
              <w:color w:val="000000"/>
              <w:sz w:val="20"/>
              <w:szCs w:val="20"/>
              <w:lang w:val="en-US"/>
            </w:rPr>
            <w:t xml:space="preserve"> </w:t>
          </w:r>
          <w:r w:rsidR="00A43606" w:rsidRPr="00A43606">
            <w:rPr>
              <w:rFonts w:ascii="Georgia" w:eastAsia="Georgia" w:hAnsi="Georgia" w:cs="Georgia"/>
              <w:b/>
              <w:color w:val="000000"/>
              <w:sz w:val="20"/>
              <w:szCs w:val="20"/>
              <w:lang w:val="en-US"/>
            </w:rPr>
            <w:t>2683</w:t>
          </w:r>
          <w:r w:rsidR="008C6F73">
            <w:rPr>
              <w:rFonts w:ascii="Georgia" w:eastAsia="Georgia" w:hAnsi="Georgia" w:cs="Georgia"/>
              <w:b/>
              <w:color w:val="000000"/>
              <w:sz w:val="20"/>
              <w:szCs w:val="20"/>
              <w:lang w:val="en-US"/>
            </w:rPr>
            <w:t>-26</w:t>
          </w:r>
          <w:r w:rsidR="00A43606">
            <w:rPr>
              <w:rFonts w:ascii="Georgia" w:eastAsia="Georgia" w:hAnsi="Georgia" w:cs="Georgia"/>
              <w:b/>
              <w:color w:val="000000"/>
              <w:sz w:val="20"/>
              <w:szCs w:val="20"/>
              <w:lang w:val="en-US"/>
            </w:rPr>
            <w:t>93</w:t>
          </w:r>
        </w:p>
        <w:p w:rsidR="00CE2B6C" w:rsidRDefault="00CE2B6C">
          <w:pPr>
            <w:pBdr>
              <w:top w:val="nil"/>
              <w:left w:val="nil"/>
              <w:bottom w:val="nil"/>
              <w:right w:val="nil"/>
              <w:between w:val="nil"/>
            </w:pBdr>
            <w:tabs>
              <w:tab w:val="center" w:pos="4680"/>
              <w:tab w:val="right" w:pos="9360"/>
            </w:tabs>
            <w:spacing w:after="0" w:line="240" w:lineRule="auto"/>
            <w:ind w:right="-18"/>
            <w:rPr>
              <w:rFonts w:ascii="Constantia" w:eastAsia="Constantia" w:hAnsi="Constantia" w:cs="Constantia"/>
              <w:color w:val="000000"/>
              <w:sz w:val="20"/>
              <w:szCs w:val="20"/>
            </w:rPr>
          </w:pPr>
        </w:p>
      </w:tc>
    </w:tr>
  </w:tbl>
  <w:p w:rsidR="00CE2B6C" w:rsidRDefault="00CE2B6C">
    <w:pPr>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22A53"/>
    <w:multiLevelType w:val="multilevel"/>
    <w:tmpl w:val="FF3400EA"/>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Letter"/>
      <w:lvlText w:val="%3."/>
      <w:lvlJc w:val="left"/>
      <w:pPr>
        <w:ind w:left="2340" w:hanging="360"/>
      </w:pPr>
      <w:rPr>
        <w:rFonts w:ascii="Times New Roman" w:eastAsia="Times New Roman" w:hAnsi="Times New Roman" w:cs="Times New Roman"/>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25F79F7"/>
    <w:multiLevelType w:val="hybridMultilevel"/>
    <w:tmpl w:val="ECCE1984"/>
    <w:lvl w:ilvl="0" w:tplc="F40ACB5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183BE2"/>
    <w:multiLevelType w:val="multilevel"/>
    <w:tmpl w:val="1E2A94BA"/>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1AC94690"/>
    <w:multiLevelType w:val="multilevel"/>
    <w:tmpl w:val="93F2134E"/>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decimal"/>
      <w:lvlText w:val="%3)"/>
      <w:lvlJc w:val="left"/>
      <w:pPr>
        <w:ind w:left="2340" w:hanging="360"/>
      </w:pPr>
      <w:rPr>
        <w:b w:val="0"/>
      </w:rPr>
    </w:lvl>
    <w:lvl w:ilvl="3">
      <w:start w:val="5"/>
      <w:numFmt w:val="decimal"/>
      <w:lvlText w:val="%4"/>
      <w:lvlJc w:val="left"/>
      <w:pPr>
        <w:ind w:left="2880" w:hanging="360"/>
      </w:pPr>
    </w:lvl>
    <w:lvl w:ilvl="4">
      <w:start w:val="6"/>
      <w:numFmt w:val="upperLetter"/>
      <w:lvlText w:val="%5&gt;"/>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C604374"/>
    <w:multiLevelType w:val="hybridMultilevel"/>
    <w:tmpl w:val="847CF1CE"/>
    <w:lvl w:ilvl="0" w:tplc="48B6BA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AA390B"/>
    <w:multiLevelType w:val="multilevel"/>
    <w:tmpl w:val="56EE79AA"/>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223E5926"/>
    <w:multiLevelType w:val="multilevel"/>
    <w:tmpl w:val="857685EE"/>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3C03C47"/>
    <w:multiLevelType w:val="hybridMultilevel"/>
    <w:tmpl w:val="D04A2312"/>
    <w:lvl w:ilvl="0" w:tplc="FDE022F0">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DB0BF8"/>
    <w:multiLevelType w:val="hybridMultilevel"/>
    <w:tmpl w:val="8B18B0C4"/>
    <w:lvl w:ilvl="0" w:tplc="1F4AB60C">
      <w:start w:val="1"/>
      <w:numFmt w:val="decimal"/>
      <w:lvlText w:val="%1."/>
      <w:lvlJc w:val="left"/>
      <w:pPr>
        <w:ind w:left="927" w:hanging="360"/>
      </w:pPr>
      <w:rPr>
        <w:rFonts w:hint="default"/>
        <w:b/>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9">
    <w:nsid w:val="2ACD2875"/>
    <w:multiLevelType w:val="multilevel"/>
    <w:tmpl w:val="AD6C8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561942"/>
    <w:multiLevelType w:val="hybridMultilevel"/>
    <w:tmpl w:val="E6A86F80"/>
    <w:lvl w:ilvl="0" w:tplc="E9F0603A">
      <w:start w:val="1"/>
      <w:numFmt w:val="decimal"/>
      <w:lvlText w:val="%1."/>
      <w:lvlJc w:val="left"/>
      <w:pPr>
        <w:ind w:left="1281" w:hanging="855"/>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33C0083A"/>
    <w:multiLevelType w:val="multilevel"/>
    <w:tmpl w:val="AD3A08F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6AC3514"/>
    <w:multiLevelType w:val="hybridMultilevel"/>
    <w:tmpl w:val="41C238EC"/>
    <w:lvl w:ilvl="0" w:tplc="4302387A">
      <w:start w:val="1"/>
      <w:numFmt w:val="decimal"/>
      <w:lvlText w:val="%1."/>
      <w:lvlJc w:val="left"/>
      <w:pPr>
        <w:ind w:left="1440" w:hanging="360"/>
      </w:pPr>
      <w:rPr>
        <w:rFonts w:hint="default"/>
        <w:b w:val="0"/>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ACC555F"/>
    <w:multiLevelType w:val="multilevel"/>
    <w:tmpl w:val="DFB2486A"/>
    <w:lvl w:ilvl="0">
      <w:start w:val="1"/>
      <w:numFmt w:val="lowerLetter"/>
      <w:lvlText w:val="%1."/>
      <w:lvlJc w:val="left"/>
      <w:pPr>
        <w:ind w:left="2340" w:hanging="360"/>
      </w:pPr>
      <w:rPr>
        <w:rFonts w:ascii="Times New Roman" w:eastAsia="Times New Roman" w:hAnsi="Times New Roman" w:cs="Times New Roman"/>
        <w:b w:val="0"/>
      </w:rPr>
    </w:lvl>
    <w:lvl w:ilvl="1">
      <w:start w:val="1"/>
      <w:numFmt w:val="decimal"/>
      <w:lvlText w:val="%1.%2"/>
      <w:lvlJc w:val="left"/>
      <w:pPr>
        <w:ind w:left="2820" w:hanging="840"/>
      </w:pPr>
    </w:lvl>
    <w:lvl w:ilvl="2">
      <w:start w:val="2"/>
      <w:numFmt w:val="decimal"/>
      <w:lvlText w:val="%1.%2.%3"/>
      <w:lvlJc w:val="left"/>
      <w:pPr>
        <w:ind w:left="2820" w:hanging="840"/>
      </w:pPr>
    </w:lvl>
    <w:lvl w:ilvl="3">
      <w:start w:val="7"/>
      <w:numFmt w:val="decimal"/>
      <w:lvlText w:val="%1.%2.%3.%4"/>
      <w:lvlJc w:val="left"/>
      <w:pPr>
        <w:ind w:left="2820" w:hanging="840"/>
      </w:pPr>
    </w:lvl>
    <w:lvl w:ilvl="4">
      <w:start w:val="3"/>
      <w:numFmt w:val="decimal"/>
      <w:lvlText w:val="%1.%2.%3.%4.%5"/>
      <w:lvlJc w:val="left"/>
      <w:pPr>
        <w:ind w:left="3060" w:hanging="1080"/>
      </w:pPr>
    </w:lvl>
    <w:lvl w:ilvl="5">
      <w:start w:val="1"/>
      <w:numFmt w:val="decimal"/>
      <w:lvlText w:val="%1.%2.%3.%4.%5.%6"/>
      <w:lvlJc w:val="left"/>
      <w:pPr>
        <w:ind w:left="3060" w:hanging="1080"/>
      </w:pPr>
    </w:lvl>
    <w:lvl w:ilvl="6">
      <w:start w:val="1"/>
      <w:numFmt w:val="decimal"/>
      <w:lvlText w:val="%1.%2.%3.%4.%5.%6.%7"/>
      <w:lvlJc w:val="left"/>
      <w:pPr>
        <w:ind w:left="3420" w:hanging="1440"/>
      </w:pPr>
    </w:lvl>
    <w:lvl w:ilvl="7">
      <w:start w:val="1"/>
      <w:numFmt w:val="decimal"/>
      <w:lvlText w:val="%1.%2.%3.%4.%5.%6.%7.%8"/>
      <w:lvlJc w:val="left"/>
      <w:pPr>
        <w:ind w:left="3420" w:hanging="1440"/>
      </w:pPr>
    </w:lvl>
    <w:lvl w:ilvl="8">
      <w:start w:val="1"/>
      <w:numFmt w:val="decimal"/>
      <w:lvlText w:val="%1.%2.%3.%4.%5.%6.%7.%8.%9"/>
      <w:lvlJc w:val="left"/>
      <w:pPr>
        <w:ind w:left="3780" w:hanging="1800"/>
      </w:pPr>
    </w:lvl>
  </w:abstractNum>
  <w:abstractNum w:abstractNumId="14">
    <w:nsid w:val="488F6303"/>
    <w:multiLevelType w:val="multilevel"/>
    <w:tmpl w:val="5FD86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9E644F6"/>
    <w:multiLevelType w:val="multilevel"/>
    <w:tmpl w:val="B126A5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E8A5B45"/>
    <w:multiLevelType w:val="hybridMultilevel"/>
    <w:tmpl w:val="A8EC09E8"/>
    <w:lvl w:ilvl="0" w:tplc="AFAAA702">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50E06D68"/>
    <w:multiLevelType w:val="multilevel"/>
    <w:tmpl w:val="06147922"/>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9125038"/>
    <w:multiLevelType w:val="hybridMultilevel"/>
    <w:tmpl w:val="E00A60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A53216"/>
    <w:multiLevelType w:val="hybridMultilevel"/>
    <w:tmpl w:val="98CC52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EF58A0"/>
    <w:multiLevelType w:val="multilevel"/>
    <w:tmpl w:val="8A16DF8A"/>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89446E5"/>
    <w:multiLevelType w:val="multilevel"/>
    <w:tmpl w:val="2A58DA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E034765"/>
    <w:multiLevelType w:val="multilevel"/>
    <w:tmpl w:val="6CE4C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6"/>
  </w:num>
  <w:num w:numId="3">
    <w:abstractNumId w:val="17"/>
  </w:num>
  <w:num w:numId="4">
    <w:abstractNumId w:val="15"/>
  </w:num>
  <w:num w:numId="5">
    <w:abstractNumId w:val="2"/>
  </w:num>
  <w:num w:numId="6">
    <w:abstractNumId w:val="3"/>
  </w:num>
  <w:num w:numId="7">
    <w:abstractNumId w:val="0"/>
  </w:num>
  <w:num w:numId="8">
    <w:abstractNumId w:val="13"/>
  </w:num>
  <w:num w:numId="9">
    <w:abstractNumId w:val="11"/>
  </w:num>
  <w:num w:numId="10">
    <w:abstractNumId w:val="5"/>
  </w:num>
  <w:num w:numId="11">
    <w:abstractNumId w:val="21"/>
  </w:num>
  <w:num w:numId="12">
    <w:abstractNumId w:val="14"/>
  </w:num>
  <w:num w:numId="13">
    <w:abstractNumId w:val="22"/>
  </w:num>
  <w:num w:numId="14">
    <w:abstractNumId w:val="9"/>
  </w:num>
  <w:num w:numId="15">
    <w:abstractNumId w:val="16"/>
  </w:num>
  <w:num w:numId="16">
    <w:abstractNumId w:val="8"/>
  </w:num>
  <w:num w:numId="17">
    <w:abstractNumId w:val="1"/>
  </w:num>
  <w:num w:numId="18">
    <w:abstractNumId w:val="10"/>
  </w:num>
  <w:num w:numId="19">
    <w:abstractNumId w:val="7"/>
  </w:num>
  <w:num w:numId="20">
    <w:abstractNumId w:val="19"/>
  </w:num>
  <w:num w:numId="21">
    <w:abstractNumId w:val="4"/>
  </w:num>
  <w:num w:numId="22">
    <w:abstractNumId w:val="18"/>
  </w:num>
  <w:num w:numId="2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205"/>
    <w:rsid w:val="0001032A"/>
    <w:rsid w:val="00024144"/>
    <w:rsid w:val="00027DDE"/>
    <w:rsid w:val="000342EC"/>
    <w:rsid w:val="00037E19"/>
    <w:rsid w:val="000405DD"/>
    <w:rsid w:val="00041DD2"/>
    <w:rsid w:val="000513DD"/>
    <w:rsid w:val="00051F3F"/>
    <w:rsid w:val="0005748F"/>
    <w:rsid w:val="00082016"/>
    <w:rsid w:val="000A70B6"/>
    <w:rsid w:val="000B5582"/>
    <w:rsid w:val="000B5DD8"/>
    <w:rsid w:val="000E6674"/>
    <w:rsid w:val="000E6909"/>
    <w:rsid w:val="000E6A27"/>
    <w:rsid w:val="000E6E92"/>
    <w:rsid w:val="00112FBD"/>
    <w:rsid w:val="001200E1"/>
    <w:rsid w:val="00141C27"/>
    <w:rsid w:val="00153631"/>
    <w:rsid w:val="00160F7E"/>
    <w:rsid w:val="00181669"/>
    <w:rsid w:val="001855AB"/>
    <w:rsid w:val="00192CD1"/>
    <w:rsid w:val="001B4E37"/>
    <w:rsid w:val="001B51DC"/>
    <w:rsid w:val="001F08C3"/>
    <w:rsid w:val="00200FCF"/>
    <w:rsid w:val="002120B0"/>
    <w:rsid w:val="002225C2"/>
    <w:rsid w:val="002572D2"/>
    <w:rsid w:val="002641B4"/>
    <w:rsid w:val="00273A4D"/>
    <w:rsid w:val="00280FA2"/>
    <w:rsid w:val="00297646"/>
    <w:rsid w:val="002A5C98"/>
    <w:rsid w:val="002A62C8"/>
    <w:rsid w:val="002C7C67"/>
    <w:rsid w:val="002F010C"/>
    <w:rsid w:val="002F76B0"/>
    <w:rsid w:val="0030693D"/>
    <w:rsid w:val="00312C6C"/>
    <w:rsid w:val="00322F4E"/>
    <w:rsid w:val="003364C1"/>
    <w:rsid w:val="00343BBC"/>
    <w:rsid w:val="00343D85"/>
    <w:rsid w:val="003A3C46"/>
    <w:rsid w:val="003D1C67"/>
    <w:rsid w:val="003E1909"/>
    <w:rsid w:val="003E3FA5"/>
    <w:rsid w:val="00496C3B"/>
    <w:rsid w:val="00497BBA"/>
    <w:rsid w:val="004A41EB"/>
    <w:rsid w:val="004A70E4"/>
    <w:rsid w:val="004B1BDA"/>
    <w:rsid w:val="004B685B"/>
    <w:rsid w:val="004E3653"/>
    <w:rsid w:val="004E7004"/>
    <w:rsid w:val="005274F8"/>
    <w:rsid w:val="00527902"/>
    <w:rsid w:val="005406BB"/>
    <w:rsid w:val="00545B12"/>
    <w:rsid w:val="00547187"/>
    <w:rsid w:val="005616F9"/>
    <w:rsid w:val="005638BD"/>
    <w:rsid w:val="00586071"/>
    <w:rsid w:val="00592F9E"/>
    <w:rsid w:val="005D3B9F"/>
    <w:rsid w:val="005F3205"/>
    <w:rsid w:val="005F40C6"/>
    <w:rsid w:val="00615405"/>
    <w:rsid w:val="0062160B"/>
    <w:rsid w:val="006232DB"/>
    <w:rsid w:val="006242CC"/>
    <w:rsid w:val="006262EA"/>
    <w:rsid w:val="00640924"/>
    <w:rsid w:val="0064540C"/>
    <w:rsid w:val="00662275"/>
    <w:rsid w:val="00665BE2"/>
    <w:rsid w:val="00681BB0"/>
    <w:rsid w:val="00692A64"/>
    <w:rsid w:val="006A139C"/>
    <w:rsid w:val="006B0E73"/>
    <w:rsid w:val="006B14AF"/>
    <w:rsid w:val="006B5DE7"/>
    <w:rsid w:val="006B781C"/>
    <w:rsid w:val="006C5C55"/>
    <w:rsid w:val="006D4ECF"/>
    <w:rsid w:val="006E2406"/>
    <w:rsid w:val="006F2715"/>
    <w:rsid w:val="006F2C91"/>
    <w:rsid w:val="0072326B"/>
    <w:rsid w:val="007275FA"/>
    <w:rsid w:val="00730F33"/>
    <w:rsid w:val="00737F42"/>
    <w:rsid w:val="00756181"/>
    <w:rsid w:val="00756AE3"/>
    <w:rsid w:val="00763675"/>
    <w:rsid w:val="00772008"/>
    <w:rsid w:val="0077221E"/>
    <w:rsid w:val="00774D78"/>
    <w:rsid w:val="007764BC"/>
    <w:rsid w:val="00784DCD"/>
    <w:rsid w:val="00785F70"/>
    <w:rsid w:val="007920E9"/>
    <w:rsid w:val="007B36E1"/>
    <w:rsid w:val="007B3C1F"/>
    <w:rsid w:val="007B5363"/>
    <w:rsid w:val="007C7F9D"/>
    <w:rsid w:val="007E34B0"/>
    <w:rsid w:val="00801086"/>
    <w:rsid w:val="00802622"/>
    <w:rsid w:val="0081359A"/>
    <w:rsid w:val="00815708"/>
    <w:rsid w:val="00835294"/>
    <w:rsid w:val="008364F0"/>
    <w:rsid w:val="00870869"/>
    <w:rsid w:val="008771BF"/>
    <w:rsid w:val="008A3049"/>
    <w:rsid w:val="008C3004"/>
    <w:rsid w:val="008C6F73"/>
    <w:rsid w:val="00915924"/>
    <w:rsid w:val="00930A92"/>
    <w:rsid w:val="00963825"/>
    <w:rsid w:val="009770C8"/>
    <w:rsid w:val="00994F4C"/>
    <w:rsid w:val="009A3F4C"/>
    <w:rsid w:val="009B7285"/>
    <w:rsid w:val="009C1152"/>
    <w:rsid w:val="009E30E1"/>
    <w:rsid w:val="009E41A4"/>
    <w:rsid w:val="00A15EA6"/>
    <w:rsid w:val="00A23926"/>
    <w:rsid w:val="00A43606"/>
    <w:rsid w:val="00A60236"/>
    <w:rsid w:val="00A60D36"/>
    <w:rsid w:val="00AA3FC4"/>
    <w:rsid w:val="00AA4CBC"/>
    <w:rsid w:val="00AB0524"/>
    <w:rsid w:val="00AB298D"/>
    <w:rsid w:val="00AC09D5"/>
    <w:rsid w:val="00AC44F1"/>
    <w:rsid w:val="00AC54D3"/>
    <w:rsid w:val="00AC55D5"/>
    <w:rsid w:val="00AC7445"/>
    <w:rsid w:val="00AD6D26"/>
    <w:rsid w:val="00B04381"/>
    <w:rsid w:val="00B07D08"/>
    <w:rsid w:val="00B238EA"/>
    <w:rsid w:val="00B40B50"/>
    <w:rsid w:val="00B47040"/>
    <w:rsid w:val="00B56C9F"/>
    <w:rsid w:val="00B63DFA"/>
    <w:rsid w:val="00B73D06"/>
    <w:rsid w:val="00B8412C"/>
    <w:rsid w:val="00B845EB"/>
    <w:rsid w:val="00B90ECF"/>
    <w:rsid w:val="00B950E5"/>
    <w:rsid w:val="00B96E95"/>
    <w:rsid w:val="00B96F67"/>
    <w:rsid w:val="00BA25E9"/>
    <w:rsid w:val="00BA40CB"/>
    <w:rsid w:val="00BB3BF5"/>
    <w:rsid w:val="00BC01C6"/>
    <w:rsid w:val="00C06CAF"/>
    <w:rsid w:val="00C21A3A"/>
    <w:rsid w:val="00C32889"/>
    <w:rsid w:val="00C4422D"/>
    <w:rsid w:val="00C515F3"/>
    <w:rsid w:val="00C70D68"/>
    <w:rsid w:val="00C7387B"/>
    <w:rsid w:val="00C82B02"/>
    <w:rsid w:val="00C85447"/>
    <w:rsid w:val="00C86FA4"/>
    <w:rsid w:val="00CA59D5"/>
    <w:rsid w:val="00CB305C"/>
    <w:rsid w:val="00CC4558"/>
    <w:rsid w:val="00CE2B6C"/>
    <w:rsid w:val="00D00F2B"/>
    <w:rsid w:val="00D0308C"/>
    <w:rsid w:val="00D124D6"/>
    <w:rsid w:val="00D34F13"/>
    <w:rsid w:val="00D36544"/>
    <w:rsid w:val="00DB1153"/>
    <w:rsid w:val="00DE6908"/>
    <w:rsid w:val="00DF5D09"/>
    <w:rsid w:val="00E038C8"/>
    <w:rsid w:val="00E11EDE"/>
    <w:rsid w:val="00E15B75"/>
    <w:rsid w:val="00E15F19"/>
    <w:rsid w:val="00E2441D"/>
    <w:rsid w:val="00E26807"/>
    <w:rsid w:val="00E374A2"/>
    <w:rsid w:val="00E430C6"/>
    <w:rsid w:val="00E70480"/>
    <w:rsid w:val="00E76865"/>
    <w:rsid w:val="00E9184B"/>
    <w:rsid w:val="00E96D1E"/>
    <w:rsid w:val="00EA4969"/>
    <w:rsid w:val="00EC568E"/>
    <w:rsid w:val="00EE482C"/>
    <w:rsid w:val="00F10B92"/>
    <w:rsid w:val="00F126E7"/>
    <w:rsid w:val="00F13059"/>
    <w:rsid w:val="00F17F6C"/>
    <w:rsid w:val="00F20CA4"/>
    <w:rsid w:val="00F24D45"/>
    <w:rsid w:val="00F2777A"/>
    <w:rsid w:val="00F4243E"/>
    <w:rsid w:val="00F722C4"/>
    <w:rsid w:val="00F921D4"/>
    <w:rsid w:val="00F93224"/>
    <w:rsid w:val="00FA0985"/>
    <w:rsid w:val="00FB267A"/>
    <w:rsid w:val="00FB5990"/>
    <w:rsid w:val="00FF7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A90F51D-FCA2-4045-8C9C-9E2109A8C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205"/>
    <w:pPr>
      <w:spacing w:after="200" w:line="276" w:lineRule="auto"/>
    </w:pPr>
    <w:rPr>
      <w:rFonts w:ascii="Calibri" w:eastAsia="Calibri" w:hAnsi="Calibri" w:cs="Calibri"/>
      <w:lang w:val="id-ID"/>
    </w:rPr>
  </w:style>
  <w:style w:type="paragraph" w:styleId="Heading1">
    <w:name w:val="heading 1"/>
    <w:basedOn w:val="Normal"/>
    <w:next w:val="Normal"/>
    <w:link w:val="Heading1Char"/>
    <w:uiPriority w:val="9"/>
    <w:qFormat/>
    <w:rsid w:val="00C738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qFormat/>
    <w:rsid w:val="00BC01C6"/>
    <w:pPr>
      <w:keepNext/>
      <w:widowControl w:val="0"/>
      <w:tabs>
        <w:tab w:val="left" w:pos="284"/>
      </w:tabs>
      <w:autoSpaceDE w:val="0"/>
      <w:autoSpaceDN w:val="0"/>
      <w:adjustRightInd w:val="0"/>
      <w:spacing w:after="0" w:line="240" w:lineRule="auto"/>
      <w:jc w:val="center"/>
      <w:textAlignment w:val="baseline"/>
      <w:outlineLvl w:val="1"/>
    </w:pPr>
    <w:rPr>
      <w:rFonts w:ascii="Times New Roman" w:eastAsia="Times New Roman" w:hAnsi="Times New Roman" w:cs="Times New Roman"/>
      <w:color w:val="000000" w:themeColor="text1"/>
      <w:lang w:val="en-US" w:eastAsia="ko-KR"/>
    </w:rPr>
  </w:style>
  <w:style w:type="paragraph" w:styleId="Heading3">
    <w:name w:val="heading 3"/>
    <w:basedOn w:val="Normal"/>
    <w:next w:val="Normal"/>
    <w:link w:val="Heading3Char"/>
    <w:uiPriority w:val="9"/>
    <w:qFormat/>
    <w:rsid w:val="000B5582"/>
    <w:pPr>
      <w:keepNext/>
      <w:keepLines/>
      <w:spacing w:before="200" w:after="0" w:line="240" w:lineRule="auto"/>
      <w:outlineLvl w:val="2"/>
    </w:pPr>
    <w:rPr>
      <w:rFonts w:ascii="Times New Roman" w:eastAsia="SimSun" w:hAnsi="Times New Roman" w:cs="Times New Roman"/>
      <w:b/>
      <w:bCs/>
      <w:i/>
      <w:lang w:val="en-US"/>
    </w:rPr>
  </w:style>
  <w:style w:type="paragraph" w:styleId="Heading4">
    <w:name w:val="heading 4"/>
    <w:basedOn w:val="Normal"/>
    <w:next w:val="Normal"/>
    <w:link w:val="Heading4Char"/>
    <w:uiPriority w:val="9"/>
    <w:qFormat/>
    <w:rsid w:val="000B5582"/>
    <w:pPr>
      <w:keepNext/>
      <w:keepLines/>
      <w:spacing w:before="40" w:after="0"/>
      <w:outlineLvl w:val="3"/>
    </w:pPr>
    <w:rPr>
      <w:rFonts w:ascii="Cambria" w:eastAsia="SimSun" w:hAnsi="Cambria" w:cs="Times New Roman"/>
      <w:i/>
      <w:iCs/>
      <w:color w:val="365F91"/>
      <w:lang w:val="en-US"/>
    </w:rPr>
  </w:style>
  <w:style w:type="paragraph" w:styleId="Heading5">
    <w:name w:val="heading 5"/>
    <w:basedOn w:val="Normal"/>
    <w:next w:val="Normal"/>
    <w:link w:val="Heading5Char"/>
    <w:uiPriority w:val="9"/>
    <w:semiHidden/>
    <w:unhideWhenUsed/>
    <w:qFormat/>
    <w:rsid w:val="001B51DC"/>
    <w:pPr>
      <w:keepNext/>
      <w:keepLines/>
      <w:spacing w:before="80" w:after="40" w:line="259" w:lineRule="auto"/>
      <w:outlineLvl w:val="4"/>
    </w:pPr>
    <w:rPr>
      <w:rFonts w:asciiTheme="minorHAnsi" w:eastAsiaTheme="majorEastAsia" w:hAnsiTheme="minorHAnsi" w:cstheme="majorBidi"/>
      <w:color w:val="2E74B5"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1B51DC"/>
    <w:pPr>
      <w:keepNext/>
      <w:keepLines/>
      <w:spacing w:before="40" w:after="0" w:line="259" w:lineRule="auto"/>
      <w:outlineLvl w:val="5"/>
    </w:pPr>
    <w:rPr>
      <w:rFonts w:asciiTheme="minorHAnsi" w:eastAsiaTheme="majorEastAsia" w:hAnsiTheme="minorHAnsi"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1B51DC"/>
    <w:pPr>
      <w:keepNext/>
      <w:keepLines/>
      <w:spacing w:before="40" w:after="0" w:line="259" w:lineRule="auto"/>
      <w:outlineLvl w:val="6"/>
    </w:pPr>
    <w:rPr>
      <w:rFonts w:asciiTheme="minorHAnsi" w:eastAsiaTheme="majorEastAsia" w:hAnsiTheme="minorHAnsi"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1B51DC"/>
    <w:pPr>
      <w:keepNext/>
      <w:keepLines/>
      <w:spacing w:after="0" w:line="259" w:lineRule="auto"/>
      <w:outlineLvl w:val="7"/>
    </w:pPr>
    <w:rPr>
      <w:rFonts w:asciiTheme="minorHAnsi" w:eastAsiaTheme="majorEastAsia" w:hAnsiTheme="minorHAnsi"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1B51DC"/>
    <w:pPr>
      <w:keepNext/>
      <w:keepLines/>
      <w:spacing w:after="0" w:line="259" w:lineRule="auto"/>
      <w:outlineLvl w:val="8"/>
    </w:pPr>
    <w:rPr>
      <w:rFonts w:asciiTheme="minorHAnsi" w:eastAsiaTheme="majorEastAsia" w:hAnsiTheme="minorHAnsi"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RPMAuthor-Afiliation">
    <w:name w:val="JRPM_Author-Afiliation"/>
    <w:basedOn w:val="Normal"/>
    <w:qFormat/>
    <w:rsid w:val="005F3205"/>
    <w:pPr>
      <w:spacing w:after="0" w:line="240" w:lineRule="auto"/>
      <w:jc w:val="center"/>
    </w:pPr>
    <w:rPr>
      <w:rFonts w:ascii="Times New Roman" w:eastAsia="Times New Roman" w:hAnsi="Times New Roman" w:cs="Times New Roman"/>
      <w:bCs/>
    </w:rPr>
  </w:style>
  <w:style w:type="paragraph" w:customStyle="1" w:styleId="JRPMHeading1">
    <w:name w:val="JRPM_Heading 1"/>
    <w:basedOn w:val="Normal"/>
    <w:qFormat/>
    <w:rsid w:val="005F3205"/>
    <w:pPr>
      <w:spacing w:before="120" w:after="120" w:line="240" w:lineRule="auto"/>
    </w:pPr>
    <w:rPr>
      <w:rFonts w:ascii="Times New Roman" w:eastAsia="Times New Roman" w:hAnsi="Times New Roman" w:cs="Times New Roman"/>
      <w:b/>
      <w:lang w:val="en-US"/>
    </w:rPr>
  </w:style>
  <w:style w:type="paragraph" w:customStyle="1" w:styleId="E-JOURNALAbstrakTitle">
    <w:name w:val="E-JOURNAL_AbstrakTitle"/>
    <w:basedOn w:val="Normal"/>
    <w:qFormat/>
    <w:rsid w:val="005F3205"/>
    <w:pPr>
      <w:spacing w:after="60" w:line="240" w:lineRule="auto"/>
      <w:jc w:val="center"/>
    </w:pPr>
    <w:rPr>
      <w:rFonts w:ascii="Times New Roman" w:eastAsia="Times New Roman" w:hAnsi="Times New Roman" w:cs="Times New Roman"/>
      <w:b/>
      <w:szCs w:val="24"/>
    </w:rPr>
  </w:style>
  <w:style w:type="paragraph" w:styleId="BodyText">
    <w:name w:val="Body Text"/>
    <w:basedOn w:val="Normal"/>
    <w:link w:val="BodyTextChar"/>
    <w:uiPriority w:val="1"/>
    <w:qFormat/>
    <w:rsid w:val="005F3205"/>
    <w:pPr>
      <w:widowControl w:val="0"/>
      <w:autoSpaceDE w:val="0"/>
      <w:autoSpaceDN w:val="0"/>
      <w:spacing w:after="0" w:line="240" w:lineRule="auto"/>
    </w:pPr>
    <w:rPr>
      <w:rFonts w:ascii="Times New Roman" w:eastAsia="Times New Roman" w:hAnsi="Times New Roman" w:cs="Times New Roman"/>
      <w:sz w:val="20"/>
      <w:szCs w:val="20"/>
      <w:lang w:val="id"/>
    </w:rPr>
  </w:style>
  <w:style w:type="character" w:customStyle="1" w:styleId="BodyTextChar">
    <w:name w:val="Body Text Char"/>
    <w:basedOn w:val="DefaultParagraphFont"/>
    <w:link w:val="BodyText"/>
    <w:uiPriority w:val="1"/>
    <w:rsid w:val="005F3205"/>
    <w:rPr>
      <w:rFonts w:ascii="Times New Roman" w:eastAsia="Times New Roman" w:hAnsi="Times New Roman" w:cs="Times New Roman"/>
      <w:sz w:val="20"/>
      <w:szCs w:val="20"/>
      <w:lang w:val="id"/>
    </w:rPr>
  </w:style>
  <w:style w:type="paragraph" w:styleId="ListParagraph">
    <w:name w:val="List Paragraph"/>
    <w:aliases w:val="Body of text,arab,kepala,Colorful List - Accent 11,Body of textCxSp,Body of text+1,Body of text+2,Body of text+3,List Paragraph11"/>
    <w:basedOn w:val="Normal"/>
    <w:link w:val="ListParagraphChar"/>
    <w:uiPriority w:val="34"/>
    <w:qFormat/>
    <w:rsid w:val="005F3205"/>
    <w:pPr>
      <w:ind w:left="720"/>
      <w:contextualSpacing/>
    </w:pPr>
    <w:rPr>
      <w:rFonts w:cs="Times New Roman"/>
      <w:lang w:eastAsia="en-ID"/>
    </w:rPr>
  </w:style>
  <w:style w:type="character" w:customStyle="1" w:styleId="ListParagraphChar">
    <w:name w:val="List Paragraph Char"/>
    <w:aliases w:val="Body of text Char,arab Char,kepala Char,Colorful List - Accent 11 Char,Body of textCxSp Char,Body of text+1 Char,Body of text+2 Char,Body of text+3 Char,List Paragraph11 Char"/>
    <w:basedOn w:val="DefaultParagraphFont"/>
    <w:link w:val="ListParagraph"/>
    <w:uiPriority w:val="34"/>
    <w:qFormat/>
    <w:locked/>
    <w:rsid w:val="005F3205"/>
    <w:rPr>
      <w:rFonts w:ascii="Calibri" w:eastAsia="Calibri" w:hAnsi="Calibri" w:cs="Times New Roman"/>
      <w:lang w:val="id-ID" w:eastAsia="en-ID"/>
    </w:rPr>
  </w:style>
  <w:style w:type="paragraph" w:styleId="NormalWeb">
    <w:name w:val="Normal (Web)"/>
    <w:basedOn w:val="Normal"/>
    <w:uiPriority w:val="99"/>
    <w:unhideWhenUsed/>
    <w:rsid w:val="005F3205"/>
    <w:pPr>
      <w:spacing w:before="100" w:beforeAutospacing="1" w:after="100" w:afterAutospacing="1" w:line="240" w:lineRule="auto"/>
    </w:pPr>
    <w:rPr>
      <w:rFonts w:ascii="Times New Roman" w:eastAsia="Times New Roman" w:hAnsi="Times New Roman" w:cs="Times New Roman"/>
      <w:sz w:val="24"/>
      <w:szCs w:val="24"/>
      <w:lang w:val="en-ID"/>
    </w:rPr>
  </w:style>
  <w:style w:type="table" w:styleId="TableGrid">
    <w:name w:val="Table Grid"/>
    <w:basedOn w:val="TableNormal"/>
    <w:uiPriority w:val="39"/>
    <w:qFormat/>
    <w:rsid w:val="005F3205"/>
    <w:pPr>
      <w:spacing w:after="0" w:line="240" w:lineRule="auto"/>
    </w:pPr>
    <w:rPr>
      <w:rFonts w:ascii="Calibri" w:eastAsia="Calibri" w:hAnsi="Calibri" w:cs="Calibri"/>
      <w:lang w:val="id-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5F3205"/>
    <w:rPr>
      <w:color w:val="0563C1" w:themeColor="hyperlink"/>
      <w:u w:val="single"/>
    </w:rPr>
  </w:style>
  <w:style w:type="paragraph" w:customStyle="1" w:styleId="E-JOURNALTitleEnglish">
    <w:name w:val="E-JOURNAL_Title English"/>
    <w:basedOn w:val="Normal"/>
    <w:qFormat/>
    <w:rsid w:val="005F3205"/>
    <w:pPr>
      <w:spacing w:after="0" w:line="240" w:lineRule="auto"/>
      <w:jc w:val="center"/>
    </w:pPr>
    <w:rPr>
      <w:rFonts w:ascii="Times New Roman" w:eastAsia="Times New Roman" w:hAnsi="Times New Roman" w:cs="Times New Roman"/>
      <w:b/>
      <w:i/>
      <w:noProof/>
      <w:szCs w:val="24"/>
    </w:rPr>
  </w:style>
  <w:style w:type="paragraph" w:customStyle="1" w:styleId="E-JOURNALAbstractBodyEnglish">
    <w:name w:val="E-JOURNAL_AbstractBodyEnglish"/>
    <w:basedOn w:val="Normal"/>
    <w:qFormat/>
    <w:rsid w:val="005F3205"/>
    <w:pPr>
      <w:spacing w:after="0" w:line="240" w:lineRule="auto"/>
      <w:ind w:firstLine="567"/>
      <w:jc w:val="both"/>
    </w:pPr>
    <w:rPr>
      <w:rFonts w:ascii="Times New Roman" w:eastAsia="Times New Roman" w:hAnsi="Times New Roman" w:cs="Times New Roman"/>
      <w:i/>
    </w:rPr>
  </w:style>
  <w:style w:type="paragraph" w:customStyle="1" w:styleId="JRPMBody">
    <w:name w:val="JRPM_Body"/>
    <w:basedOn w:val="Normal"/>
    <w:qFormat/>
    <w:rsid w:val="005F3205"/>
    <w:pPr>
      <w:spacing w:after="0" w:line="240" w:lineRule="auto"/>
      <w:ind w:firstLine="567"/>
      <w:jc w:val="both"/>
    </w:pPr>
    <w:rPr>
      <w:rFonts w:ascii="Times New Roman" w:eastAsia="Times New Roman" w:hAnsi="Times New Roman" w:cs="Times New Roman"/>
      <w:szCs w:val="24"/>
    </w:rPr>
  </w:style>
  <w:style w:type="table" w:styleId="PlainTable2">
    <w:name w:val="Plain Table 2"/>
    <w:basedOn w:val="TableNormal"/>
    <w:uiPriority w:val="42"/>
    <w:rsid w:val="005F320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qFormat/>
    <w:rsid w:val="005F40C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5F40C6"/>
    <w:rPr>
      <w:rFonts w:ascii="Calibri" w:eastAsia="Calibri" w:hAnsi="Calibri" w:cs="Calibri"/>
      <w:lang w:val="id-ID"/>
    </w:rPr>
  </w:style>
  <w:style w:type="paragraph" w:styleId="Footer">
    <w:name w:val="footer"/>
    <w:basedOn w:val="Normal"/>
    <w:link w:val="FooterChar"/>
    <w:uiPriority w:val="99"/>
    <w:unhideWhenUsed/>
    <w:qFormat/>
    <w:rsid w:val="005F40C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F40C6"/>
    <w:rPr>
      <w:rFonts w:ascii="Calibri" w:eastAsia="Calibri" w:hAnsi="Calibri" w:cs="Calibri"/>
      <w:lang w:val="id-ID"/>
    </w:rPr>
  </w:style>
  <w:style w:type="paragraph" w:customStyle="1" w:styleId="E-JOURNALAuthor">
    <w:name w:val="E-JOURNAL_Author"/>
    <w:basedOn w:val="Normal"/>
    <w:qFormat/>
    <w:rsid w:val="00730F33"/>
    <w:pPr>
      <w:spacing w:after="0" w:line="240" w:lineRule="auto"/>
      <w:jc w:val="center"/>
    </w:pPr>
    <w:rPr>
      <w:rFonts w:ascii="Times New Roman" w:eastAsia="Times New Roman" w:hAnsi="Times New Roman" w:cs="Times New Roman"/>
    </w:rPr>
  </w:style>
  <w:style w:type="paragraph" w:styleId="Caption">
    <w:name w:val="caption"/>
    <w:basedOn w:val="Normal"/>
    <w:next w:val="Normal"/>
    <w:uiPriority w:val="35"/>
    <w:unhideWhenUsed/>
    <w:qFormat/>
    <w:rsid w:val="007B3C1F"/>
    <w:pPr>
      <w:spacing w:line="240" w:lineRule="auto"/>
    </w:pPr>
    <w:rPr>
      <w:rFonts w:asciiTheme="minorHAnsi" w:eastAsiaTheme="minorHAnsi" w:hAnsiTheme="minorHAnsi" w:cstheme="minorBidi"/>
      <w:i/>
      <w:iCs/>
      <w:color w:val="44546A" w:themeColor="text2"/>
      <w:sz w:val="18"/>
      <w:szCs w:val="18"/>
      <w:lang w:val="en-US"/>
    </w:rPr>
  </w:style>
  <w:style w:type="paragraph" w:styleId="BalloonText">
    <w:name w:val="Balloon Text"/>
    <w:basedOn w:val="Normal"/>
    <w:link w:val="BalloonTextChar"/>
    <w:unhideWhenUsed/>
    <w:qFormat/>
    <w:rsid w:val="008364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8364F0"/>
    <w:rPr>
      <w:rFonts w:ascii="Segoe UI" w:eastAsia="Calibri" w:hAnsi="Segoe UI" w:cs="Segoe UI"/>
      <w:sz w:val="18"/>
      <w:szCs w:val="18"/>
      <w:lang w:val="id-ID"/>
    </w:rPr>
  </w:style>
  <w:style w:type="paragraph" w:customStyle="1" w:styleId="Copyright">
    <w:name w:val="Copyright"/>
    <w:basedOn w:val="Normal"/>
    <w:qFormat/>
    <w:rsid w:val="00592F9E"/>
    <w:pPr>
      <w:framePr w:hSpace="187" w:wrap="around" w:vAnchor="text" w:hAnchor="text" w:y="1"/>
      <w:spacing w:after="0" w:line="200" w:lineRule="exact"/>
      <w:jc w:val="right"/>
    </w:pPr>
    <w:rPr>
      <w:rFonts w:ascii="Times New Roman" w:eastAsia="Times New Roman" w:hAnsi="Times New Roman" w:cs="Times New Roman"/>
      <w:sz w:val="17"/>
      <w:szCs w:val="14"/>
      <w:lang w:val="en-US"/>
    </w:rPr>
  </w:style>
  <w:style w:type="paragraph" w:customStyle="1" w:styleId="E-JOURNALTitle">
    <w:name w:val="E-JOURNAL_Title"/>
    <w:basedOn w:val="Normal"/>
    <w:qFormat/>
    <w:rsid w:val="00A23926"/>
    <w:pPr>
      <w:spacing w:after="0" w:line="240" w:lineRule="auto"/>
      <w:jc w:val="center"/>
    </w:pPr>
    <w:rPr>
      <w:rFonts w:ascii="Times New Roman" w:eastAsia="Times New Roman" w:hAnsi="Times New Roman" w:cs="Times New Roman"/>
      <w:b/>
    </w:rPr>
  </w:style>
  <w:style w:type="character" w:customStyle="1" w:styleId="Heading2Char">
    <w:name w:val="Heading 2 Char"/>
    <w:basedOn w:val="DefaultParagraphFont"/>
    <w:link w:val="Heading2"/>
    <w:qFormat/>
    <w:rsid w:val="00BC01C6"/>
    <w:rPr>
      <w:rFonts w:ascii="Times New Roman" w:eastAsia="Times New Roman" w:hAnsi="Times New Roman" w:cs="Times New Roman"/>
      <w:color w:val="000000" w:themeColor="text1"/>
      <w:lang w:eastAsia="ko-KR"/>
    </w:rPr>
  </w:style>
  <w:style w:type="character" w:customStyle="1" w:styleId="Heading3Char">
    <w:name w:val="Heading 3 Char"/>
    <w:basedOn w:val="DefaultParagraphFont"/>
    <w:link w:val="Heading3"/>
    <w:uiPriority w:val="9"/>
    <w:rsid w:val="000B5582"/>
    <w:rPr>
      <w:rFonts w:ascii="Times New Roman" w:eastAsia="SimSun" w:hAnsi="Times New Roman" w:cs="Times New Roman"/>
      <w:b/>
      <w:bCs/>
      <w:i/>
    </w:rPr>
  </w:style>
  <w:style w:type="character" w:customStyle="1" w:styleId="Heading4Char">
    <w:name w:val="Heading 4 Char"/>
    <w:basedOn w:val="DefaultParagraphFont"/>
    <w:link w:val="Heading4"/>
    <w:uiPriority w:val="9"/>
    <w:rsid w:val="000B5582"/>
    <w:rPr>
      <w:rFonts w:ascii="Cambria" w:eastAsia="SimSun" w:hAnsi="Cambria" w:cs="Times New Roman"/>
      <w:i/>
      <w:iCs/>
      <w:color w:val="365F91"/>
    </w:rPr>
  </w:style>
  <w:style w:type="paragraph" w:customStyle="1" w:styleId="ListParagraph1">
    <w:name w:val="List Paragraph1"/>
    <w:basedOn w:val="Normal"/>
    <w:rsid w:val="000B5582"/>
    <w:pPr>
      <w:ind w:left="720"/>
      <w:contextualSpacing/>
    </w:pPr>
    <w:rPr>
      <w:rFonts w:cs="Times New Roman"/>
      <w:lang w:val="en-US"/>
    </w:rPr>
  </w:style>
  <w:style w:type="character" w:customStyle="1" w:styleId="selectable-text">
    <w:name w:val="selectable-text"/>
    <w:basedOn w:val="DefaultParagraphFont"/>
    <w:rsid w:val="000B5582"/>
  </w:style>
  <w:style w:type="paragraph" w:styleId="NoSpacing">
    <w:name w:val="No Spacing"/>
    <w:aliases w:val="1"/>
    <w:uiPriority w:val="1"/>
    <w:qFormat/>
    <w:rsid w:val="004B1BDA"/>
    <w:pPr>
      <w:spacing w:after="0" w:line="240" w:lineRule="auto"/>
    </w:pPr>
  </w:style>
  <w:style w:type="character" w:styleId="Strong">
    <w:name w:val="Strong"/>
    <w:basedOn w:val="DefaultParagraphFont"/>
    <w:uiPriority w:val="22"/>
    <w:qFormat/>
    <w:rsid w:val="0077221E"/>
    <w:rPr>
      <w:b/>
      <w:bCs/>
    </w:rPr>
  </w:style>
  <w:style w:type="character" w:styleId="Emphasis">
    <w:name w:val="Emphasis"/>
    <w:basedOn w:val="DefaultParagraphFont"/>
    <w:uiPriority w:val="20"/>
    <w:qFormat/>
    <w:rsid w:val="0077221E"/>
    <w:rPr>
      <w:i/>
      <w:iCs/>
    </w:rPr>
  </w:style>
  <w:style w:type="paragraph" w:styleId="FootnoteText">
    <w:name w:val="footnote text"/>
    <w:basedOn w:val="Normal"/>
    <w:link w:val="FootnoteTextChar"/>
    <w:uiPriority w:val="99"/>
    <w:unhideWhenUsed/>
    <w:rsid w:val="006F2715"/>
    <w:pPr>
      <w:spacing w:after="0" w:line="240" w:lineRule="auto"/>
      <w:jc w:val="both"/>
    </w:pPr>
    <w:rPr>
      <w:rFonts w:ascii="Times New Roman" w:eastAsiaTheme="minorHAnsi" w:hAnsi="Times New Roman" w:cstheme="minorBidi"/>
      <w:noProof/>
      <w:sz w:val="20"/>
      <w:szCs w:val="20"/>
      <w:lang w:val="en-US"/>
    </w:rPr>
  </w:style>
  <w:style w:type="character" w:customStyle="1" w:styleId="FootnoteTextChar">
    <w:name w:val="Footnote Text Char"/>
    <w:basedOn w:val="DefaultParagraphFont"/>
    <w:link w:val="FootnoteText"/>
    <w:uiPriority w:val="99"/>
    <w:rsid w:val="006F2715"/>
    <w:rPr>
      <w:rFonts w:ascii="Times New Roman" w:hAnsi="Times New Roman"/>
      <w:noProof/>
      <w:sz w:val="20"/>
      <w:szCs w:val="20"/>
    </w:rPr>
  </w:style>
  <w:style w:type="paragraph" w:customStyle="1" w:styleId="E-JOURNALAbstractBody">
    <w:name w:val="E-JOURNAL_AbstractBody"/>
    <w:basedOn w:val="Normal"/>
    <w:qFormat/>
    <w:rsid w:val="00192CD1"/>
    <w:pPr>
      <w:spacing w:after="0" w:line="240" w:lineRule="auto"/>
      <w:ind w:firstLine="567"/>
      <w:jc w:val="both"/>
    </w:pPr>
    <w:rPr>
      <w:rFonts w:ascii="Times New Roman" w:eastAsia="Times New Roman" w:hAnsi="Times New Roman" w:cs="Times New Roman"/>
    </w:rPr>
  </w:style>
  <w:style w:type="character" w:styleId="FootnoteReference">
    <w:name w:val="footnote reference"/>
    <w:basedOn w:val="DefaultParagraphFont"/>
    <w:uiPriority w:val="99"/>
    <w:semiHidden/>
    <w:unhideWhenUsed/>
    <w:rsid w:val="00192CD1"/>
    <w:rPr>
      <w:vertAlign w:val="superscript"/>
    </w:rPr>
  </w:style>
  <w:style w:type="paragraph" w:customStyle="1" w:styleId="BAB">
    <w:name w:val="BAB"/>
    <w:basedOn w:val="Normal"/>
    <w:qFormat/>
    <w:rsid w:val="00C7387B"/>
    <w:pPr>
      <w:spacing w:after="0"/>
      <w:jc w:val="both"/>
    </w:pPr>
    <w:rPr>
      <w:rFonts w:ascii="Times New Roman" w:hAnsi="Times New Roman" w:cs="Times New Roman"/>
      <w:b/>
      <w:sz w:val="24"/>
      <w:lang w:val="en-US"/>
    </w:rPr>
  </w:style>
  <w:style w:type="character" w:customStyle="1" w:styleId="sw">
    <w:name w:val="sw"/>
    <w:basedOn w:val="DefaultParagraphFont"/>
    <w:rsid w:val="00C7387B"/>
  </w:style>
  <w:style w:type="character" w:customStyle="1" w:styleId="Heading1Char">
    <w:name w:val="Heading 1 Char"/>
    <w:basedOn w:val="DefaultParagraphFont"/>
    <w:link w:val="Heading1"/>
    <w:uiPriority w:val="9"/>
    <w:qFormat/>
    <w:rsid w:val="00C7387B"/>
    <w:rPr>
      <w:rFonts w:asciiTheme="majorHAnsi" w:eastAsiaTheme="majorEastAsia" w:hAnsiTheme="majorHAnsi" w:cstheme="majorBidi"/>
      <w:color w:val="2E74B5" w:themeColor="accent1" w:themeShade="BF"/>
      <w:sz w:val="32"/>
      <w:szCs w:val="32"/>
      <w:lang w:val="id-ID"/>
    </w:rPr>
  </w:style>
  <w:style w:type="paragraph" w:customStyle="1" w:styleId="JRPMTableCaption">
    <w:name w:val="JRPM_TableCaption"/>
    <w:basedOn w:val="Normal"/>
    <w:autoRedefine/>
    <w:qFormat/>
    <w:rsid w:val="00153631"/>
    <w:pPr>
      <w:spacing w:after="0" w:line="240" w:lineRule="auto"/>
      <w:jc w:val="both"/>
    </w:pPr>
    <w:rPr>
      <w:rFonts w:ascii="Times New Roman" w:eastAsia="Times New Roman" w:hAnsi="Times New Roman" w:cs="Times New Roman"/>
      <w:szCs w:val="24"/>
    </w:rPr>
  </w:style>
  <w:style w:type="paragraph" w:customStyle="1" w:styleId="JRPMReference">
    <w:name w:val="JRPM_Reference"/>
    <w:basedOn w:val="Normal"/>
    <w:qFormat/>
    <w:rsid w:val="00153631"/>
    <w:pPr>
      <w:spacing w:before="120" w:after="120" w:line="240" w:lineRule="auto"/>
      <w:ind w:left="567" w:hanging="567"/>
      <w:jc w:val="both"/>
    </w:pPr>
    <w:rPr>
      <w:rFonts w:ascii="Times New Roman" w:eastAsia="Times New Roman" w:hAnsi="Times New Roman" w:cs="Times New Roman"/>
      <w:color w:val="000000"/>
    </w:rPr>
  </w:style>
  <w:style w:type="table" w:customStyle="1" w:styleId="32">
    <w:name w:val="32"/>
    <w:basedOn w:val="TableNormal"/>
    <w:rsid w:val="00153631"/>
    <w:pPr>
      <w:spacing w:after="0" w:line="240" w:lineRule="auto"/>
    </w:pPr>
    <w:rPr>
      <w:rFonts w:ascii="Calibri" w:eastAsia="Calibri" w:hAnsi="Calibri" w:cs="Calibri"/>
      <w:lang w:eastAsia="en-ID"/>
    </w:rPr>
    <w:tblPr>
      <w:tblStyleRowBandSize w:val="1"/>
      <w:tblStyleColBandSize w:val="1"/>
      <w:tblInd w:w="0" w:type="dxa"/>
      <w:tblCellMar>
        <w:top w:w="0" w:type="dxa"/>
        <w:left w:w="108" w:type="dxa"/>
        <w:bottom w:w="0" w:type="dxa"/>
        <w:right w:w="108" w:type="dxa"/>
      </w:tblCellMar>
    </w:tblPr>
  </w:style>
  <w:style w:type="paragraph" w:customStyle="1" w:styleId="Default">
    <w:name w:val="Default"/>
    <w:qFormat/>
    <w:rsid w:val="002225C2"/>
    <w:pPr>
      <w:autoSpaceDE w:val="0"/>
      <w:autoSpaceDN w:val="0"/>
      <w:adjustRightInd w:val="0"/>
      <w:spacing w:after="0" w:line="240" w:lineRule="auto"/>
    </w:pPr>
    <w:rPr>
      <w:rFonts w:ascii="Cambria" w:eastAsia="Calibri" w:hAnsi="Cambria" w:cs="Cambria"/>
      <w:color w:val="000000"/>
      <w:sz w:val="24"/>
      <w:szCs w:val="24"/>
      <w:lang w:val="id-ID" w:eastAsia="id-ID"/>
    </w:rPr>
  </w:style>
  <w:style w:type="paragraph" w:customStyle="1" w:styleId="Normal1">
    <w:name w:val="Normal1"/>
    <w:rsid w:val="00041DD2"/>
    <w:pPr>
      <w:spacing w:after="0" w:line="276" w:lineRule="auto"/>
    </w:pPr>
    <w:rPr>
      <w:rFonts w:ascii="Arial" w:eastAsia="Arial" w:hAnsi="Arial" w:cs="Arial"/>
    </w:rPr>
  </w:style>
  <w:style w:type="paragraph" w:customStyle="1" w:styleId="Isi">
    <w:name w:val="Isi"/>
    <w:basedOn w:val="Normal"/>
    <w:link w:val="IsiChar"/>
    <w:qFormat/>
    <w:rsid w:val="00C4422D"/>
    <w:pPr>
      <w:spacing w:after="0" w:line="240" w:lineRule="auto"/>
      <w:ind w:firstLine="284"/>
      <w:jc w:val="both"/>
    </w:pPr>
    <w:rPr>
      <w:rFonts w:ascii="Times New Roman" w:eastAsia="Malgun Gothic" w:hAnsi="Times New Roman" w:cs="Arial"/>
      <w:sz w:val="20"/>
      <w:lang w:eastAsia="ko-KR"/>
    </w:rPr>
  </w:style>
  <w:style w:type="character" w:customStyle="1" w:styleId="IsiChar">
    <w:name w:val="Isi Char"/>
    <w:link w:val="Isi"/>
    <w:rsid w:val="00C4422D"/>
    <w:rPr>
      <w:rFonts w:ascii="Times New Roman" w:eastAsia="Malgun Gothic" w:hAnsi="Times New Roman" w:cs="Arial"/>
      <w:sz w:val="20"/>
      <w:lang w:val="id-ID" w:eastAsia="ko-KR"/>
    </w:rPr>
  </w:style>
  <w:style w:type="character" w:customStyle="1" w:styleId="Heading5Char">
    <w:name w:val="Heading 5 Char"/>
    <w:basedOn w:val="DefaultParagraphFont"/>
    <w:link w:val="Heading5"/>
    <w:uiPriority w:val="9"/>
    <w:semiHidden/>
    <w:rsid w:val="001B51DC"/>
    <w:rPr>
      <w:rFonts w:eastAsiaTheme="majorEastAsia" w:cstheme="majorBidi"/>
      <w:color w:val="2E74B5" w:themeColor="accent1" w:themeShade="BF"/>
      <w:kern w:val="2"/>
      <w14:ligatures w14:val="standardContextual"/>
    </w:rPr>
  </w:style>
  <w:style w:type="character" w:customStyle="1" w:styleId="Heading6Char">
    <w:name w:val="Heading 6 Char"/>
    <w:basedOn w:val="DefaultParagraphFont"/>
    <w:link w:val="Heading6"/>
    <w:uiPriority w:val="9"/>
    <w:semiHidden/>
    <w:rsid w:val="001B51DC"/>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1B51DC"/>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1B51DC"/>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1B51DC"/>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1B51DC"/>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B51DC"/>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1B51D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B51DC"/>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1B51DC"/>
    <w:pPr>
      <w:spacing w:before="160" w:after="160" w:line="259" w:lineRule="auto"/>
      <w:jc w:val="center"/>
    </w:pPr>
    <w:rPr>
      <w:rFonts w:asciiTheme="minorHAnsi" w:eastAsiaTheme="minorHAnsi" w:hAnsiTheme="minorHAnsi" w:cstheme="minorBidi"/>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1B51DC"/>
    <w:rPr>
      <w:i/>
      <w:iCs/>
      <w:color w:val="404040" w:themeColor="text1" w:themeTint="BF"/>
      <w:kern w:val="2"/>
      <w14:ligatures w14:val="standardContextual"/>
    </w:rPr>
  </w:style>
  <w:style w:type="character" w:styleId="IntenseEmphasis">
    <w:name w:val="Intense Emphasis"/>
    <w:basedOn w:val="DefaultParagraphFont"/>
    <w:uiPriority w:val="21"/>
    <w:qFormat/>
    <w:rsid w:val="001B51DC"/>
    <w:rPr>
      <w:i/>
      <w:iCs/>
      <w:color w:val="2E74B5" w:themeColor="accent1" w:themeShade="BF"/>
    </w:rPr>
  </w:style>
  <w:style w:type="paragraph" w:styleId="IntenseQuote">
    <w:name w:val="Intense Quote"/>
    <w:basedOn w:val="Normal"/>
    <w:next w:val="Normal"/>
    <w:link w:val="IntenseQuoteChar"/>
    <w:uiPriority w:val="30"/>
    <w:qFormat/>
    <w:rsid w:val="001B51DC"/>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1B51DC"/>
    <w:rPr>
      <w:i/>
      <w:iCs/>
      <w:color w:val="2E74B5" w:themeColor="accent1" w:themeShade="BF"/>
      <w:kern w:val="2"/>
      <w14:ligatures w14:val="standardContextual"/>
    </w:rPr>
  </w:style>
  <w:style w:type="character" w:styleId="IntenseReference">
    <w:name w:val="Intense Reference"/>
    <w:basedOn w:val="DefaultParagraphFont"/>
    <w:uiPriority w:val="32"/>
    <w:qFormat/>
    <w:rsid w:val="001B51DC"/>
    <w:rPr>
      <w:b/>
      <w:bCs/>
      <w:smallCaps/>
      <w:color w:val="2E74B5" w:themeColor="accent1" w:themeShade="BF"/>
      <w:spacing w:val="5"/>
    </w:rPr>
  </w:style>
  <w:style w:type="character" w:customStyle="1" w:styleId="UnresolvedMention">
    <w:name w:val="Unresolved Mention"/>
    <w:basedOn w:val="DefaultParagraphFont"/>
    <w:uiPriority w:val="99"/>
    <w:semiHidden/>
    <w:unhideWhenUsed/>
    <w:rsid w:val="001B51DC"/>
    <w:rPr>
      <w:color w:val="605E5C"/>
      <w:shd w:val="clear" w:color="auto" w:fill="E1DFDD"/>
    </w:rPr>
  </w:style>
  <w:style w:type="paragraph" w:customStyle="1" w:styleId="TableParagraph">
    <w:name w:val="Table Paragraph"/>
    <w:basedOn w:val="Normal"/>
    <w:uiPriority w:val="1"/>
    <w:qFormat/>
    <w:rsid w:val="001B51DC"/>
    <w:pPr>
      <w:widowControl w:val="0"/>
      <w:autoSpaceDE w:val="0"/>
      <w:autoSpaceDN w:val="0"/>
      <w:spacing w:after="0" w:line="240" w:lineRule="auto"/>
      <w:ind w:left="5"/>
      <w:jc w:val="center"/>
    </w:pPr>
    <w:rPr>
      <w:rFonts w:ascii="Times New Roman" w:eastAsia="Times New Roman" w:hAnsi="Times New Roman" w:cs="Times New Roman"/>
      <w:lang w:val="ms"/>
    </w:rPr>
  </w:style>
  <w:style w:type="paragraph" w:styleId="TOC2">
    <w:name w:val="toc 2"/>
    <w:basedOn w:val="Normal"/>
    <w:uiPriority w:val="1"/>
    <w:qFormat/>
    <w:rsid w:val="001B51DC"/>
    <w:pPr>
      <w:widowControl w:val="0"/>
      <w:autoSpaceDE w:val="0"/>
      <w:autoSpaceDN w:val="0"/>
      <w:spacing w:before="137" w:after="0" w:line="240" w:lineRule="auto"/>
      <w:ind w:left="278"/>
    </w:pPr>
    <w:rPr>
      <w:rFonts w:ascii="Times New Roman" w:eastAsia="Times New Roman" w:hAnsi="Times New Roman" w:cs="Times New Roman"/>
      <w:b/>
      <w:bCs/>
      <w:sz w:val="24"/>
      <w:szCs w:val="24"/>
      <w:lang w:val="ms"/>
    </w:rPr>
  </w:style>
  <w:style w:type="paragraph" w:styleId="TOC4">
    <w:name w:val="toc 4"/>
    <w:basedOn w:val="Normal"/>
    <w:next w:val="Normal"/>
    <w:autoRedefine/>
    <w:uiPriority w:val="39"/>
    <w:semiHidden/>
    <w:unhideWhenUsed/>
    <w:rsid w:val="001B51DC"/>
    <w:pPr>
      <w:spacing w:after="100" w:line="259" w:lineRule="auto"/>
      <w:ind w:left="660"/>
    </w:pPr>
    <w:rPr>
      <w:rFonts w:asciiTheme="minorHAnsi" w:eastAsiaTheme="minorHAnsi" w:hAnsiTheme="minorHAnsi" w:cstheme="minorBidi"/>
      <w:kern w:val="2"/>
      <w:lang w:val="en-US"/>
      <w14:ligatures w14:val="standardContextual"/>
    </w:rPr>
  </w:style>
  <w:style w:type="paragraph" w:styleId="EndnoteText">
    <w:name w:val="endnote text"/>
    <w:basedOn w:val="Normal"/>
    <w:link w:val="EndnoteTextChar"/>
    <w:uiPriority w:val="99"/>
    <w:semiHidden/>
    <w:unhideWhenUsed/>
    <w:rsid w:val="001B51DC"/>
    <w:pPr>
      <w:spacing w:after="0" w:line="240" w:lineRule="auto"/>
    </w:pPr>
    <w:rPr>
      <w:rFonts w:asciiTheme="minorHAnsi" w:eastAsiaTheme="minorHAnsi" w:hAnsiTheme="minorHAnsi" w:cstheme="minorBidi"/>
      <w:kern w:val="2"/>
      <w:sz w:val="20"/>
      <w:szCs w:val="20"/>
      <w:lang w:val="en-US"/>
      <w14:ligatures w14:val="standardContextual"/>
    </w:rPr>
  </w:style>
  <w:style w:type="character" w:customStyle="1" w:styleId="EndnoteTextChar">
    <w:name w:val="Endnote Text Char"/>
    <w:basedOn w:val="DefaultParagraphFont"/>
    <w:link w:val="EndnoteText"/>
    <w:uiPriority w:val="99"/>
    <w:semiHidden/>
    <w:rsid w:val="001B51DC"/>
    <w:rPr>
      <w:kern w:val="2"/>
      <w:sz w:val="20"/>
      <w:szCs w:val="20"/>
      <w14:ligatures w14:val="standardContextual"/>
    </w:rPr>
  </w:style>
  <w:style w:type="character" w:styleId="EndnoteReference">
    <w:name w:val="endnote reference"/>
    <w:basedOn w:val="DefaultParagraphFont"/>
    <w:uiPriority w:val="99"/>
    <w:semiHidden/>
    <w:unhideWhenUsed/>
    <w:rsid w:val="001B51DC"/>
    <w:rPr>
      <w:vertAlign w:val="superscript"/>
    </w:rPr>
  </w:style>
  <w:style w:type="paragraph" w:styleId="CommentText">
    <w:name w:val="annotation text"/>
    <w:basedOn w:val="Normal"/>
    <w:link w:val="CommentTextChar"/>
    <w:uiPriority w:val="99"/>
    <w:unhideWhenUsed/>
    <w:qFormat/>
    <w:rsid w:val="00F13059"/>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qFormat/>
    <w:rsid w:val="00F13059"/>
    <w:rPr>
      <w:sz w:val="20"/>
      <w:szCs w:val="20"/>
      <w:lang w:val="id-ID"/>
    </w:rPr>
  </w:style>
  <w:style w:type="table" w:customStyle="1" w:styleId="LightShading1">
    <w:name w:val="Light Shading1"/>
    <w:basedOn w:val="TableNormal"/>
    <w:uiPriority w:val="60"/>
    <w:qFormat/>
    <w:rsid w:val="00F13059"/>
    <w:pPr>
      <w:spacing w:after="0" w:line="240" w:lineRule="auto"/>
    </w:pPr>
    <w:rPr>
      <w:color w:val="000000" w:themeColor="text1" w:themeShade="BF"/>
      <w:sz w:val="20"/>
      <w:szCs w:val="20"/>
      <w:lang w:eastAsia="ja-JP"/>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qFormat/>
    <w:rsid w:val="00F13059"/>
    <w:pPr>
      <w:spacing w:after="0" w:line="240" w:lineRule="auto"/>
    </w:pPr>
    <w:rPr>
      <w:sz w:val="20"/>
      <w:szCs w:val="20"/>
      <w:lang w:eastAsia="ja-JP"/>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paragraph" w:customStyle="1" w:styleId="Body">
    <w:name w:val="Body"/>
    <w:basedOn w:val="Normal"/>
    <w:qFormat/>
    <w:rsid w:val="00F13059"/>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val="en-US" w:eastAsia="ko-KR"/>
    </w:rPr>
  </w:style>
  <w:style w:type="paragraph" w:customStyle="1" w:styleId="Bullet">
    <w:name w:val="Bullet"/>
    <w:basedOn w:val="Body"/>
    <w:rsid w:val="00F13059"/>
    <w:pPr>
      <w:ind w:left="576" w:hanging="288"/>
    </w:pPr>
  </w:style>
  <w:style w:type="paragraph" w:customStyle="1" w:styleId="SubBullet">
    <w:name w:val="SubBullet"/>
    <w:basedOn w:val="Body"/>
    <w:qFormat/>
    <w:rsid w:val="00F13059"/>
    <w:pPr>
      <w:ind w:left="1145" w:hanging="283"/>
    </w:pPr>
  </w:style>
  <w:style w:type="paragraph" w:customStyle="1" w:styleId="Enumerated">
    <w:name w:val="Enumerated"/>
    <w:basedOn w:val="Bullet"/>
    <w:rsid w:val="00F13059"/>
  </w:style>
  <w:style w:type="paragraph" w:customStyle="1" w:styleId="FigureTitle">
    <w:name w:val="FigureTitle"/>
    <w:basedOn w:val="Body"/>
    <w:qFormat/>
    <w:rsid w:val="00F13059"/>
    <w:pPr>
      <w:spacing w:after="120"/>
      <w:jc w:val="center"/>
    </w:pPr>
    <w:rPr>
      <w:i/>
    </w:rPr>
  </w:style>
  <w:style w:type="paragraph" w:customStyle="1" w:styleId="Equation">
    <w:name w:val="Equation"/>
    <w:basedOn w:val="Normal"/>
    <w:rsid w:val="00F13059"/>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val="en-US" w:eastAsia="ko-KR"/>
    </w:rPr>
  </w:style>
  <w:style w:type="paragraph" w:customStyle="1" w:styleId="Tabletitle">
    <w:name w:val="Tabletitle"/>
    <w:basedOn w:val="Body"/>
    <w:rsid w:val="00F13059"/>
    <w:pPr>
      <w:spacing w:before="240" w:after="120"/>
      <w:jc w:val="center"/>
    </w:pPr>
    <w:rPr>
      <w:i/>
    </w:rPr>
  </w:style>
  <w:style w:type="paragraph" w:customStyle="1" w:styleId="E-JOURNALHeading1">
    <w:name w:val="E-JOURNAL_Heading 1"/>
    <w:basedOn w:val="Normal"/>
    <w:qFormat/>
    <w:rsid w:val="00F13059"/>
    <w:pPr>
      <w:spacing w:before="120" w:after="120" w:line="240" w:lineRule="auto"/>
    </w:pPr>
    <w:rPr>
      <w:rFonts w:ascii="Times New Roman" w:eastAsia="Times New Roman" w:hAnsi="Times New Roman" w:cs="Times New Roman"/>
      <w:b/>
      <w:lang w:val="en-US"/>
    </w:rPr>
  </w:style>
  <w:style w:type="paragraph" w:customStyle="1" w:styleId="JRPMPictureCapture">
    <w:name w:val="JRPM_Picture Capture"/>
    <w:basedOn w:val="Normal"/>
    <w:autoRedefine/>
    <w:qFormat/>
    <w:rsid w:val="00F13059"/>
    <w:pPr>
      <w:spacing w:before="120" w:after="120" w:line="240" w:lineRule="atLeast"/>
      <w:jc w:val="center"/>
    </w:pPr>
    <w:rPr>
      <w:rFonts w:ascii="Times New Roman" w:eastAsia="Times New Roman" w:hAnsi="Times New Roman" w:cs="Times New Roman"/>
      <w:color w:val="000000"/>
      <w:szCs w:val="24"/>
    </w:rPr>
  </w:style>
  <w:style w:type="paragraph" w:customStyle="1" w:styleId="IEEEParagraph">
    <w:name w:val="IEEE Paragraph"/>
    <w:basedOn w:val="Normal"/>
    <w:qFormat/>
    <w:rsid w:val="00F13059"/>
    <w:pPr>
      <w:adjustRightInd w:val="0"/>
      <w:snapToGrid w:val="0"/>
      <w:spacing w:after="0" w:line="240" w:lineRule="auto"/>
      <w:ind w:firstLine="216"/>
      <w:jc w:val="both"/>
    </w:pPr>
    <w:rPr>
      <w:rFonts w:asciiTheme="minorHAnsi" w:eastAsiaTheme="minorEastAsia" w:hAnsiTheme="minorHAnsi" w:cstheme="minorBidi"/>
      <w:sz w:val="20"/>
      <w:szCs w:val="20"/>
      <w:lang w:val="en-US" w:eastAsia="zh-CN"/>
    </w:rPr>
  </w:style>
  <w:style w:type="paragraph" w:customStyle="1" w:styleId="7DAFTARPUSTAKA">
    <w:name w:val="7 DAFTAR PUSTAKA"/>
    <w:basedOn w:val="Heading1"/>
    <w:qFormat/>
    <w:rsid w:val="00F13059"/>
    <w:pPr>
      <w:keepLines w:val="0"/>
      <w:suppressAutoHyphens/>
      <w:spacing w:before="200" w:after="160" w:line="240" w:lineRule="auto"/>
    </w:pPr>
    <w:rPr>
      <w:rFonts w:ascii="Times New Roman" w:eastAsia="Times New Roman" w:hAnsi="Times New Roman" w:cs="Times New Roman"/>
      <w:b/>
      <w:caps/>
      <w:color w:val="auto"/>
      <w:sz w:val="24"/>
      <w:szCs w:val="20"/>
      <w:lang w:val="id" w:eastAsia="ar-SA"/>
    </w:rPr>
  </w:style>
  <w:style w:type="paragraph" w:customStyle="1" w:styleId="3AuthorAffiliation">
    <w:name w:val="3 Author Affiliation"/>
    <w:next w:val="Normal"/>
    <w:qFormat/>
    <w:rsid w:val="00F13059"/>
    <w:pPr>
      <w:suppressAutoHyphens/>
      <w:spacing w:after="0" w:line="240" w:lineRule="auto"/>
    </w:pPr>
    <w:rPr>
      <w:rFonts w:ascii="Times New Roman" w:eastAsia="SimSun" w:hAnsi="Times New Roman" w:cs="Times New Roman"/>
      <w:sz w:val="18"/>
      <w:szCs w:val="20"/>
      <w:lang w:val="id"/>
    </w:rPr>
  </w:style>
  <w:style w:type="paragraph" w:styleId="Bibliography">
    <w:name w:val="Bibliography"/>
    <w:basedOn w:val="Normal"/>
    <w:next w:val="Normal"/>
    <w:uiPriority w:val="37"/>
    <w:semiHidden/>
    <w:unhideWhenUsed/>
    <w:rsid w:val="004E3653"/>
  </w:style>
  <w:style w:type="character" w:customStyle="1" w:styleId="resultpara0">
    <w:name w:val="result__para__0"/>
    <w:basedOn w:val="DefaultParagraphFont"/>
    <w:rsid w:val="00F24D45"/>
  </w:style>
  <w:style w:type="character" w:customStyle="1" w:styleId="resultpara2">
    <w:name w:val="result__para__2"/>
    <w:basedOn w:val="DefaultParagraphFont"/>
    <w:rsid w:val="00F24D45"/>
  </w:style>
  <w:style w:type="character" w:customStyle="1" w:styleId="resultpara4">
    <w:name w:val="result__para__4"/>
    <w:basedOn w:val="DefaultParagraphFont"/>
    <w:rsid w:val="00F24D45"/>
  </w:style>
  <w:style w:type="table" w:customStyle="1" w:styleId="GridTable6Colorful-Accent21">
    <w:name w:val="Grid Table 6 Colorful - Accent 21"/>
    <w:basedOn w:val="TableNormal"/>
    <w:uiPriority w:val="51"/>
    <w:rsid w:val="00C70D68"/>
    <w:pPr>
      <w:spacing w:after="0" w:line="240" w:lineRule="auto"/>
    </w:pPr>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260805">
      <w:bodyDiv w:val="1"/>
      <w:marLeft w:val="0"/>
      <w:marRight w:val="0"/>
      <w:marTop w:val="0"/>
      <w:marBottom w:val="0"/>
      <w:divBdr>
        <w:top w:val="none" w:sz="0" w:space="0" w:color="auto"/>
        <w:left w:val="none" w:sz="0" w:space="0" w:color="auto"/>
        <w:bottom w:val="none" w:sz="0" w:space="0" w:color="auto"/>
        <w:right w:val="none" w:sz="0" w:space="0" w:color="auto"/>
      </w:divBdr>
    </w:div>
    <w:div w:id="1576697543">
      <w:bodyDiv w:val="1"/>
      <w:marLeft w:val="0"/>
      <w:marRight w:val="0"/>
      <w:marTop w:val="0"/>
      <w:marBottom w:val="0"/>
      <w:divBdr>
        <w:top w:val="none" w:sz="0" w:space="0" w:color="auto"/>
        <w:left w:val="none" w:sz="0" w:space="0" w:color="auto"/>
        <w:bottom w:val="none" w:sz="0" w:space="0" w:color="auto"/>
        <w:right w:val="none" w:sz="0" w:space="0" w:color="auto"/>
      </w:divBdr>
    </w:div>
    <w:div w:id="176418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maralmarisi@gmail.com" TargetMode="External"/><Relationship Id="rId13" Type="http://schemas.openxmlformats.org/officeDocument/2006/relationships/hyperlink" Target="https://doi.org/10.31004/jerkin.v3i4.767" TargetMode="External"/><Relationship Id="rId18" Type="http://schemas.openxmlformats.org/officeDocument/2006/relationships/image" Target="media/image7.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image" Target="media/image6.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3.jpeg"/><Relationship Id="rId5" Type="http://schemas.openxmlformats.org/officeDocument/2006/relationships/webSettings" Target="webSettings.xml"/><Relationship Id="rId15" Type="http://schemas.microsoft.com/office/2007/relationships/hdphoto" Target="media/hdphoto1.wdp"/><Relationship Id="rId23" Type="http://schemas.openxmlformats.org/officeDocument/2006/relationships/image" Target="media/image12.jpeg"/><Relationship Id="rId28" Type="http://schemas.openxmlformats.org/officeDocument/2006/relationships/header" Target="header3.xml"/><Relationship Id="rId10" Type="http://schemas.openxmlformats.org/officeDocument/2006/relationships/image" Target="media/image2.jpg"/><Relationship Id="rId19" Type="http://schemas.openxmlformats.org/officeDocument/2006/relationships/image" Target="media/image8.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11.jpeg"/><Relationship Id="rId27" Type="http://schemas.openxmlformats.org/officeDocument/2006/relationships/footer" Target="footer1.xml"/><Relationship Id="rId30"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journal.uny.ac.id/index.php/jrpm" TargetMode="External"/><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3A25B-E95A-42B1-840A-964AC7F8B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6028</Words>
  <Characters>34362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3</cp:revision>
  <cp:lastPrinted>2025-05-29T21:02:00Z</cp:lastPrinted>
  <dcterms:created xsi:type="dcterms:W3CDTF">2025-05-31T02:26:00Z</dcterms:created>
  <dcterms:modified xsi:type="dcterms:W3CDTF">2025-05-31T02:27:00Z</dcterms:modified>
</cp:coreProperties>
</file>